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A5695" w14:textId="77777777" w:rsidR="00956DBA" w:rsidRPr="0054113C" w:rsidRDefault="00956DBA" w:rsidP="00956DBA">
      <w:pPr>
        <w:rPr>
          <w:rFonts w:ascii="Gadugi" w:hAnsi="Gadugi"/>
        </w:rPr>
      </w:pPr>
      <w:r w:rsidRPr="0054113C">
        <w:rPr>
          <w:rFonts w:ascii="Gadugi" w:eastAsia="Arial" w:hAnsi="Gadugi" w:cs="Arial"/>
          <w:noProof/>
          <w:color w:val="000000"/>
          <w:lang w:eastAsia="en-GB"/>
        </w:rPr>
        <mc:AlternateContent>
          <mc:Choice Requires="wps">
            <w:drawing>
              <wp:anchor distT="0" distB="0" distL="114300" distR="114300" simplePos="0" relativeHeight="251660288" behindDoc="0" locked="0" layoutInCell="1" allowOverlap="1" wp14:anchorId="373EA66A" wp14:editId="79830A32">
                <wp:simplePos x="0" y="0"/>
                <wp:positionH relativeFrom="column">
                  <wp:posOffset>9525</wp:posOffset>
                </wp:positionH>
                <wp:positionV relativeFrom="paragraph">
                  <wp:posOffset>-55245</wp:posOffset>
                </wp:positionV>
                <wp:extent cx="6469380" cy="3474720"/>
                <wp:effectExtent l="76200" t="38100" r="83820" b="106680"/>
                <wp:wrapNone/>
                <wp:docPr id="6" name="Text Box 6"/>
                <wp:cNvGraphicFramePr/>
                <a:graphic xmlns:a="http://schemas.openxmlformats.org/drawingml/2006/main">
                  <a:graphicData uri="http://schemas.microsoft.com/office/word/2010/wordprocessingShape">
                    <wps:wsp>
                      <wps:cNvSpPr txBox="1"/>
                      <wps:spPr>
                        <a:xfrm>
                          <a:off x="0" y="0"/>
                          <a:ext cx="6469380" cy="3474720"/>
                        </a:xfrm>
                        <a:prstGeom prst="roundRect">
                          <a:avLst/>
                        </a:prstGeom>
                        <a:solidFill>
                          <a:srgbClr val="FFC000"/>
                        </a:solidFill>
                        <a:ln w="38100">
                          <a:solidFill>
                            <a:schemeClr val="accent2">
                              <a:lumMod val="50000"/>
                            </a:schemeClr>
                          </a:solidFill>
                        </a:ln>
                        <a:effectLst>
                          <a:outerShdw blurRad="50800" dist="38100" dir="5400000" algn="t" rotWithShape="0">
                            <a:prstClr val="black">
                              <a:alpha val="40000"/>
                            </a:prstClr>
                          </a:outerShdw>
                        </a:effectLst>
                      </wps:spPr>
                      <wps:txbx>
                        <w:txbxContent>
                          <w:p w14:paraId="27FAB9B4" w14:textId="77777777" w:rsidR="00956DBA" w:rsidRPr="00396A04" w:rsidRDefault="00956DBA" w:rsidP="00956DBA">
                            <w:pPr>
                              <w:jc w:val="center"/>
                              <w:rPr>
                                <w:rFonts w:ascii="Gadugi" w:hAnsi="Gadugi"/>
                                <w:b/>
                                <w:color w:val="80340D" w:themeColor="accent2" w:themeShade="80"/>
                                <w:sz w:val="96"/>
                                <w:szCs w:val="96"/>
                              </w:rPr>
                            </w:pPr>
                            <w:r w:rsidRPr="00396A04">
                              <w:rPr>
                                <w:rFonts w:ascii="Gadugi" w:eastAsia="Calibri" w:hAnsi="Gadugi"/>
                                <w:b/>
                                <w:smallCaps/>
                                <w:color w:val="80340D" w:themeColor="accent2" w:themeShade="80"/>
                                <w:sz w:val="72"/>
                                <w:szCs w:val="72"/>
                              </w:rPr>
                              <w:t>Orchard Academy 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3EA66A" id="Text Box 6" o:spid="_x0000_s1026" style="position:absolute;margin-left:.75pt;margin-top:-4.35pt;width:509.4pt;height:27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" fillcolor="#ffc000" strokecolor="#7f340d [1605]" strokeweight="3pt">
                <v:shadow on="t" color="black" opacity="26214f" origin=",-.5" offset="0,3pt"/>
                <v:textbox>
                  <w:txbxContent>
                    <w:p w14:paraId="27FAB9B4" w14:textId="77777777" w:rsidR="00956DBA" w:rsidRPr="00396A04" w:rsidRDefault="00956DBA" w:rsidP="00956DBA">
                      <w:pPr>
                        <w:jc w:val="center"/>
                        <w:rPr>
                          <w:rFonts w:ascii="Gadugi" w:hAnsi="Gadugi"/>
                          <w:b/>
                          <w:color w:val="80340D" w:themeColor="accent2" w:themeShade="80"/>
                          <w:sz w:val="96"/>
                          <w:szCs w:val="96"/>
                        </w:rPr>
                      </w:pPr>
                      <w:r w:rsidRPr="00396A04">
                        <w:rPr>
                          <w:rFonts w:ascii="Gadugi" w:eastAsia="Calibri" w:hAnsi="Gadugi"/>
                          <w:b/>
                          <w:smallCaps/>
                          <w:color w:val="80340D" w:themeColor="accent2" w:themeShade="80"/>
                          <w:sz w:val="72"/>
                          <w:szCs w:val="72"/>
                        </w:rPr>
                        <w:t>Orchard Academy Trust</w:t>
                      </w:r>
                    </w:p>
                  </w:txbxContent>
                </v:textbox>
              </v:roundrect>
            </w:pict>
          </mc:Fallback>
        </mc:AlternateContent>
      </w:r>
    </w:p>
    <w:p w14:paraId="3EA8380B" w14:textId="77777777" w:rsidR="00956DBA" w:rsidRPr="0054113C" w:rsidRDefault="00956DBA" w:rsidP="00956DBA">
      <w:pPr>
        <w:jc w:val="both"/>
        <w:rPr>
          <w:rFonts w:ascii="Gadugi" w:hAnsi="Gadugi"/>
          <w:sz w:val="24"/>
        </w:rPr>
      </w:pPr>
    </w:p>
    <w:p w14:paraId="567AD464" w14:textId="77777777" w:rsidR="00956DBA" w:rsidRPr="0054113C" w:rsidRDefault="00956DBA" w:rsidP="00956DBA">
      <w:pPr>
        <w:spacing w:after="0" w:line="259" w:lineRule="auto"/>
        <w:ind w:right="5"/>
        <w:rPr>
          <w:rFonts w:ascii="Gadugi" w:eastAsia="Arial" w:hAnsi="Gadugi" w:cs="Arial"/>
          <w:b/>
          <w:color w:val="000000"/>
          <w:sz w:val="56"/>
          <w:szCs w:val="56"/>
          <w:lang w:eastAsia="en-GB"/>
        </w:rPr>
      </w:pPr>
      <w:r w:rsidRPr="0054113C">
        <w:rPr>
          <w:noProof/>
        </w:rPr>
        <w:drawing>
          <wp:anchor distT="0" distB="0" distL="114300" distR="114300" simplePos="0" relativeHeight="251661312" behindDoc="0" locked="0" layoutInCell="1" allowOverlap="1" wp14:anchorId="332B0A43" wp14:editId="15358DF9">
            <wp:simplePos x="0" y="0"/>
            <wp:positionH relativeFrom="column">
              <wp:posOffset>2196465</wp:posOffset>
            </wp:positionH>
            <wp:positionV relativeFrom="page">
              <wp:posOffset>1388745</wp:posOffset>
            </wp:positionV>
            <wp:extent cx="2021205" cy="2209165"/>
            <wp:effectExtent l="133350" t="76200" r="74295" b="133985"/>
            <wp:wrapNone/>
            <wp:docPr id="1557785403" name="Picture 1557785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3023" r="6105" b="14884"/>
                    <a:stretch/>
                  </pic:blipFill>
                  <pic:spPr bwMode="auto">
                    <a:xfrm>
                      <a:off x="0" y="0"/>
                      <a:ext cx="2021205" cy="22091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32DB5E" w14:textId="77777777" w:rsidR="00956DBA" w:rsidRPr="0054113C" w:rsidRDefault="00956DBA" w:rsidP="00956DBA">
      <w:pPr>
        <w:rPr>
          <w:rFonts w:ascii="Gadugi" w:eastAsia="Arial" w:hAnsi="Gadugi" w:cs="Arial"/>
          <w:b/>
          <w:color w:val="525252"/>
          <w:lang w:eastAsia="en-GB"/>
        </w:rPr>
      </w:pPr>
    </w:p>
    <w:p w14:paraId="57167339" w14:textId="77777777" w:rsidR="00956DBA" w:rsidRPr="0054113C" w:rsidRDefault="00956DBA" w:rsidP="00956DBA">
      <w:pPr>
        <w:spacing w:after="112" w:line="259" w:lineRule="auto"/>
        <w:ind w:left="83"/>
        <w:jc w:val="center"/>
        <w:rPr>
          <w:rFonts w:ascii="Gadugi" w:eastAsia="Arial" w:hAnsi="Gadugi" w:cs="Arial"/>
          <w:b/>
          <w:color w:val="525252"/>
          <w:lang w:eastAsia="en-GB"/>
        </w:rPr>
      </w:pPr>
    </w:p>
    <w:p w14:paraId="134F35E4" w14:textId="77777777" w:rsidR="00956DBA" w:rsidRPr="0054113C" w:rsidRDefault="00956DBA" w:rsidP="00956DBA">
      <w:pPr>
        <w:spacing w:after="112" w:line="259" w:lineRule="auto"/>
        <w:ind w:left="83"/>
        <w:jc w:val="center"/>
        <w:rPr>
          <w:rFonts w:ascii="Gadugi" w:eastAsia="Arial" w:hAnsi="Gadugi" w:cs="Arial"/>
          <w:color w:val="000000"/>
          <w:lang w:eastAsia="en-GB"/>
        </w:rPr>
      </w:pPr>
      <w:bookmarkStart w:id="0" w:name="_Hlk164941063"/>
      <w:bookmarkEnd w:id="0"/>
    </w:p>
    <w:p w14:paraId="60D319AF" w14:textId="77777777" w:rsidR="00956DBA" w:rsidRPr="0054113C" w:rsidRDefault="00956DBA" w:rsidP="00956DBA">
      <w:pPr>
        <w:spacing w:after="112" w:line="259" w:lineRule="auto"/>
        <w:ind w:left="83"/>
        <w:jc w:val="center"/>
        <w:rPr>
          <w:rFonts w:ascii="Gadugi" w:eastAsia="Arial" w:hAnsi="Gadugi" w:cs="Arial"/>
          <w:color w:val="000000"/>
          <w:lang w:eastAsia="en-GB"/>
        </w:rPr>
      </w:pPr>
    </w:p>
    <w:p w14:paraId="1D8D2EB6" w14:textId="77777777" w:rsidR="00956DBA" w:rsidRPr="0054113C" w:rsidRDefault="00956DBA" w:rsidP="00956DBA">
      <w:pPr>
        <w:spacing w:after="112" w:line="259" w:lineRule="auto"/>
        <w:ind w:left="83"/>
        <w:jc w:val="center"/>
        <w:rPr>
          <w:rFonts w:ascii="Gadugi" w:eastAsia="Arial" w:hAnsi="Gadugi" w:cs="Arial"/>
          <w:color w:val="000000"/>
          <w:lang w:eastAsia="en-GB"/>
        </w:rPr>
      </w:pPr>
    </w:p>
    <w:p w14:paraId="4C45B151" w14:textId="77777777" w:rsidR="00956DBA" w:rsidRPr="0054113C" w:rsidRDefault="00956DBA" w:rsidP="00956DBA">
      <w:pPr>
        <w:spacing w:after="112" w:line="259" w:lineRule="auto"/>
        <w:ind w:left="83"/>
        <w:jc w:val="center"/>
        <w:rPr>
          <w:rFonts w:ascii="Gadugi" w:eastAsia="Arial" w:hAnsi="Gadugi" w:cs="Arial"/>
          <w:color w:val="000000"/>
          <w:lang w:eastAsia="en-GB"/>
        </w:rPr>
      </w:pPr>
    </w:p>
    <w:p w14:paraId="28B048EB" w14:textId="77777777" w:rsidR="00956DBA" w:rsidRPr="0054113C" w:rsidRDefault="00956DBA" w:rsidP="00956DBA">
      <w:pPr>
        <w:spacing w:after="112" w:line="259" w:lineRule="auto"/>
        <w:ind w:left="83"/>
        <w:jc w:val="center"/>
        <w:rPr>
          <w:rFonts w:ascii="Gadugi" w:eastAsia="Arial" w:hAnsi="Gadugi" w:cs="Arial"/>
          <w:color w:val="000000"/>
          <w:lang w:eastAsia="en-GB"/>
        </w:rPr>
      </w:pPr>
    </w:p>
    <w:p w14:paraId="0DEA26B5" w14:textId="77777777" w:rsidR="00956DBA" w:rsidRPr="0054113C" w:rsidRDefault="00956DBA" w:rsidP="00956DBA">
      <w:pPr>
        <w:spacing w:after="112" w:line="259" w:lineRule="auto"/>
        <w:ind w:left="83"/>
        <w:jc w:val="center"/>
        <w:rPr>
          <w:rFonts w:ascii="Gadugi" w:eastAsia="Arial" w:hAnsi="Gadugi" w:cs="Arial"/>
          <w:color w:val="000000"/>
          <w:lang w:eastAsia="en-GB"/>
        </w:rPr>
      </w:pPr>
    </w:p>
    <w:p w14:paraId="6ADB9E3B" w14:textId="77777777" w:rsidR="00956DBA" w:rsidRPr="0054113C" w:rsidRDefault="00956DBA" w:rsidP="00956DBA">
      <w:pPr>
        <w:spacing w:after="112" w:line="259" w:lineRule="auto"/>
        <w:ind w:left="83"/>
        <w:jc w:val="center"/>
        <w:rPr>
          <w:rFonts w:ascii="Gadugi" w:eastAsia="Arial" w:hAnsi="Gadugi" w:cs="Arial"/>
          <w:color w:val="000000"/>
          <w:lang w:eastAsia="en-GB"/>
        </w:rPr>
      </w:pPr>
    </w:p>
    <w:bookmarkStart w:id="1" w:name="_Toc176860465"/>
    <w:bookmarkStart w:id="2" w:name="_Toc215493016"/>
    <w:p w14:paraId="06522B48" w14:textId="77777777" w:rsidR="00956DBA" w:rsidRPr="0054113C" w:rsidRDefault="00956DBA" w:rsidP="00956DBA">
      <w:pPr>
        <w:keepNext/>
        <w:keepLines/>
        <w:spacing w:before="240" w:after="0" w:line="248" w:lineRule="auto"/>
        <w:ind w:left="10" w:hanging="10"/>
        <w:jc w:val="center"/>
        <w:outlineLvl w:val="0"/>
        <w:rPr>
          <w:rFonts w:ascii="Gadugi" w:eastAsiaTheme="majorEastAsia" w:hAnsi="Gadugi" w:cs="Arial"/>
          <w:b/>
          <w:sz w:val="18"/>
          <w:szCs w:val="18"/>
          <w:lang w:eastAsia="en-GB"/>
        </w:rPr>
      </w:pPr>
      <w:r w:rsidRPr="0054113C">
        <w:rPr>
          <w:rFonts w:ascii="Gadugi" w:eastAsia="Arial" w:hAnsi="Gadugi" w:cs="Arial"/>
          <w:noProof/>
          <w:color w:val="000000"/>
          <w:lang w:eastAsia="en-GB"/>
        </w:rPr>
        <mc:AlternateContent>
          <mc:Choice Requires="wps">
            <w:drawing>
              <wp:anchor distT="0" distB="0" distL="114300" distR="114300" simplePos="0" relativeHeight="251659264" behindDoc="0" locked="0" layoutInCell="0" allowOverlap="1" wp14:anchorId="429456EF" wp14:editId="4FD7E19F">
                <wp:simplePos x="0" y="0"/>
                <wp:positionH relativeFrom="page">
                  <wp:posOffset>581660</wp:posOffset>
                </wp:positionH>
                <wp:positionV relativeFrom="margin">
                  <wp:posOffset>3764915</wp:posOffset>
                </wp:positionV>
                <wp:extent cx="6297930" cy="1741170"/>
                <wp:effectExtent l="114300" t="95250" r="140970" b="163830"/>
                <wp:wrapSquare wrapText="bothSides"/>
                <wp:docPr id="29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7930" cy="1741170"/>
                        </a:xfrm>
                        <a:prstGeom prst="roundRect">
                          <a:avLst>
                            <a:gd name="adj" fmla="val 10859"/>
                          </a:avLst>
                        </a:prstGeom>
                        <a:solidFill>
                          <a:srgbClr val="FFFFFF"/>
                        </a:solidFill>
                        <a:ln w="57150">
                          <a:solidFill>
                            <a:schemeClr val="accent2">
                              <a:lumMod val="50000"/>
                            </a:schemeClr>
                          </a:solidFill>
                          <a:round/>
                          <a:headEnd/>
                          <a:tailEnd/>
                        </a:ln>
                        <a:effectLst>
                          <a:glow rad="50800">
                            <a:sysClr val="window" lastClr="FFFFFF"/>
                          </a:glow>
                          <a:outerShdw blurRad="50800" dist="38100" dir="5400000" algn="t" rotWithShape="0">
                            <a:prstClr val="black">
                              <a:alpha val="40000"/>
                            </a:prstClr>
                          </a:outerShdw>
                        </a:effectLst>
                      </wps:spPr>
                      <wps:txbx>
                        <w:txbxContent>
                          <w:p w14:paraId="6289E811" w14:textId="43D4CE14" w:rsidR="00956DBA" w:rsidRPr="00684384" w:rsidRDefault="00956DBA" w:rsidP="00956DBA">
                            <w:pPr>
                              <w:spacing w:after="0"/>
                              <w:jc w:val="center"/>
                              <w:rPr>
                                <w:rFonts w:ascii="Gadugi" w:hAnsi="Gadugi"/>
                                <w:b/>
                                <w:bCs/>
                                <w:iCs/>
                                <w:color w:val="80340D" w:themeColor="accent2" w:themeShade="80"/>
                                <w:sz w:val="52"/>
                                <w:szCs w:val="52"/>
                              </w:rPr>
                            </w:pPr>
                            <w:bookmarkStart w:id="3" w:name="_Hlk164941049"/>
                            <w:bookmarkEnd w:id="3"/>
                            <w:r w:rsidRPr="00396A04">
                              <w:rPr>
                                <w:rFonts w:ascii="Gadugi" w:hAnsi="Gadugi"/>
                                <w:b/>
                                <w:bCs/>
                                <w:iCs/>
                                <w:color w:val="80340D" w:themeColor="accent2" w:themeShade="80"/>
                                <w:sz w:val="72"/>
                                <w:szCs w:val="72"/>
                              </w:rPr>
                              <w:t xml:space="preserve">  </w:t>
                            </w:r>
                            <w:r w:rsidR="0000751B">
                              <w:rPr>
                                <w:rFonts w:ascii="Gadugi" w:hAnsi="Gadugi"/>
                                <w:b/>
                                <w:bCs/>
                                <w:iCs/>
                                <w:color w:val="80340D" w:themeColor="accent2" w:themeShade="80"/>
                                <w:sz w:val="72"/>
                                <w:szCs w:val="72"/>
                              </w:rPr>
                              <w:t>Scheme of Delegation</w:t>
                            </w:r>
                            <w:r w:rsidR="00684384">
                              <w:rPr>
                                <w:rFonts w:ascii="Gadugi" w:hAnsi="Gadugi"/>
                                <w:b/>
                                <w:bCs/>
                                <w:iCs/>
                                <w:color w:val="80340D" w:themeColor="accent2" w:themeShade="80"/>
                                <w:sz w:val="72"/>
                                <w:szCs w:val="72"/>
                              </w:rPr>
                              <w:t xml:space="preserve"> </w:t>
                            </w:r>
                            <w:r w:rsidR="00684384" w:rsidRPr="00684384">
                              <w:rPr>
                                <w:rFonts w:ascii="Gadugi" w:hAnsi="Gadugi"/>
                                <w:b/>
                                <w:bCs/>
                                <w:iCs/>
                                <w:color w:val="80340D" w:themeColor="accent2" w:themeShade="80"/>
                                <w:sz w:val="52"/>
                                <w:szCs w:val="52"/>
                              </w:rPr>
                              <w:t>(incorporating Terms of Reference</w:t>
                            </w:r>
                            <w:r w:rsidR="00684384">
                              <w:rPr>
                                <w:rFonts w:ascii="Gadugi" w:hAnsi="Gadugi"/>
                                <w:b/>
                                <w:bCs/>
                                <w:iCs/>
                                <w:color w:val="80340D" w:themeColor="accent2" w:themeShade="80"/>
                                <w:sz w:val="52"/>
                                <w:szCs w:val="52"/>
                              </w:rPr>
                              <w:t>)</w:t>
                            </w:r>
                          </w:p>
                        </w:txbxContent>
                      </wps:txbx>
                      <wps:bodyPr rot="0" vert="horz" wrap="square" lIns="91440" tIns="45720" rIns="457200" bIns="228600" anchor="t" anchorCtr="0" upright="1">
                        <a:noAutofit/>
                      </wps:bodyPr>
                    </wps:wsp>
                  </a:graphicData>
                </a:graphic>
                <wp14:sizeRelH relativeFrom="margin">
                  <wp14:pctWidth>0</wp14:pctWidth>
                </wp14:sizeRelH>
                <wp14:sizeRelV relativeFrom="page">
                  <wp14:pctHeight>0</wp14:pctHeight>
                </wp14:sizeRelV>
              </wp:anchor>
            </w:drawing>
          </mc:Choice>
          <mc:Fallback>
            <w:pict>
              <v:roundrect w14:anchorId="429456EF" id="AutoShape 2" o:spid="_x0000_s1027" style="position:absolute;left:0;text-align:left;margin-left:45.8pt;margin-top:296.45pt;width:495.9pt;height:137.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page;v-text-anchor:top" arcsize="71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" o:allowincell="f" strokecolor="#7f340d [1605]" strokeweight="4.5pt">
                <v:shadow on="t" color="black" opacity="26214f" origin=",-.5" offset="0,3pt"/>
                <v:textbox inset=",,36pt,18pt">
                  <w:txbxContent>
                    <w:p w14:paraId="6289E811" w14:textId="43D4CE14" w:rsidR="00956DBA" w:rsidRPr="00684384" w:rsidRDefault="00956DBA" w:rsidP="00956DBA">
                      <w:pPr>
                        <w:spacing w:after="0"/>
                        <w:jc w:val="center"/>
                        <w:rPr>
                          <w:rFonts w:ascii="Gadugi" w:hAnsi="Gadugi"/>
                          <w:b/>
                          <w:bCs/>
                          <w:iCs/>
                          <w:color w:val="80340D" w:themeColor="accent2" w:themeShade="80"/>
                          <w:sz w:val="52"/>
                          <w:szCs w:val="52"/>
                        </w:rPr>
                      </w:pPr>
                      <w:bookmarkStart w:id="4" w:name="_Hlk164941049"/>
                      <w:bookmarkEnd w:id="4"/>
                      <w:r w:rsidRPr="00396A04">
                        <w:rPr>
                          <w:rFonts w:ascii="Gadugi" w:hAnsi="Gadugi"/>
                          <w:b/>
                          <w:bCs/>
                          <w:iCs/>
                          <w:color w:val="80340D" w:themeColor="accent2" w:themeShade="80"/>
                          <w:sz w:val="72"/>
                          <w:szCs w:val="72"/>
                        </w:rPr>
                        <w:t xml:space="preserve">  </w:t>
                      </w:r>
                      <w:r w:rsidR="0000751B">
                        <w:rPr>
                          <w:rFonts w:ascii="Gadugi" w:hAnsi="Gadugi"/>
                          <w:b/>
                          <w:bCs/>
                          <w:iCs/>
                          <w:color w:val="80340D" w:themeColor="accent2" w:themeShade="80"/>
                          <w:sz w:val="72"/>
                          <w:szCs w:val="72"/>
                        </w:rPr>
                        <w:t>Scheme of Delegation</w:t>
                      </w:r>
                      <w:r w:rsidR="00684384">
                        <w:rPr>
                          <w:rFonts w:ascii="Gadugi" w:hAnsi="Gadugi"/>
                          <w:b/>
                          <w:bCs/>
                          <w:iCs/>
                          <w:color w:val="80340D" w:themeColor="accent2" w:themeShade="80"/>
                          <w:sz w:val="72"/>
                          <w:szCs w:val="72"/>
                        </w:rPr>
                        <w:t xml:space="preserve"> </w:t>
                      </w:r>
                      <w:r w:rsidR="00684384" w:rsidRPr="00684384">
                        <w:rPr>
                          <w:rFonts w:ascii="Gadugi" w:hAnsi="Gadugi"/>
                          <w:b/>
                          <w:bCs/>
                          <w:iCs/>
                          <w:color w:val="80340D" w:themeColor="accent2" w:themeShade="80"/>
                          <w:sz w:val="52"/>
                          <w:szCs w:val="52"/>
                        </w:rPr>
                        <w:t>(incorporating Terms of Reference</w:t>
                      </w:r>
                      <w:r w:rsidR="00684384">
                        <w:rPr>
                          <w:rFonts w:ascii="Gadugi" w:hAnsi="Gadugi"/>
                          <w:b/>
                          <w:bCs/>
                          <w:iCs/>
                          <w:color w:val="80340D" w:themeColor="accent2" w:themeShade="80"/>
                          <w:sz w:val="52"/>
                          <w:szCs w:val="52"/>
                        </w:rPr>
                        <w:t>)</w:t>
                      </w:r>
                    </w:p>
                  </w:txbxContent>
                </v:textbox>
                <w10:wrap type="square" anchorx="page" anchory="margin"/>
              </v:roundrect>
            </w:pict>
          </mc:Fallback>
        </mc:AlternateContent>
      </w:r>
      <w:bookmarkEnd w:id="1"/>
      <w:bookmarkEnd w:id="2"/>
    </w:p>
    <w:p w14:paraId="195327B9" w14:textId="77777777" w:rsidR="00956DBA" w:rsidRPr="0054113C" w:rsidRDefault="00956DBA" w:rsidP="00956DBA">
      <w:pPr>
        <w:keepNext/>
        <w:keepLines/>
        <w:spacing w:before="240" w:after="0" w:line="248" w:lineRule="auto"/>
        <w:ind w:left="10" w:hanging="10"/>
        <w:jc w:val="center"/>
        <w:outlineLvl w:val="0"/>
        <w:rPr>
          <w:rFonts w:ascii="Gadugi" w:eastAsiaTheme="majorEastAsia" w:hAnsi="Gadugi" w:cs="Arial"/>
          <w:b/>
          <w:sz w:val="18"/>
          <w:szCs w:val="18"/>
          <w:lang w:eastAsia="en-GB"/>
        </w:rPr>
      </w:pPr>
    </w:p>
    <w:tbl>
      <w:tblPr>
        <w:tblW w:w="10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5385"/>
      </w:tblGrid>
      <w:tr w:rsidR="00956DBA" w:rsidRPr="0054113C" w14:paraId="5CCFB8C6" w14:textId="77777777" w:rsidTr="0003705A">
        <w:trPr>
          <w:trHeight w:val="432"/>
          <w:jc w:val="center"/>
        </w:trPr>
        <w:tc>
          <w:tcPr>
            <w:tcW w:w="4785" w:type="dxa"/>
          </w:tcPr>
          <w:p w14:paraId="2627B163" w14:textId="77777777" w:rsidR="00956DBA" w:rsidRPr="0054113C" w:rsidRDefault="00956DBA" w:rsidP="0003705A">
            <w:pPr>
              <w:widowControl w:val="0"/>
              <w:ind w:left="60"/>
              <w:jc w:val="both"/>
              <w:rPr>
                <w:rFonts w:ascii="Gadugi" w:hAnsi="Gadugi"/>
                <w:sz w:val="22"/>
                <w:szCs w:val="22"/>
              </w:rPr>
            </w:pPr>
            <w:r w:rsidRPr="0054113C">
              <w:rPr>
                <w:rFonts w:ascii="Gadugi" w:hAnsi="Gadugi"/>
                <w:b/>
                <w:bCs/>
                <w:sz w:val="22"/>
                <w:szCs w:val="22"/>
              </w:rPr>
              <w:t xml:space="preserve">Date:  </w:t>
            </w:r>
            <w:r w:rsidRPr="0054113C">
              <w:rPr>
                <w:rFonts w:ascii="Gadugi" w:hAnsi="Gadugi"/>
                <w:sz w:val="22"/>
                <w:szCs w:val="22"/>
              </w:rPr>
              <w:t xml:space="preserve">    </w:t>
            </w:r>
          </w:p>
        </w:tc>
        <w:tc>
          <w:tcPr>
            <w:tcW w:w="5385" w:type="dxa"/>
          </w:tcPr>
          <w:p w14:paraId="5BCCD9E3" w14:textId="3CD276F4" w:rsidR="00956DBA" w:rsidRPr="0054113C" w:rsidRDefault="0039169C" w:rsidP="0003705A">
            <w:pPr>
              <w:widowControl w:val="0"/>
              <w:jc w:val="both"/>
              <w:rPr>
                <w:rFonts w:ascii="Gadugi" w:hAnsi="Gadugi"/>
                <w:sz w:val="22"/>
                <w:szCs w:val="22"/>
              </w:rPr>
            </w:pPr>
            <w:r w:rsidRPr="0054113C">
              <w:rPr>
                <w:rFonts w:ascii="Gadugi" w:hAnsi="Gadugi"/>
                <w:sz w:val="22"/>
                <w:szCs w:val="22"/>
              </w:rPr>
              <w:t>September 2025</w:t>
            </w:r>
            <w:r w:rsidR="00B62A48" w:rsidRPr="0054113C">
              <w:rPr>
                <w:rFonts w:ascii="Gadugi" w:hAnsi="Gadugi"/>
                <w:sz w:val="22"/>
                <w:szCs w:val="22"/>
              </w:rPr>
              <w:t xml:space="preserve"> (Updated </w:t>
            </w:r>
            <w:r w:rsidR="001F4D66" w:rsidRPr="0054113C">
              <w:rPr>
                <w:rFonts w:ascii="Gadugi" w:hAnsi="Gadugi"/>
                <w:sz w:val="22"/>
                <w:szCs w:val="22"/>
              </w:rPr>
              <w:t xml:space="preserve">December </w:t>
            </w:r>
            <w:r w:rsidR="00B62A48" w:rsidRPr="0054113C">
              <w:rPr>
                <w:rFonts w:ascii="Gadugi" w:hAnsi="Gadugi"/>
                <w:sz w:val="22"/>
                <w:szCs w:val="22"/>
              </w:rPr>
              <w:t>2025)</w:t>
            </w:r>
          </w:p>
        </w:tc>
      </w:tr>
      <w:tr w:rsidR="00956DBA" w:rsidRPr="0054113C" w14:paraId="4C5D8AED" w14:textId="77777777" w:rsidTr="0003705A">
        <w:trPr>
          <w:trHeight w:val="432"/>
          <w:jc w:val="center"/>
        </w:trPr>
        <w:tc>
          <w:tcPr>
            <w:tcW w:w="4785" w:type="dxa"/>
          </w:tcPr>
          <w:p w14:paraId="27F05F92" w14:textId="77777777" w:rsidR="00956DBA" w:rsidRPr="0054113C" w:rsidRDefault="00956DBA" w:rsidP="0003705A">
            <w:pPr>
              <w:widowControl w:val="0"/>
              <w:ind w:left="60"/>
              <w:jc w:val="both"/>
              <w:rPr>
                <w:rFonts w:ascii="Gadugi" w:hAnsi="Gadugi"/>
                <w:b/>
                <w:bCs/>
                <w:sz w:val="22"/>
                <w:szCs w:val="22"/>
              </w:rPr>
            </w:pPr>
            <w:r w:rsidRPr="0054113C">
              <w:rPr>
                <w:rFonts w:ascii="Gadugi" w:hAnsi="Gadugi"/>
                <w:b/>
                <w:bCs/>
                <w:sz w:val="22"/>
                <w:szCs w:val="22"/>
              </w:rPr>
              <w:t>Review:</w:t>
            </w:r>
          </w:p>
        </w:tc>
        <w:tc>
          <w:tcPr>
            <w:tcW w:w="5385" w:type="dxa"/>
          </w:tcPr>
          <w:p w14:paraId="4B8F1D22" w14:textId="1DFA6B52" w:rsidR="00956DBA" w:rsidRPr="0054113C" w:rsidRDefault="00956DBA" w:rsidP="0003705A">
            <w:pPr>
              <w:widowControl w:val="0"/>
              <w:jc w:val="both"/>
              <w:rPr>
                <w:rFonts w:ascii="Gadugi" w:hAnsi="Gadugi"/>
                <w:b/>
                <w:bCs/>
                <w:sz w:val="22"/>
                <w:szCs w:val="22"/>
              </w:rPr>
            </w:pPr>
            <w:r w:rsidRPr="0054113C">
              <w:rPr>
                <w:rFonts w:ascii="Gadugi" w:hAnsi="Gadugi"/>
                <w:sz w:val="22"/>
                <w:szCs w:val="22"/>
              </w:rPr>
              <w:t>September 202</w:t>
            </w:r>
            <w:r w:rsidR="0039169C" w:rsidRPr="0054113C">
              <w:rPr>
                <w:rFonts w:ascii="Gadugi" w:hAnsi="Gadugi"/>
                <w:sz w:val="22"/>
                <w:szCs w:val="22"/>
              </w:rPr>
              <w:t>6</w:t>
            </w:r>
          </w:p>
        </w:tc>
      </w:tr>
      <w:tr w:rsidR="00956DBA" w:rsidRPr="0054113C" w14:paraId="663BB623" w14:textId="77777777" w:rsidTr="0003705A">
        <w:trPr>
          <w:trHeight w:val="432"/>
          <w:jc w:val="center"/>
        </w:trPr>
        <w:tc>
          <w:tcPr>
            <w:tcW w:w="4785" w:type="dxa"/>
          </w:tcPr>
          <w:p w14:paraId="3BA77D51" w14:textId="77777777" w:rsidR="00956DBA" w:rsidRPr="0054113C" w:rsidRDefault="00956DBA" w:rsidP="0003705A">
            <w:pPr>
              <w:widowControl w:val="0"/>
              <w:ind w:left="60"/>
              <w:jc w:val="both"/>
              <w:rPr>
                <w:rFonts w:ascii="Gadugi" w:hAnsi="Gadugi"/>
                <w:b/>
                <w:bCs/>
                <w:sz w:val="22"/>
                <w:szCs w:val="22"/>
              </w:rPr>
            </w:pPr>
            <w:r w:rsidRPr="0054113C">
              <w:rPr>
                <w:rFonts w:ascii="Gadugi" w:hAnsi="Gadugi"/>
                <w:b/>
                <w:bCs/>
                <w:sz w:val="22"/>
                <w:szCs w:val="22"/>
              </w:rPr>
              <w:t>Version:</w:t>
            </w:r>
          </w:p>
        </w:tc>
        <w:tc>
          <w:tcPr>
            <w:tcW w:w="5385" w:type="dxa"/>
          </w:tcPr>
          <w:p w14:paraId="237F5063" w14:textId="471F003F" w:rsidR="00956DBA" w:rsidRPr="0054113C" w:rsidRDefault="00F64A2B" w:rsidP="0003705A">
            <w:pPr>
              <w:widowControl w:val="0"/>
              <w:jc w:val="both"/>
              <w:rPr>
                <w:rFonts w:ascii="Gadugi" w:hAnsi="Gadugi"/>
                <w:sz w:val="22"/>
                <w:szCs w:val="22"/>
              </w:rPr>
            </w:pPr>
            <w:r w:rsidRPr="0054113C">
              <w:rPr>
                <w:rFonts w:ascii="Gadugi" w:hAnsi="Gadugi"/>
                <w:sz w:val="22"/>
                <w:szCs w:val="22"/>
              </w:rPr>
              <w:t>3</w:t>
            </w:r>
            <w:r w:rsidR="001A5716" w:rsidRPr="0054113C">
              <w:rPr>
                <w:rFonts w:ascii="Gadugi" w:hAnsi="Gadugi"/>
                <w:sz w:val="22"/>
                <w:szCs w:val="22"/>
              </w:rPr>
              <w:t>.</w:t>
            </w:r>
            <w:r w:rsidR="00B838FF">
              <w:rPr>
                <w:rFonts w:ascii="Gadugi" w:hAnsi="Gadugi"/>
                <w:sz w:val="22"/>
                <w:szCs w:val="22"/>
              </w:rPr>
              <w:t>10</w:t>
            </w:r>
          </w:p>
        </w:tc>
      </w:tr>
      <w:tr w:rsidR="00956DBA" w:rsidRPr="0054113C" w14:paraId="7C114F82" w14:textId="77777777" w:rsidTr="0003705A">
        <w:trPr>
          <w:trHeight w:val="432"/>
          <w:jc w:val="center"/>
        </w:trPr>
        <w:tc>
          <w:tcPr>
            <w:tcW w:w="4785" w:type="dxa"/>
          </w:tcPr>
          <w:p w14:paraId="7AFB4146" w14:textId="77777777" w:rsidR="00956DBA" w:rsidRPr="0054113C" w:rsidRDefault="00956DBA" w:rsidP="0003705A">
            <w:pPr>
              <w:widowControl w:val="0"/>
              <w:ind w:left="60"/>
              <w:jc w:val="both"/>
              <w:rPr>
                <w:rFonts w:ascii="Gadugi" w:hAnsi="Gadugi"/>
                <w:b/>
                <w:bCs/>
                <w:sz w:val="22"/>
                <w:szCs w:val="22"/>
              </w:rPr>
            </w:pPr>
            <w:r w:rsidRPr="0054113C">
              <w:rPr>
                <w:rFonts w:ascii="Gadugi" w:hAnsi="Gadugi"/>
                <w:b/>
                <w:bCs/>
                <w:sz w:val="22"/>
                <w:szCs w:val="22"/>
              </w:rPr>
              <w:t>Date of approval:</w:t>
            </w:r>
          </w:p>
        </w:tc>
        <w:tc>
          <w:tcPr>
            <w:tcW w:w="5385" w:type="dxa"/>
          </w:tcPr>
          <w:p w14:paraId="140417CA" w14:textId="5D80DBF6" w:rsidR="00956DBA" w:rsidRPr="0054113C" w:rsidRDefault="0039169C" w:rsidP="00B62A48">
            <w:pPr>
              <w:widowControl w:val="0"/>
              <w:jc w:val="both"/>
              <w:rPr>
                <w:rFonts w:ascii="Gadugi" w:hAnsi="Gadugi"/>
                <w:sz w:val="22"/>
                <w:szCs w:val="22"/>
              </w:rPr>
            </w:pPr>
            <w:r w:rsidRPr="0054113C">
              <w:rPr>
                <w:rFonts w:ascii="Gadugi" w:hAnsi="Gadugi"/>
                <w:sz w:val="22"/>
                <w:szCs w:val="22"/>
              </w:rPr>
              <w:t>23.9.25</w:t>
            </w:r>
          </w:p>
        </w:tc>
      </w:tr>
      <w:tr w:rsidR="00956DBA" w:rsidRPr="0054113C" w14:paraId="7B119322" w14:textId="77777777" w:rsidTr="0003705A">
        <w:trPr>
          <w:trHeight w:val="432"/>
          <w:jc w:val="center"/>
        </w:trPr>
        <w:tc>
          <w:tcPr>
            <w:tcW w:w="4785" w:type="dxa"/>
          </w:tcPr>
          <w:p w14:paraId="3F243818" w14:textId="77777777" w:rsidR="00956DBA" w:rsidRPr="0054113C" w:rsidRDefault="00956DBA" w:rsidP="0003705A">
            <w:pPr>
              <w:widowControl w:val="0"/>
              <w:ind w:left="60"/>
              <w:jc w:val="both"/>
              <w:rPr>
                <w:rFonts w:ascii="Gadugi" w:hAnsi="Gadugi"/>
                <w:sz w:val="22"/>
                <w:szCs w:val="22"/>
              </w:rPr>
            </w:pPr>
            <w:r w:rsidRPr="0054113C">
              <w:rPr>
                <w:rFonts w:ascii="Gadugi" w:hAnsi="Gadugi"/>
                <w:b/>
                <w:bCs/>
                <w:sz w:val="22"/>
                <w:szCs w:val="22"/>
              </w:rPr>
              <w:t>By whom:</w:t>
            </w:r>
          </w:p>
        </w:tc>
        <w:tc>
          <w:tcPr>
            <w:tcW w:w="5385" w:type="dxa"/>
          </w:tcPr>
          <w:p w14:paraId="6B88D2F3" w14:textId="77777777" w:rsidR="00956DBA" w:rsidRPr="0054113C" w:rsidRDefault="00956DBA" w:rsidP="0003705A">
            <w:pPr>
              <w:widowControl w:val="0"/>
              <w:jc w:val="both"/>
              <w:rPr>
                <w:rFonts w:ascii="Gadugi" w:hAnsi="Gadugi"/>
                <w:sz w:val="22"/>
                <w:szCs w:val="22"/>
              </w:rPr>
            </w:pPr>
            <w:r w:rsidRPr="0054113C">
              <w:rPr>
                <w:rFonts w:ascii="Gadugi" w:hAnsi="Gadugi"/>
                <w:sz w:val="22"/>
                <w:szCs w:val="22"/>
              </w:rPr>
              <w:t>Trust Board</w:t>
            </w:r>
          </w:p>
        </w:tc>
      </w:tr>
      <w:tr w:rsidR="00956DBA" w:rsidRPr="0054113C" w14:paraId="38CF2380" w14:textId="77777777" w:rsidTr="0003705A">
        <w:trPr>
          <w:trHeight w:val="432"/>
          <w:jc w:val="center"/>
        </w:trPr>
        <w:tc>
          <w:tcPr>
            <w:tcW w:w="4785" w:type="dxa"/>
          </w:tcPr>
          <w:p w14:paraId="6C467E0E" w14:textId="77777777" w:rsidR="00956DBA" w:rsidRPr="0054113C" w:rsidRDefault="00956DBA" w:rsidP="0003705A">
            <w:pPr>
              <w:widowControl w:val="0"/>
              <w:ind w:left="60"/>
              <w:jc w:val="both"/>
              <w:rPr>
                <w:rFonts w:ascii="Gadugi" w:hAnsi="Gadugi"/>
                <w:b/>
                <w:bCs/>
                <w:sz w:val="22"/>
                <w:szCs w:val="22"/>
              </w:rPr>
            </w:pPr>
            <w:r w:rsidRPr="0054113C">
              <w:rPr>
                <w:rFonts w:ascii="Gadugi" w:hAnsi="Gadugi"/>
                <w:b/>
                <w:bCs/>
                <w:sz w:val="22"/>
                <w:szCs w:val="22"/>
              </w:rPr>
              <w:t>Status:</w:t>
            </w:r>
            <w:r w:rsidRPr="0054113C">
              <w:rPr>
                <w:rFonts w:ascii="Gadugi" w:hAnsi="Gadugi"/>
                <w:sz w:val="22"/>
                <w:szCs w:val="22"/>
              </w:rPr>
              <w:t xml:space="preserve"> </w:t>
            </w:r>
          </w:p>
        </w:tc>
        <w:tc>
          <w:tcPr>
            <w:tcW w:w="5385" w:type="dxa"/>
          </w:tcPr>
          <w:p w14:paraId="675EBEEB" w14:textId="77777777" w:rsidR="00956DBA" w:rsidRPr="0054113C" w:rsidRDefault="00956DBA" w:rsidP="0003705A">
            <w:pPr>
              <w:widowControl w:val="0"/>
              <w:jc w:val="both"/>
              <w:rPr>
                <w:rFonts w:ascii="Gadugi" w:hAnsi="Gadugi"/>
                <w:sz w:val="22"/>
                <w:szCs w:val="22"/>
              </w:rPr>
            </w:pPr>
            <w:r w:rsidRPr="0054113C">
              <w:rPr>
                <w:rFonts w:ascii="Gadugi" w:hAnsi="Gadugi"/>
                <w:sz w:val="22"/>
                <w:szCs w:val="22"/>
              </w:rPr>
              <w:t>Statutory/Non-statutory</w:t>
            </w:r>
          </w:p>
        </w:tc>
      </w:tr>
    </w:tbl>
    <w:p w14:paraId="2489D42C" w14:textId="77777777" w:rsidR="00956DBA" w:rsidRPr="0054113C" w:rsidRDefault="00956DBA" w:rsidP="00956DBA">
      <w:pPr>
        <w:pStyle w:val="TOCHeading"/>
        <w:spacing w:before="0" w:after="120"/>
        <w:rPr>
          <w:rFonts w:ascii="Gadugi" w:hAnsi="Gadugi" w:cs="Arial"/>
          <w:b w:val="0"/>
          <w:color w:val="80340D" w:themeColor="accent2" w:themeShade="80"/>
          <w:sz w:val="28"/>
          <w:szCs w:val="28"/>
          <w:lang w:val="en-GB"/>
        </w:rPr>
      </w:pPr>
    </w:p>
    <w:p w14:paraId="569D608C" w14:textId="77777777" w:rsidR="00956DBA" w:rsidRPr="0054113C" w:rsidRDefault="00956DBA" w:rsidP="00956DBA"/>
    <w:p w14:paraId="6E8DAD0E" w14:textId="77777777" w:rsidR="00956DBA" w:rsidRPr="0054113C" w:rsidRDefault="00956DBA" w:rsidP="00956DBA"/>
    <w:p w14:paraId="01C39859" w14:textId="77777777" w:rsidR="009A4C78" w:rsidRPr="0054113C" w:rsidRDefault="009A4C78" w:rsidP="00956DBA"/>
    <w:p w14:paraId="02377A16" w14:textId="77777777" w:rsidR="009A4C78" w:rsidRPr="0054113C" w:rsidRDefault="009A4C78" w:rsidP="00956DBA"/>
    <w:p w14:paraId="06F0AB37" w14:textId="77777777" w:rsidR="009A4C78" w:rsidRPr="0054113C" w:rsidRDefault="009A4C78" w:rsidP="00956DBA"/>
    <w:p w14:paraId="41C100AE" w14:textId="77777777" w:rsidR="009A4C78" w:rsidRPr="0054113C" w:rsidRDefault="009A4C78" w:rsidP="00956DBA"/>
    <w:p w14:paraId="4C34D5E4" w14:textId="77777777" w:rsidR="00956DBA" w:rsidRPr="0054113C" w:rsidRDefault="00956DBA" w:rsidP="00956DBA"/>
    <w:sdt>
      <w:sdtPr>
        <w:rPr>
          <w:rFonts w:ascii="Arial" w:eastAsia="MS Mincho" w:hAnsi="Arial"/>
          <w:b w:val="0"/>
          <w:color w:val="auto"/>
          <w:sz w:val="20"/>
          <w:szCs w:val="24"/>
          <w:u w:val="none"/>
          <w:lang w:val="en-GB"/>
        </w:rPr>
        <w:id w:val="610554518"/>
        <w:docPartObj>
          <w:docPartGallery w:val="Table of Contents"/>
          <w:docPartUnique/>
        </w:docPartObj>
      </w:sdtPr>
      <w:sdtEndPr>
        <w:rPr>
          <w:bCs/>
        </w:rPr>
      </w:sdtEndPr>
      <w:sdtContent>
        <w:p w14:paraId="4DBD195D" w14:textId="5C67B907" w:rsidR="00B93CF7" w:rsidRPr="0054113C" w:rsidRDefault="00B93CF7">
          <w:pPr>
            <w:pStyle w:val="TOCHeading"/>
            <w:rPr>
              <w:rFonts w:ascii="Gadugi" w:hAnsi="Gadugi"/>
              <w:color w:val="80340D" w:themeColor="accent2" w:themeShade="80"/>
            </w:rPr>
          </w:pPr>
          <w:r w:rsidRPr="0054113C">
            <w:rPr>
              <w:rFonts w:ascii="Gadugi" w:hAnsi="Gadugi"/>
              <w:color w:val="80340D" w:themeColor="accent2" w:themeShade="80"/>
              <w:lang w:val="en-GB"/>
            </w:rPr>
            <w:t>Contents</w:t>
          </w:r>
        </w:p>
        <w:p w14:paraId="23E39E34" w14:textId="1C485C3B" w:rsidR="00780A23" w:rsidRPr="0054113C" w:rsidRDefault="00B93CF7">
          <w:pPr>
            <w:pStyle w:val="TOC1"/>
            <w:tabs>
              <w:tab w:val="right" w:leader="dot" w:pos="10456"/>
            </w:tabs>
            <w:rPr>
              <w:rFonts w:asciiTheme="minorHAnsi" w:eastAsiaTheme="minorEastAsia" w:hAnsiTheme="minorHAnsi" w:cstheme="minorBidi"/>
              <w:noProof/>
              <w:kern w:val="2"/>
              <w:sz w:val="24"/>
              <w:lang w:eastAsia="en-GB"/>
              <w14:ligatures w14:val="standardContextual"/>
            </w:rPr>
          </w:pPr>
          <w:r w:rsidRPr="0054113C">
            <w:rPr>
              <w:rFonts w:ascii="Gadugi" w:hAnsi="Gadugi"/>
            </w:rPr>
            <w:fldChar w:fldCharType="begin"/>
          </w:r>
          <w:r w:rsidRPr="0054113C">
            <w:rPr>
              <w:rFonts w:ascii="Gadugi" w:hAnsi="Gadugi"/>
            </w:rPr>
            <w:instrText xml:space="preserve"> TOC \o "1-3" \h \z \u </w:instrText>
          </w:r>
          <w:r w:rsidRPr="0054113C">
            <w:rPr>
              <w:rFonts w:ascii="Gadugi" w:hAnsi="Gadugi"/>
            </w:rPr>
            <w:fldChar w:fldCharType="separate"/>
          </w:r>
          <w:hyperlink w:anchor="_Toc215493016" w:history="1">
            <w:r w:rsidR="00780A23" w:rsidRPr="0054113C">
              <w:rPr>
                <w:noProof/>
                <w:webHidden/>
              </w:rPr>
              <w:tab/>
            </w:r>
            <w:r w:rsidR="00780A23" w:rsidRPr="0054113C">
              <w:rPr>
                <w:noProof/>
                <w:webHidden/>
              </w:rPr>
              <w:fldChar w:fldCharType="begin"/>
            </w:r>
            <w:r w:rsidR="00780A23" w:rsidRPr="0054113C">
              <w:rPr>
                <w:noProof/>
                <w:webHidden/>
              </w:rPr>
              <w:instrText xml:space="preserve"> PAGEREF _Toc215493016 \h </w:instrText>
            </w:r>
            <w:r w:rsidR="00780A23" w:rsidRPr="0054113C">
              <w:rPr>
                <w:noProof/>
                <w:webHidden/>
              </w:rPr>
            </w:r>
            <w:r w:rsidR="00780A23" w:rsidRPr="0054113C">
              <w:rPr>
                <w:noProof/>
                <w:webHidden/>
              </w:rPr>
              <w:fldChar w:fldCharType="separate"/>
            </w:r>
            <w:r w:rsidR="00780A23" w:rsidRPr="0054113C">
              <w:rPr>
                <w:noProof/>
                <w:webHidden/>
              </w:rPr>
              <w:t>1</w:t>
            </w:r>
            <w:r w:rsidR="00780A23" w:rsidRPr="0054113C">
              <w:rPr>
                <w:noProof/>
                <w:webHidden/>
              </w:rPr>
              <w:fldChar w:fldCharType="end"/>
            </w:r>
          </w:hyperlink>
        </w:p>
        <w:p w14:paraId="6E38F778" w14:textId="6C8B142A" w:rsidR="00780A23" w:rsidRPr="0054113C" w:rsidRDefault="00780A23">
          <w:pPr>
            <w:pStyle w:val="TOC1"/>
            <w:tabs>
              <w:tab w:val="right" w:leader="dot" w:pos="10456"/>
            </w:tabs>
            <w:rPr>
              <w:rFonts w:ascii="Gadugi" w:eastAsiaTheme="minorEastAsia" w:hAnsi="Gadugi" w:cstheme="minorBidi"/>
              <w:noProof/>
              <w:kern w:val="2"/>
              <w:sz w:val="24"/>
              <w:lang w:eastAsia="en-GB"/>
              <w14:ligatures w14:val="standardContextual"/>
            </w:rPr>
          </w:pPr>
          <w:hyperlink w:anchor="_Toc215493017" w:history="1">
            <w:r w:rsidRPr="0054113C">
              <w:rPr>
                <w:rStyle w:val="Hyperlink"/>
                <w:rFonts w:ascii="Gadugi" w:hAnsi="Gadugi"/>
                <w:noProof/>
              </w:rPr>
              <w:t>Governance structure and lines of accountability</w:t>
            </w:r>
            <w:r w:rsidRPr="0054113C">
              <w:rPr>
                <w:rFonts w:ascii="Gadugi" w:hAnsi="Gadugi"/>
                <w:noProof/>
                <w:webHidden/>
              </w:rPr>
              <w:tab/>
            </w:r>
            <w:r w:rsidRPr="0054113C">
              <w:rPr>
                <w:rFonts w:ascii="Gadugi" w:hAnsi="Gadugi"/>
                <w:noProof/>
                <w:webHidden/>
              </w:rPr>
              <w:fldChar w:fldCharType="begin"/>
            </w:r>
            <w:r w:rsidRPr="0054113C">
              <w:rPr>
                <w:rFonts w:ascii="Gadugi" w:hAnsi="Gadugi"/>
                <w:noProof/>
                <w:webHidden/>
              </w:rPr>
              <w:instrText xml:space="preserve"> PAGEREF _Toc215493017 \h </w:instrText>
            </w:r>
            <w:r w:rsidRPr="0054113C">
              <w:rPr>
                <w:rFonts w:ascii="Gadugi" w:hAnsi="Gadugi"/>
                <w:noProof/>
                <w:webHidden/>
              </w:rPr>
            </w:r>
            <w:r w:rsidRPr="0054113C">
              <w:rPr>
                <w:rFonts w:ascii="Gadugi" w:hAnsi="Gadugi"/>
                <w:noProof/>
                <w:webHidden/>
              </w:rPr>
              <w:fldChar w:fldCharType="separate"/>
            </w:r>
            <w:r w:rsidRPr="0054113C">
              <w:rPr>
                <w:rFonts w:ascii="Gadugi" w:hAnsi="Gadugi"/>
                <w:noProof/>
                <w:webHidden/>
              </w:rPr>
              <w:t>2</w:t>
            </w:r>
            <w:r w:rsidRPr="0054113C">
              <w:rPr>
                <w:rFonts w:ascii="Gadugi" w:hAnsi="Gadugi"/>
                <w:noProof/>
                <w:webHidden/>
              </w:rPr>
              <w:fldChar w:fldCharType="end"/>
            </w:r>
          </w:hyperlink>
        </w:p>
        <w:p w14:paraId="1A7ABAD8" w14:textId="1D3181F8" w:rsidR="00780A23" w:rsidRPr="0054113C" w:rsidRDefault="00780A23">
          <w:pPr>
            <w:pStyle w:val="TOC1"/>
            <w:tabs>
              <w:tab w:val="right" w:leader="dot" w:pos="10456"/>
            </w:tabs>
            <w:rPr>
              <w:rFonts w:ascii="Gadugi" w:eastAsiaTheme="minorEastAsia" w:hAnsi="Gadugi" w:cstheme="minorBidi"/>
              <w:noProof/>
              <w:kern w:val="2"/>
              <w:sz w:val="24"/>
              <w:lang w:eastAsia="en-GB"/>
              <w14:ligatures w14:val="standardContextual"/>
            </w:rPr>
          </w:pPr>
          <w:hyperlink w:anchor="_Toc215493018" w:history="1">
            <w:r w:rsidRPr="0054113C">
              <w:rPr>
                <w:rStyle w:val="Hyperlink"/>
                <w:rFonts w:ascii="Gadugi" w:hAnsi="Gadugi"/>
                <w:noProof/>
              </w:rPr>
              <w:t>Roles and Responsibilities</w:t>
            </w:r>
            <w:r w:rsidRPr="0054113C">
              <w:rPr>
                <w:rFonts w:ascii="Gadugi" w:hAnsi="Gadugi"/>
                <w:noProof/>
                <w:webHidden/>
              </w:rPr>
              <w:tab/>
            </w:r>
            <w:r w:rsidRPr="0054113C">
              <w:rPr>
                <w:rFonts w:ascii="Gadugi" w:hAnsi="Gadugi"/>
                <w:noProof/>
                <w:webHidden/>
              </w:rPr>
              <w:fldChar w:fldCharType="begin"/>
            </w:r>
            <w:r w:rsidRPr="0054113C">
              <w:rPr>
                <w:rFonts w:ascii="Gadugi" w:hAnsi="Gadugi"/>
                <w:noProof/>
                <w:webHidden/>
              </w:rPr>
              <w:instrText xml:space="preserve"> PAGEREF _Toc215493018 \h </w:instrText>
            </w:r>
            <w:r w:rsidRPr="0054113C">
              <w:rPr>
                <w:rFonts w:ascii="Gadugi" w:hAnsi="Gadugi"/>
                <w:noProof/>
                <w:webHidden/>
              </w:rPr>
            </w:r>
            <w:r w:rsidRPr="0054113C">
              <w:rPr>
                <w:rFonts w:ascii="Gadugi" w:hAnsi="Gadugi"/>
                <w:noProof/>
                <w:webHidden/>
              </w:rPr>
              <w:fldChar w:fldCharType="separate"/>
            </w:r>
            <w:r w:rsidRPr="0054113C">
              <w:rPr>
                <w:rFonts w:ascii="Gadugi" w:hAnsi="Gadugi"/>
                <w:noProof/>
                <w:webHidden/>
              </w:rPr>
              <w:t>3</w:t>
            </w:r>
            <w:r w:rsidRPr="0054113C">
              <w:rPr>
                <w:rFonts w:ascii="Gadugi" w:hAnsi="Gadugi"/>
                <w:noProof/>
                <w:webHidden/>
              </w:rPr>
              <w:fldChar w:fldCharType="end"/>
            </w:r>
          </w:hyperlink>
        </w:p>
        <w:p w14:paraId="715EBADF" w14:textId="1D56C01D" w:rsidR="00780A23" w:rsidRPr="0054113C" w:rsidRDefault="00780A23">
          <w:pPr>
            <w:pStyle w:val="TOC2"/>
            <w:tabs>
              <w:tab w:val="right" w:leader="dot" w:pos="10456"/>
            </w:tabs>
            <w:rPr>
              <w:rFonts w:ascii="Gadugi" w:eastAsiaTheme="minorEastAsia" w:hAnsi="Gadugi" w:cstheme="minorBidi"/>
              <w:noProof/>
              <w:kern w:val="2"/>
              <w:sz w:val="24"/>
              <w:lang w:eastAsia="en-GB"/>
              <w14:ligatures w14:val="standardContextual"/>
            </w:rPr>
          </w:pPr>
          <w:hyperlink w:anchor="_Toc215493019" w:history="1">
            <w:r w:rsidRPr="0054113C">
              <w:rPr>
                <w:rStyle w:val="Hyperlink"/>
                <w:rFonts w:ascii="Gadugi" w:hAnsi="Gadugi"/>
                <w:noProof/>
              </w:rPr>
              <w:t>The Role of Members</w:t>
            </w:r>
            <w:r w:rsidRPr="0054113C">
              <w:rPr>
                <w:rFonts w:ascii="Gadugi" w:hAnsi="Gadugi"/>
                <w:noProof/>
                <w:webHidden/>
              </w:rPr>
              <w:tab/>
            </w:r>
            <w:r w:rsidRPr="0054113C">
              <w:rPr>
                <w:rFonts w:ascii="Gadugi" w:hAnsi="Gadugi"/>
                <w:noProof/>
                <w:webHidden/>
              </w:rPr>
              <w:fldChar w:fldCharType="begin"/>
            </w:r>
            <w:r w:rsidRPr="0054113C">
              <w:rPr>
                <w:rFonts w:ascii="Gadugi" w:hAnsi="Gadugi"/>
                <w:noProof/>
                <w:webHidden/>
              </w:rPr>
              <w:instrText xml:space="preserve"> PAGEREF _Toc215493019 \h </w:instrText>
            </w:r>
            <w:r w:rsidRPr="0054113C">
              <w:rPr>
                <w:rFonts w:ascii="Gadugi" w:hAnsi="Gadugi"/>
                <w:noProof/>
                <w:webHidden/>
              </w:rPr>
            </w:r>
            <w:r w:rsidRPr="0054113C">
              <w:rPr>
                <w:rFonts w:ascii="Gadugi" w:hAnsi="Gadugi"/>
                <w:noProof/>
                <w:webHidden/>
              </w:rPr>
              <w:fldChar w:fldCharType="separate"/>
            </w:r>
            <w:r w:rsidRPr="0054113C">
              <w:rPr>
                <w:rFonts w:ascii="Gadugi" w:hAnsi="Gadugi"/>
                <w:noProof/>
                <w:webHidden/>
              </w:rPr>
              <w:t>3</w:t>
            </w:r>
            <w:r w:rsidRPr="0054113C">
              <w:rPr>
                <w:rFonts w:ascii="Gadugi" w:hAnsi="Gadugi"/>
                <w:noProof/>
                <w:webHidden/>
              </w:rPr>
              <w:fldChar w:fldCharType="end"/>
            </w:r>
          </w:hyperlink>
        </w:p>
        <w:p w14:paraId="5A33E503" w14:textId="504499D5" w:rsidR="00780A23" w:rsidRPr="0054113C" w:rsidRDefault="00780A23">
          <w:pPr>
            <w:pStyle w:val="TOC2"/>
            <w:tabs>
              <w:tab w:val="right" w:leader="dot" w:pos="10456"/>
            </w:tabs>
            <w:rPr>
              <w:rFonts w:ascii="Gadugi" w:eastAsiaTheme="minorEastAsia" w:hAnsi="Gadugi" w:cstheme="minorBidi"/>
              <w:noProof/>
              <w:kern w:val="2"/>
              <w:sz w:val="24"/>
              <w:lang w:eastAsia="en-GB"/>
              <w14:ligatures w14:val="standardContextual"/>
            </w:rPr>
          </w:pPr>
          <w:hyperlink w:anchor="_Toc215493020" w:history="1">
            <w:r w:rsidRPr="0054113C">
              <w:rPr>
                <w:rStyle w:val="Hyperlink"/>
                <w:rFonts w:ascii="Gadugi" w:hAnsi="Gadugi"/>
                <w:noProof/>
              </w:rPr>
              <w:t>The Role of Trustees</w:t>
            </w:r>
            <w:r w:rsidRPr="0054113C">
              <w:rPr>
                <w:rFonts w:ascii="Gadugi" w:hAnsi="Gadugi"/>
                <w:noProof/>
                <w:webHidden/>
              </w:rPr>
              <w:tab/>
            </w:r>
            <w:r w:rsidRPr="0054113C">
              <w:rPr>
                <w:rFonts w:ascii="Gadugi" w:hAnsi="Gadugi"/>
                <w:noProof/>
                <w:webHidden/>
              </w:rPr>
              <w:fldChar w:fldCharType="begin"/>
            </w:r>
            <w:r w:rsidRPr="0054113C">
              <w:rPr>
                <w:rFonts w:ascii="Gadugi" w:hAnsi="Gadugi"/>
                <w:noProof/>
                <w:webHidden/>
              </w:rPr>
              <w:instrText xml:space="preserve"> PAGEREF _Toc215493020 \h </w:instrText>
            </w:r>
            <w:r w:rsidRPr="0054113C">
              <w:rPr>
                <w:rFonts w:ascii="Gadugi" w:hAnsi="Gadugi"/>
                <w:noProof/>
                <w:webHidden/>
              </w:rPr>
            </w:r>
            <w:r w:rsidRPr="0054113C">
              <w:rPr>
                <w:rFonts w:ascii="Gadugi" w:hAnsi="Gadugi"/>
                <w:noProof/>
                <w:webHidden/>
              </w:rPr>
              <w:fldChar w:fldCharType="separate"/>
            </w:r>
            <w:r w:rsidRPr="0054113C">
              <w:rPr>
                <w:rFonts w:ascii="Gadugi" w:hAnsi="Gadugi"/>
                <w:noProof/>
                <w:webHidden/>
              </w:rPr>
              <w:t>4</w:t>
            </w:r>
            <w:r w:rsidRPr="0054113C">
              <w:rPr>
                <w:rFonts w:ascii="Gadugi" w:hAnsi="Gadugi"/>
                <w:noProof/>
                <w:webHidden/>
              </w:rPr>
              <w:fldChar w:fldCharType="end"/>
            </w:r>
          </w:hyperlink>
        </w:p>
        <w:p w14:paraId="13E5826D" w14:textId="752ADCB0" w:rsidR="00780A23" w:rsidRPr="0054113C" w:rsidRDefault="00780A23">
          <w:pPr>
            <w:pStyle w:val="TOC2"/>
            <w:tabs>
              <w:tab w:val="right" w:leader="dot" w:pos="10456"/>
            </w:tabs>
            <w:rPr>
              <w:rFonts w:ascii="Gadugi" w:eastAsiaTheme="minorEastAsia" w:hAnsi="Gadugi" w:cstheme="minorBidi"/>
              <w:noProof/>
              <w:kern w:val="2"/>
              <w:sz w:val="24"/>
              <w:lang w:eastAsia="en-GB"/>
              <w14:ligatures w14:val="standardContextual"/>
            </w:rPr>
          </w:pPr>
          <w:hyperlink w:anchor="_Toc215493021" w:history="1">
            <w:r w:rsidRPr="0054113C">
              <w:rPr>
                <w:rStyle w:val="Hyperlink"/>
                <w:rFonts w:ascii="Gadugi" w:hAnsi="Gadugi"/>
                <w:noProof/>
              </w:rPr>
              <w:t>The Role of Trust Board Committees</w:t>
            </w:r>
            <w:r w:rsidRPr="0054113C">
              <w:rPr>
                <w:rFonts w:ascii="Gadugi" w:hAnsi="Gadugi"/>
                <w:noProof/>
                <w:webHidden/>
              </w:rPr>
              <w:tab/>
            </w:r>
            <w:r w:rsidRPr="0054113C">
              <w:rPr>
                <w:rFonts w:ascii="Gadugi" w:hAnsi="Gadugi"/>
                <w:noProof/>
                <w:webHidden/>
              </w:rPr>
              <w:fldChar w:fldCharType="begin"/>
            </w:r>
            <w:r w:rsidRPr="0054113C">
              <w:rPr>
                <w:rFonts w:ascii="Gadugi" w:hAnsi="Gadugi"/>
                <w:noProof/>
                <w:webHidden/>
              </w:rPr>
              <w:instrText xml:space="preserve"> PAGEREF _Toc215493021 \h </w:instrText>
            </w:r>
            <w:r w:rsidRPr="0054113C">
              <w:rPr>
                <w:rFonts w:ascii="Gadugi" w:hAnsi="Gadugi"/>
                <w:noProof/>
                <w:webHidden/>
              </w:rPr>
            </w:r>
            <w:r w:rsidRPr="0054113C">
              <w:rPr>
                <w:rFonts w:ascii="Gadugi" w:hAnsi="Gadugi"/>
                <w:noProof/>
                <w:webHidden/>
              </w:rPr>
              <w:fldChar w:fldCharType="separate"/>
            </w:r>
            <w:r w:rsidRPr="0054113C">
              <w:rPr>
                <w:rFonts w:ascii="Gadugi" w:hAnsi="Gadugi"/>
                <w:noProof/>
                <w:webHidden/>
              </w:rPr>
              <w:t>4</w:t>
            </w:r>
            <w:r w:rsidRPr="0054113C">
              <w:rPr>
                <w:rFonts w:ascii="Gadugi" w:hAnsi="Gadugi"/>
                <w:noProof/>
                <w:webHidden/>
              </w:rPr>
              <w:fldChar w:fldCharType="end"/>
            </w:r>
          </w:hyperlink>
        </w:p>
        <w:p w14:paraId="66C95D5F" w14:textId="17B89292" w:rsidR="00780A23" w:rsidRPr="0054113C" w:rsidRDefault="00780A23">
          <w:pPr>
            <w:pStyle w:val="TOC2"/>
            <w:tabs>
              <w:tab w:val="right" w:leader="dot" w:pos="10456"/>
            </w:tabs>
            <w:rPr>
              <w:rFonts w:ascii="Gadugi" w:eastAsiaTheme="minorEastAsia" w:hAnsi="Gadugi" w:cstheme="minorBidi"/>
              <w:noProof/>
              <w:kern w:val="2"/>
              <w:sz w:val="24"/>
              <w:lang w:eastAsia="en-GB"/>
              <w14:ligatures w14:val="standardContextual"/>
            </w:rPr>
          </w:pPr>
          <w:hyperlink w:anchor="_Toc215493022" w:history="1">
            <w:r w:rsidRPr="0054113C">
              <w:rPr>
                <w:rStyle w:val="Hyperlink"/>
                <w:rFonts w:ascii="Gadugi" w:hAnsi="Gadugi"/>
                <w:noProof/>
              </w:rPr>
              <w:t>The Role of the Special Educational Needs and Disabilities (SEND) Trustee</w:t>
            </w:r>
            <w:r w:rsidRPr="0054113C">
              <w:rPr>
                <w:rFonts w:ascii="Gadugi" w:hAnsi="Gadugi"/>
                <w:noProof/>
                <w:webHidden/>
              </w:rPr>
              <w:tab/>
            </w:r>
            <w:r w:rsidRPr="0054113C">
              <w:rPr>
                <w:rFonts w:ascii="Gadugi" w:hAnsi="Gadugi"/>
                <w:noProof/>
                <w:webHidden/>
              </w:rPr>
              <w:fldChar w:fldCharType="begin"/>
            </w:r>
            <w:r w:rsidRPr="0054113C">
              <w:rPr>
                <w:rFonts w:ascii="Gadugi" w:hAnsi="Gadugi"/>
                <w:noProof/>
                <w:webHidden/>
              </w:rPr>
              <w:instrText xml:space="preserve"> PAGEREF _Toc215493022 \h </w:instrText>
            </w:r>
            <w:r w:rsidRPr="0054113C">
              <w:rPr>
                <w:rFonts w:ascii="Gadugi" w:hAnsi="Gadugi"/>
                <w:noProof/>
                <w:webHidden/>
              </w:rPr>
            </w:r>
            <w:r w:rsidRPr="0054113C">
              <w:rPr>
                <w:rFonts w:ascii="Gadugi" w:hAnsi="Gadugi"/>
                <w:noProof/>
                <w:webHidden/>
              </w:rPr>
              <w:fldChar w:fldCharType="separate"/>
            </w:r>
            <w:r w:rsidRPr="0054113C">
              <w:rPr>
                <w:rFonts w:ascii="Gadugi" w:hAnsi="Gadugi"/>
                <w:noProof/>
                <w:webHidden/>
              </w:rPr>
              <w:t>5</w:t>
            </w:r>
            <w:r w:rsidRPr="0054113C">
              <w:rPr>
                <w:rFonts w:ascii="Gadugi" w:hAnsi="Gadugi"/>
                <w:noProof/>
                <w:webHidden/>
              </w:rPr>
              <w:fldChar w:fldCharType="end"/>
            </w:r>
          </w:hyperlink>
        </w:p>
        <w:p w14:paraId="560FF42E" w14:textId="6A1AE299" w:rsidR="00780A23" w:rsidRPr="0054113C" w:rsidRDefault="00780A23">
          <w:pPr>
            <w:pStyle w:val="TOC2"/>
            <w:tabs>
              <w:tab w:val="right" w:leader="dot" w:pos="10456"/>
            </w:tabs>
            <w:rPr>
              <w:rFonts w:ascii="Gadugi" w:eastAsiaTheme="minorEastAsia" w:hAnsi="Gadugi" w:cstheme="minorBidi"/>
              <w:noProof/>
              <w:kern w:val="2"/>
              <w:sz w:val="24"/>
              <w:lang w:eastAsia="en-GB"/>
              <w14:ligatures w14:val="standardContextual"/>
            </w:rPr>
          </w:pPr>
          <w:hyperlink w:anchor="_Toc215493023" w:history="1">
            <w:r w:rsidRPr="0054113C">
              <w:rPr>
                <w:rStyle w:val="Hyperlink"/>
                <w:rFonts w:ascii="Gadugi" w:hAnsi="Gadugi"/>
                <w:noProof/>
              </w:rPr>
              <w:t>The Role of the Safeguarding Trustee</w:t>
            </w:r>
            <w:r w:rsidRPr="0054113C">
              <w:rPr>
                <w:rFonts w:ascii="Gadugi" w:hAnsi="Gadugi"/>
                <w:noProof/>
                <w:webHidden/>
              </w:rPr>
              <w:tab/>
            </w:r>
            <w:r w:rsidRPr="0054113C">
              <w:rPr>
                <w:rFonts w:ascii="Gadugi" w:hAnsi="Gadugi"/>
                <w:noProof/>
                <w:webHidden/>
              </w:rPr>
              <w:fldChar w:fldCharType="begin"/>
            </w:r>
            <w:r w:rsidRPr="0054113C">
              <w:rPr>
                <w:rFonts w:ascii="Gadugi" w:hAnsi="Gadugi"/>
                <w:noProof/>
                <w:webHidden/>
              </w:rPr>
              <w:instrText xml:space="preserve"> PAGEREF _Toc215493023 \h </w:instrText>
            </w:r>
            <w:r w:rsidRPr="0054113C">
              <w:rPr>
                <w:rFonts w:ascii="Gadugi" w:hAnsi="Gadugi"/>
                <w:noProof/>
                <w:webHidden/>
              </w:rPr>
            </w:r>
            <w:r w:rsidRPr="0054113C">
              <w:rPr>
                <w:rFonts w:ascii="Gadugi" w:hAnsi="Gadugi"/>
                <w:noProof/>
                <w:webHidden/>
              </w:rPr>
              <w:fldChar w:fldCharType="separate"/>
            </w:r>
            <w:r w:rsidRPr="0054113C">
              <w:rPr>
                <w:rFonts w:ascii="Gadugi" w:hAnsi="Gadugi"/>
                <w:noProof/>
                <w:webHidden/>
              </w:rPr>
              <w:t>5</w:t>
            </w:r>
            <w:r w:rsidRPr="0054113C">
              <w:rPr>
                <w:rFonts w:ascii="Gadugi" w:hAnsi="Gadugi"/>
                <w:noProof/>
                <w:webHidden/>
              </w:rPr>
              <w:fldChar w:fldCharType="end"/>
            </w:r>
          </w:hyperlink>
        </w:p>
        <w:p w14:paraId="3D176D6A" w14:textId="0F3F3F85" w:rsidR="00780A23" w:rsidRPr="0054113C" w:rsidRDefault="00780A23">
          <w:pPr>
            <w:pStyle w:val="TOC2"/>
            <w:tabs>
              <w:tab w:val="right" w:leader="dot" w:pos="10456"/>
            </w:tabs>
            <w:rPr>
              <w:rFonts w:ascii="Gadugi" w:eastAsiaTheme="minorEastAsia" w:hAnsi="Gadugi" w:cstheme="minorBidi"/>
              <w:noProof/>
              <w:kern w:val="2"/>
              <w:sz w:val="24"/>
              <w:lang w:eastAsia="en-GB"/>
              <w14:ligatures w14:val="standardContextual"/>
            </w:rPr>
          </w:pPr>
          <w:hyperlink w:anchor="_Toc215493024" w:history="1">
            <w:r w:rsidRPr="0054113C">
              <w:rPr>
                <w:rStyle w:val="Hyperlink"/>
                <w:rFonts w:ascii="Gadugi" w:hAnsi="Gadugi"/>
                <w:noProof/>
              </w:rPr>
              <w:t>The Role of the Executive Headteacher</w:t>
            </w:r>
            <w:r w:rsidRPr="0054113C">
              <w:rPr>
                <w:rFonts w:ascii="Gadugi" w:hAnsi="Gadugi"/>
                <w:noProof/>
                <w:webHidden/>
              </w:rPr>
              <w:tab/>
            </w:r>
            <w:r w:rsidRPr="0054113C">
              <w:rPr>
                <w:rFonts w:ascii="Gadugi" w:hAnsi="Gadugi"/>
                <w:noProof/>
                <w:webHidden/>
              </w:rPr>
              <w:fldChar w:fldCharType="begin"/>
            </w:r>
            <w:r w:rsidRPr="0054113C">
              <w:rPr>
                <w:rFonts w:ascii="Gadugi" w:hAnsi="Gadugi"/>
                <w:noProof/>
                <w:webHidden/>
              </w:rPr>
              <w:instrText xml:space="preserve"> PAGEREF _Toc215493024 \h </w:instrText>
            </w:r>
            <w:r w:rsidRPr="0054113C">
              <w:rPr>
                <w:rFonts w:ascii="Gadugi" w:hAnsi="Gadugi"/>
                <w:noProof/>
                <w:webHidden/>
              </w:rPr>
            </w:r>
            <w:r w:rsidRPr="0054113C">
              <w:rPr>
                <w:rFonts w:ascii="Gadugi" w:hAnsi="Gadugi"/>
                <w:noProof/>
                <w:webHidden/>
              </w:rPr>
              <w:fldChar w:fldCharType="separate"/>
            </w:r>
            <w:r w:rsidRPr="0054113C">
              <w:rPr>
                <w:rFonts w:ascii="Gadugi" w:hAnsi="Gadugi"/>
                <w:noProof/>
                <w:webHidden/>
              </w:rPr>
              <w:t>6</w:t>
            </w:r>
            <w:r w:rsidRPr="0054113C">
              <w:rPr>
                <w:rFonts w:ascii="Gadugi" w:hAnsi="Gadugi"/>
                <w:noProof/>
                <w:webHidden/>
              </w:rPr>
              <w:fldChar w:fldCharType="end"/>
            </w:r>
          </w:hyperlink>
        </w:p>
        <w:p w14:paraId="46CD5A24" w14:textId="779EA25B" w:rsidR="00780A23" w:rsidRPr="0054113C" w:rsidRDefault="00780A23">
          <w:pPr>
            <w:pStyle w:val="TOC2"/>
            <w:tabs>
              <w:tab w:val="right" w:leader="dot" w:pos="10456"/>
            </w:tabs>
            <w:rPr>
              <w:rFonts w:ascii="Gadugi" w:eastAsiaTheme="minorEastAsia" w:hAnsi="Gadugi" w:cstheme="minorBidi"/>
              <w:noProof/>
              <w:kern w:val="2"/>
              <w:sz w:val="24"/>
              <w:lang w:eastAsia="en-GB"/>
              <w14:ligatures w14:val="standardContextual"/>
            </w:rPr>
          </w:pPr>
          <w:hyperlink w:anchor="_Toc215493025" w:history="1">
            <w:r w:rsidRPr="0054113C">
              <w:rPr>
                <w:rStyle w:val="Hyperlink"/>
                <w:rFonts w:ascii="Gadugi" w:hAnsi="Gadugi"/>
                <w:noProof/>
              </w:rPr>
              <w:t>The Role of the Local Governing Body (LGB)</w:t>
            </w:r>
            <w:r w:rsidRPr="0054113C">
              <w:rPr>
                <w:rFonts w:ascii="Gadugi" w:hAnsi="Gadugi"/>
                <w:noProof/>
                <w:webHidden/>
              </w:rPr>
              <w:tab/>
            </w:r>
            <w:r w:rsidRPr="0054113C">
              <w:rPr>
                <w:rFonts w:ascii="Gadugi" w:hAnsi="Gadugi"/>
                <w:noProof/>
                <w:webHidden/>
              </w:rPr>
              <w:fldChar w:fldCharType="begin"/>
            </w:r>
            <w:r w:rsidRPr="0054113C">
              <w:rPr>
                <w:rFonts w:ascii="Gadugi" w:hAnsi="Gadugi"/>
                <w:noProof/>
                <w:webHidden/>
              </w:rPr>
              <w:instrText xml:space="preserve"> PAGEREF _Toc215493025 \h </w:instrText>
            </w:r>
            <w:r w:rsidRPr="0054113C">
              <w:rPr>
                <w:rFonts w:ascii="Gadugi" w:hAnsi="Gadugi"/>
                <w:noProof/>
                <w:webHidden/>
              </w:rPr>
            </w:r>
            <w:r w:rsidRPr="0054113C">
              <w:rPr>
                <w:rFonts w:ascii="Gadugi" w:hAnsi="Gadugi"/>
                <w:noProof/>
                <w:webHidden/>
              </w:rPr>
              <w:fldChar w:fldCharType="separate"/>
            </w:r>
            <w:r w:rsidRPr="0054113C">
              <w:rPr>
                <w:rFonts w:ascii="Gadugi" w:hAnsi="Gadugi"/>
                <w:noProof/>
                <w:webHidden/>
              </w:rPr>
              <w:t>6</w:t>
            </w:r>
            <w:r w:rsidRPr="0054113C">
              <w:rPr>
                <w:rFonts w:ascii="Gadugi" w:hAnsi="Gadugi"/>
                <w:noProof/>
                <w:webHidden/>
              </w:rPr>
              <w:fldChar w:fldCharType="end"/>
            </w:r>
          </w:hyperlink>
        </w:p>
        <w:p w14:paraId="4F0800BA" w14:textId="4F766127" w:rsidR="00780A23" w:rsidRPr="0054113C" w:rsidRDefault="00780A23">
          <w:pPr>
            <w:pStyle w:val="TOC2"/>
            <w:tabs>
              <w:tab w:val="right" w:leader="dot" w:pos="10456"/>
            </w:tabs>
            <w:rPr>
              <w:rFonts w:ascii="Gadugi" w:eastAsiaTheme="minorEastAsia" w:hAnsi="Gadugi" w:cstheme="minorBidi"/>
              <w:noProof/>
              <w:kern w:val="2"/>
              <w:sz w:val="24"/>
              <w:lang w:eastAsia="en-GB"/>
              <w14:ligatures w14:val="standardContextual"/>
            </w:rPr>
          </w:pPr>
          <w:hyperlink w:anchor="_Toc215493026" w:history="1">
            <w:r w:rsidRPr="0054113C">
              <w:rPr>
                <w:rStyle w:val="Hyperlink"/>
                <w:rFonts w:ascii="Gadugi" w:hAnsi="Gadugi"/>
                <w:noProof/>
              </w:rPr>
              <w:t>The Role of the Headteachers</w:t>
            </w:r>
            <w:r w:rsidRPr="0054113C">
              <w:rPr>
                <w:rFonts w:ascii="Gadugi" w:hAnsi="Gadugi"/>
                <w:noProof/>
                <w:webHidden/>
              </w:rPr>
              <w:tab/>
            </w:r>
            <w:r w:rsidRPr="0054113C">
              <w:rPr>
                <w:rFonts w:ascii="Gadugi" w:hAnsi="Gadugi"/>
                <w:noProof/>
                <w:webHidden/>
              </w:rPr>
              <w:fldChar w:fldCharType="begin"/>
            </w:r>
            <w:r w:rsidRPr="0054113C">
              <w:rPr>
                <w:rFonts w:ascii="Gadugi" w:hAnsi="Gadugi"/>
                <w:noProof/>
                <w:webHidden/>
              </w:rPr>
              <w:instrText xml:space="preserve"> PAGEREF _Toc215493026 \h </w:instrText>
            </w:r>
            <w:r w:rsidRPr="0054113C">
              <w:rPr>
                <w:rFonts w:ascii="Gadugi" w:hAnsi="Gadugi"/>
                <w:noProof/>
                <w:webHidden/>
              </w:rPr>
            </w:r>
            <w:r w:rsidRPr="0054113C">
              <w:rPr>
                <w:rFonts w:ascii="Gadugi" w:hAnsi="Gadugi"/>
                <w:noProof/>
                <w:webHidden/>
              </w:rPr>
              <w:fldChar w:fldCharType="separate"/>
            </w:r>
            <w:r w:rsidRPr="0054113C">
              <w:rPr>
                <w:rFonts w:ascii="Gadugi" w:hAnsi="Gadugi"/>
                <w:noProof/>
                <w:webHidden/>
              </w:rPr>
              <w:t>7</w:t>
            </w:r>
            <w:r w:rsidRPr="0054113C">
              <w:rPr>
                <w:rFonts w:ascii="Gadugi" w:hAnsi="Gadugi"/>
                <w:noProof/>
                <w:webHidden/>
              </w:rPr>
              <w:fldChar w:fldCharType="end"/>
            </w:r>
          </w:hyperlink>
        </w:p>
        <w:p w14:paraId="0110BDC2" w14:textId="5FF28FF9" w:rsidR="00780A23" w:rsidRPr="0054113C" w:rsidRDefault="00780A23">
          <w:pPr>
            <w:pStyle w:val="TOC2"/>
            <w:tabs>
              <w:tab w:val="right" w:leader="dot" w:pos="10456"/>
            </w:tabs>
            <w:rPr>
              <w:rFonts w:ascii="Gadugi" w:eastAsiaTheme="minorEastAsia" w:hAnsi="Gadugi" w:cstheme="minorBidi"/>
              <w:noProof/>
              <w:kern w:val="2"/>
              <w:sz w:val="24"/>
              <w:lang w:eastAsia="en-GB"/>
              <w14:ligatures w14:val="standardContextual"/>
            </w:rPr>
          </w:pPr>
          <w:hyperlink w:anchor="_Toc215493027" w:history="1">
            <w:r w:rsidRPr="0054113C">
              <w:rPr>
                <w:rStyle w:val="Hyperlink"/>
                <w:rFonts w:ascii="Gadugi" w:hAnsi="Gadugi"/>
                <w:noProof/>
              </w:rPr>
              <w:t>Scheme of Delegation Table</w:t>
            </w:r>
            <w:r w:rsidRPr="0054113C">
              <w:rPr>
                <w:rFonts w:ascii="Gadugi" w:hAnsi="Gadugi"/>
                <w:noProof/>
                <w:webHidden/>
              </w:rPr>
              <w:tab/>
            </w:r>
            <w:r w:rsidRPr="0054113C">
              <w:rPr>
                <w:rFonts w:ascii="Gadugi" w:hAnsi="Gadugi"/>
                <w:noProof/>
                <w:webHidden/>
              </w:rPr>
              <w:fldChar w:fldCharType="begin"/>
            </w:r>
            <w:r w:rsidRPr="0054113C">
              <w:rPr>
                <w:rFonts w:ascii="Gadugi" w:hAnsi="Gadugi"/>
                <w:noProof/>
                <w:webHidden/>
              </w:rPr>
              <w:instrText xml:space="preserve"> PAGEREF _Toc215493027 \h </w:instrText>
            </w:r>
            <w:r w:rsidRPr="0054113C">
              <w:rPr>
                <w:rFonts w:ascii="Gadugi" w:hAnsi="Gadugi"/>
                <w:noProof/>
                <w:webHidden/>
              </w:rPr>
            </w:r>
            <w:r w:rsidRPr="0054113C">
              <w:rPr>
                <w:rFonts w:ascii="Gadugi" w:hAnsi="Gadugi"/>
                <w:noProof/>
                <w:webHidden/>
              </w:rPr>
              <w:fldChar w:fldCharType="separate"/>
            </w:r>
            <w:r w:rsidRPr="0054113C">
              <w:rPr>
                <w:rFonts w:ascii="Gadugi" w:hAnsi="Gadugi"/>
                <w:noProof/>
                <w:webHidden/>
              </w:rPr>
              <w:t>7</w:t>
            </w:r>
            <w:r w:rsidRPr="0054113C">
              <w:rPr>
                <w:rFonts w:ascii="Gadugi" w:hAnsi="Gadugi"/>
                <w:noProof/>
                <w:webHidden/>
              </w:rPr>
              <w:fldChar w:fldCharType="end"/>
            </w:r>
          </w:hyperlink>
        </w:p>
        <w:p w14:paraId="7A4C7B50" w14:textId="0D35E8E0" w:rsidR="00780A23" w:rsidRPr="0054113C" w:rsidRDefault="00780A23">
          <w:pPr>
            <w:pStyle w:val="TOC1"/>
            <w:tabs>
              <w:tab w:val="right" w:leader="dot" w:pos="10456"/>
            </w:tabs>
            <w:rPr>
              <w:rFonts w:ascii="Gadugi" w:eastAsiaTheme="minorEastAsia" w:hAnsi="Gadugi" w:cstheme="minorBidi"/>
              <w:noProof/>
              <w:kern w:val="2"/>
              <w:sz w:val="24"/>
              <w:lang w:eastAsia="en-GB"/>
              <w14:ligatures w14:val="standardContextual"/>
            </w:rPr>
          </w:pPr>
          <w:hyperlink w:anchor="_Toc215493028" w:history="1">
            <w:r w:rsidRPr="0054113C">
              <w:rPr>
                <w:rStyle w:val="Hyperlink"/>
                <w:rFonts w:ascii="Gadugi" w:hAnsi="Gadugi"/>
                <w:noProof/>
              </w:rPr>
              <w:t>Terms of Reference for the Trust Board</w:t>
            </w:r>
            <w:r w:rsidRPr="0054113C">
              <w:rPr>
                <w:rFonts w:ascii="Gadugi" w:hAnsi="Gadugi"/>
                <w:noProof/>
                <w:webHidden/>
              </w:rPr>
              <w:tab/>
            </w:r>
            <w:r w:rsidRPr="0054113C">
              <w:rPr>
                <w:rFonts w:ascii="Gadugi" w:hAnsi="Gadugi"/>
                <w:noProof/>
                <w:webHidden/>
              </w:rPr>
              <w:fldChar w:fldCharType="begin"/>
            </w:r>
            <w:r w:rsidRPr="0054113C">
              <w:rPr>
                <w:rFonts w:ascii="Gadugi" w:hAnsi="Gadugi"/>
                <w:noProof/>
                <w:webHidden/>
              </w:rPr>
              <w:instrText xml:space="preserve"> PAGEREF _Toc215493028 \h </w:instrText>
            </w:r>
            <w:r w:rsidRPr="0054113C">
              <w:rPr>
                <w:rFonts w:ascii="Gadugi" w:hAnsi="Gadugi"/>
                <w:noProof/>
                <w:webHidden/>
              </w:rPr>
            </w:r>
            <w:r w:rsidRPr="0054113C">
              <w:rPr>
                <w:rFonts w:ascii="Gadugi" w:hAnsi="Gadugi"/>
                <w:noProof/>
                <w:webHidden/>
              </w:rPr>
              <w:fldChar w:fldCharType="separate"/>
            </w:r>
            <w:r w:rsidRPr="0054113C">
              <w:rPr>
                <w:rFonts w:ascii="Gadugi" w:hAnsi="Gadugi"/>
                <w:noProof/>
                <w:webHidden/>
              </w:rPr>
              <w:t>12</w:t>
            </w:r>
            <w:r w:rsidRPr="0054113C">
              <w:rPr>
                <w:rFonts w:ascii="Gadugi" w:hAnsi="Gadugi"/>
                <w:noProof/>
                <w:webHidden/>
              </w:rPr>
              <w:fldChar w:fldCharType="end"/>
            </w:r>
          </w:hyperlink>
        </w:p>
        <w:p w14:paraId="6323A2F9" w14:textId="1A8771B3" w:rsidR="00780A23" w:rsidRPr="0054113C" w:rsidRDefault="00780A23">
          <w:pPr>
            <w:pStyle w:val="TOC1"/>
            <w:tabs>
              <w:tab w:val="right" w:leader="dot" w:pos="10456"/>
            </w:tabs>
            <w:rPr>
              <w:rFonts w:ascii="Gadugi" w:eastAsiaTheme="minorEastAsia" w:hAnsi="Gadugi" w:cstheme="minorBidi"/>
              <w:noProof/>
              <w:kern w:val="2"/>
              <w:sz w:val="24"/>
              <w:lang w:eastAsia="en-GB"/>
              <w14:ligatures w14:val="standardContextual"/>
            </w:rPr>
          </w:pPr>
          <w:hyperlink w:anchor="_Toc215493029" w:history="1">
            <w:r w:rsidRPr="0054113C">
              <w:rPr>
                <w:rStyle w:val="Hyperlink"/>
                <w:rFonts w:ascii="Gadugi" w:hAnsi="Gadugi"/>
                <w:noProof/>
              </w:rPr>
              <w:t>Terms of Reference for the Finance and Audit Committee</w:t>
            </w:r>
            <w:r w:rsidRPr="0054113C">
              <w:rPr>
                <w:rFonts w:ascii="Gadugi" w:hAnsi="Gadugi"/>
                <w:noProof/>
                <w:webHidden/>
              </w:rPr>
              <w:tab/>
            </w:r>
            <w:r w:rsidRPr="0054113C">
              <w:rPr>
                <w:rFonts w:ascii="Gadugi" w:hAnsi="Gadugi"/>
                <w:noProof/>
                <w:webHidden/>
              </w:rPr>
              <w:fldChar w:fldCharType="begin"/>
            </w:r>
            <w:r w:rsidRPr="0054113C">
              <w:rPr>
                <w:rFonts w:ascii="Gadugi" w:hAnsi="Gadugi"/>
                <w:noProof/>
                <w:webHidden/>
              </w:rPr>
              <w:instrText xml:space="preserve"> PAGEREF _Toc215493029 \h </w:instrText>
            </w:r>
            <w:r w:rsidRPr="0054113C">
              <w:rPr>
                <w:rFonts w:ascii="Gadugi" w:hAnsi="Gadugi"/>
                <w:noProof/>
                <w:webHidden/>
              </w:rPr>
            </w:r>
            <w:r w:rsidRPr="0054113C">
              <w:rPr>
                <w:rFonts w:ascii="Gadugi" w:hAnsi="Gadugi"/>
                <w:noProof/>
                <w:webHidden/>
              </w:rPr>
              <w:fldChar w:fldCharType="separate"/>
            </w:r>
            <w:r w:rsidRPr="0054113C">
              <w:rPr>
                <w:rFonts w:ascii="Gadugi" w:hAnsi="Gadugi"/>
                <w:noProof/>
                <w:webHidden/>
              </w:rPr>
              <w:t>15</w:t>
            </w:r>
            <w:r w:rsidRPr="0054113C">
              <w:rPr>
                <w:rFonts w:ascii="Gadugi" w:hAnsi="Gadugi"/>
                <w:noProof/>
                <w:webHidden/>
              </w:rPr>
              <w:fldChar w:fldCharType="end"/>
            </w:r>
          </w:hyperlink>
        </w:p>
        <w:p w14:paraId="69301A06" w14:textId="7BAB24EC" w:rsidR="00780A23" w:rsidRPr="0054113C" w:rsidRDefault="00780A23">
          <w:pPr>
            <w:pStyle w:val="TOC1"/>
            <w:tabs>
              <w:tab w:val="right" w:leader="dot" w:pos="10456"/>
            </w:tabs>
            <w:rPr>
              <w:rFonts w:ascii="Gadugi" w:eastAsiaTheme="minorEastAsia" w:hAnsi="Gadugi" w:cstheme="minorBidi"/>
              <w:noProof/>
              <w:kern w:val="2"/>
              <w:sz w:val="24"/>
              <w:lang w:eastAsia="en-GB"/>
              <w14:ligatures w14:val="standardContextual"/>
            </w:rPr>
          </w:pPr>
          <w:hyperlink w:anchor="_Toc215493030" w:history="1">
            <w:r w:rsidRPr="0054113C">
              <w:rPr>
                <w:rStyle w:val="Hyperlink"/>
                <w:rFonts w:ascii="Gadugi" w:hAnsi="Gadugi"/>
                <w:noProof/>
              </w:rPr>
              <w:t>Terms of Reference for the Education and Standards Committee</w:t>
            </w:r>
            <w:r w:rsidRPr="0054113C">
              <w:rPr>
                <w:rFonts w:ascii="Gadugi" w:hAnsi="Gadugi"/>
                <w:noProof/>
                <w:webHidden/>
              </w:rPr>
              <w:tab/>
            </w:r>
            <w:r w:rsidRPr="0054113C">
              <w:rPr>
                <w:rFonts w:ascii="Gadugi" w:hAnsi="Gadugi"/>
                <w:noProof/>
                <w:webHidden/>
              </w:rPr>
              <w:fldChar w:fldCharType="begin"/>
            </w:r>
            <w:r w:rsidRPr="0054113C">
              <w:rPr>
                <w:rFonts w:ascii="Gadugi" w:hAnsi="Gadugi"/>
                <w:noProof/>
                <w:webHidden/>
              </w:rPr>
              <w:instrText xml:space="preserve"> PAGEREF _Toc215493030 \h </w:instrText>
            </w:r>
            <w:r w:rsidRPr="0054113C">
              <w:rPr>
                <w:rFonts w:ascii="Gadugi" w:hAnsi="Gadugi"/>
                <w:noProof/>
                <w:webHidden/>
              </w:rPr>
            </w:r>
            <w:r w:rsidRPr="0054113C">
              <w:rPr>
                <w:rFonts w:ascii="Gadugi" w:hAnsi="Gadugi"/>
                <w:noProof/>
                <w:webHidden/>
              </w:rPr>
              <w:fldChar w:fldCharType="separate"/>
            </w:r>
            <w:r w:rsidRPr="0054113C">
              <w:rPr>
                <w:rFonts w:ascii="Gadugi" w:hAnsi="Gadugi"/>
                <w:noProof/>
                <w:webHidden/>
              </w:rPr>
              <w:t>17</w:t>
            </w:r>
            <w:r w:rsidRPr="0054113C">
              <w:rPr>
                <w:rFonts w:ascii="Gadugi" w:hAnsi="Gadugi"/>
                <w:noProof/>
                <w:webHidden/>
              </w:rPr>
              <w:fldChar w:fldCharType="end"/>
            </w:r>
          </w:hyperlink>
        </w:p>
        <w:p w14:paraId="756343C6" w14:textId="79FF44DC" w:rsidR="00780A23" w:rsidRPr="0054113C" w:rsidRDefault="00780A23">
          <w:pPr>
            <w:pStyle w:val="TOC1"/>
            <w:tabs>
              <w:tab w:val="right" w:leader="dot" w:pos="10456"/>
            </w:tabs>
            <w:rPr>
              <w:rFonts w:ascii="Gadugi" w:eastAsiaTheme="minorEastAsia" w:hAnsi="Gadugi" w:cstheme="minorBidi"/>
              <w:noProof/>
              <w:kern w:val="2"/>
              <w:sz w:val="24"/>
              <w:lang w:eastAsia="en-GB"/>
              <w14:ligatures w14:val="standardContextual"/>
            </w:rPr>
          </w:pPr>
          <w:hyperlink w:anchor="_Toc215493031" w:history="1">
            <w:r w:rsidRPr="0054113C">
              <w:rPr>
                <w:rStyle w:val="Hyperlink"/>
                <w:rFonts w:ascii="Gadugi" w:hAnsi="Gadugi"/>
                <w:noProof/>
              </w:rPr>
              <w:t>Terms of Reference for the Local Governing Bodies</w:t>
            </w:r>
            <w:r w:rsidRPr="0054113C">
              <w:rPr>
                <w:rFonts w:ascii="Gadugi" w:hAnsi="Gadugi"/>
                <w:noProof/>
                <w:webHidden/>
              </w:rPr>
              <w:tab/>
            </w:r>
            <w:r w:rsidRPr="0054113C">
              <w:rPr>
                <w:rFonts w:ascii="Gadugi" w:hAnsi="Gadugi"/>
                <w:noProof/>
                <w:webHidden/>
              </w:rPr>
              <w:fldChar w:fldCharType="begin"/>
            </w:r>
            <w:r w:rsidRPr="0054113C">
              <w:rPr>
                <w:rFonts w:ascii="Gadugi" w:hAnsi="Gadugi"/>
                <w:noProof/>
                <w:webHidden/>
              </w:rPr>
              <w:instrText xml:space="preserve"> PAGEREF _Toc215493031 \h </w:instrText>
            </w:r>
            <w:r w:rsidRPr="0054113C">
              <w:rPr>
                <w:rFonts w:ascii="Gadugi" w:hAnsi="Gadugi"/>
                <w:noProof/>
                <w:webHidden/>
              </w:rPr>
            </w:r>
            <w:r w:rsidRPr="0054113C">
              <w:rPr>
                <w:rFonts w:ascii="Gadugi" w:hAnsi="Gadugi"/>
                <w:noProof/>
                <w:webHidden/>
              </w:rPr>
              <w:fldChar w:fldCharType="separate"/>
            </w:r>
            <w:r w:rsidRPr="0054113C">
              <w:rPr>
                <w:rFonts w:ascii="Gadugi" w:hAnsi="Gadugi"/>
                <w:noProof/>
                <w:webHidden/>
              </w:rPr>
              <w:t>19</w:t>
            </w:r>
            <w:r w:rsidRPr="0054113C">
              <w:rPr>
                <w:rFonts w:ascii="Gadugi" w:hAnsi="Gadugi"/>
                <w:noProof/>
                <w:webHidden/>
              </w:rPr>
              <w:fldChar w:fldCharType="end"/>
            </w:r>
          </w:hyperlink>
        </w:p>
        <w:p w14:paraId="12816B23" w14:textId="034858EA" w:rsidR="003E5CA6" w:rsidRPr="0054113C" w:rsidRDefault="00B93CF7" w:rsidP="00956DBA">
          <w:r w:rsidRPr="0054113C">
            <w:rPr>
              <w:rFonts w:ascii="Gadugi" w:hAnsi="Gadugi"/>
              <w:b/>
              <w:bCs/>
            </w:rPr>
            <w:fldChar w:fldCharType="end"/>
          </w:r>
        </w:p>
      </w:sdtContent>
    </w:sdt>
    <w:p w14:paraId="13A86212" w14:textId="46ACB044" w:rsidR="003E5CA6" w:rsidRPr="0054113C" w:rsidRDefault="006F06AB" w:rsidP="00DD0924">
      <w:pPr>
        <w:pStyle w:val="Heading1"/>
      </w:pPr>
      <w:bookmarkStart w:id="4" w:name="_Toc215493017"/>
      <w:r w:rsidRPr="0054113C">
        <w:t>Governance structure and lines of accountability</w:t>
      </w:r>
      <w:bookmarkEnd w:id="4"/>
    </w:p>
    <w:p w14:paraId="4EACF4C0" w14:textId="2C1A1A2D" w:rsidR="00A41CFA" w:rsidRPr="0054113C" w:rsidRDefault="00A41CFA" w:rsidP="00A41CFA">
      <w:pPr>
        <w:rPr>
          <w:rFonts w:ascii="Gadugi" w:eastAsiaTheme="majorEastAsia" w:hAnsi="Gadugi" w:cs="Calibri"/>
          <w:bCs/>
          <w:iCs/>
          <w:kern w:val="2"/>
          <w:sz w:val="22"/>
          <w:szCs w:val="22"/>
          <w14:ligatures w14:val="standardContextual"/>
        </w:rPr>
      </w:pPr>
      <w:r w:rsidRPr="0054113C">
        <w:rPr>
          <w:rFonts w:ascii="Gadugi" w:eastAsiaTheme="majorEastAsia" w:hAnsi="Gadugi" w:cs="Calibri"/>
          <w:bCs/>
          <w:iCs/>
          <w:kern w:val="2"/>
          <w:sz w:val="22"/>
          <w:szCs w:val="22"/>
          <w14:ligatures w14:val="standardContextual"/>
        </w:rPr>
        <w:t>Orchard Academy Trust is governed by the Trust Board who are responsible for, and oversee, the management of</w:t>
      </w:r>
      <w:r w:rsidR="00BB2F66" w:rsidRPr="0054113C">
        <w:rPr>
          <w:rFonts w:ascii="Gadugi" w:eastAsiaTheme="majorEastAsia" w:hAnsi="Gadugi" w:cs="Calibri"/>
          <w:bCs/>
          <w:iCs/>
          <w:kern w:val="2"/>
          <w:sz w:val="22"/>
          <w:szCs w:val="22"/>
          <w14:ligatures w14:val="standardContextual"/>
        </w:rPr>
        <w:t xml:space="preserve"> </w:t>
      </w:r>
      <w:r w:rsidRPr="0054113C">
        <w:rPr>
          <w:rFonts w:ascii="Gadugi" w:eastAsiaTheme="majorEastAsia" w:hAnsi="Gadugi" w:cs="Calibri"/>
          <w:bCs/>
          <w:iCs/>
          <w:kern w:val="2"/>
          <w:sz w:val="22"/>
          <w:szCs w:val="22"/>
          <w14:ligatures w14:val="standardContextual"/>
        </w:rPr>
        <w:t xml:space="preserve">the Trust and each school. The Trustees are accountable to external Government agencies (including the </w:t>
      </w:r>
      <w:r w:rsidR="00B54508" w:rsidRPr="0054113C">
        <w:rPr>
          <w:rFonts w:ascii="Gadugi" w:eastAsiaTheme="majorEastAsia" w:hAnsi="Gadugi" w:cs="Calibri"/>
          <w:bCs/>
          <w:iCs/>
          <w:kern w:val="2"/>
          <w:sz w:val="22"/>
          <w:szCs w:val="22"/>
          <w14:ligatures w14:val="standardContextual"/>
        </w:rPr>
        <w:t>Department for Education (</w:t>
      </w:r>
      <w:r w:rsidRPr="0054113C">
        <w:rPr>
          <w:rFonts w:ascii="Gadugi" w:eastAsiaTheme="majorEastAsia" w:hAnsi="Gadugi" w:cs="Calibri"/>
          <w:bCs/>
          <w:iCs/>
          <w:kern w:val="2"/>
          <w:sz w:val="22"/>
          <w:szCs w:val="22"/>
          <w14:ligatures w14:val="standardContextual"/>
        </w:rPr>
        <w:t>DfE</w:t>
      </w:r>
      <w:r w:rsidR="00B54508" w:rsidRPr="0054113C">
        <w:rPr>
          <w:rFonts w:ascii="Gadugi" w:eastAsiaTheme="majorEastAsia" w:hAnsi="Gadugi" w:cs="Calibri"/>
          <w:bCs/>
          <w:iCs/>
          <w:kern w:val="2"/>
          <w:sz w:val="22"/>
          <w:szCs w:val="22"/>
          <w14:ligatures w14:val="standardContextual"/>
        </w:rPr>
        <w:t>)</w:t>
      </w:r>
      <w:r w:rsidRPr="0054113C">
        <w:rPr>
          <w:rFonts w:ascii="Gadugi" w:eastAsiaTheme="majorEastAsia" w:hAnsi="Gadugi" w:cs="Calibri"/>
          <w:bCs/>
          <w:iCs/>
          <w:kern w:val="2"/>
          <w:sz w:val="22"/>
          <w:szCs w:val="22"/>
          <w14:ligatures w14:val="standardContextual"/>
        </w:rPr>
        <w:t>)</w:t>
      </w:r>
      <w:r w:rsidR="00BB2F66" w:rsidRPr="0054113C">
        <w:rPr>
          <w:rFonts w:ascii="Gadugi" w:eastAsiaTheme="majorEastAsia" w:hAnsi="Gadugi" w:cs="Calibri"/>
          <w:bCs/>
          <w:iCs/>
          <w:kern w:val="2"/>
          <w:sz w:val="22"/>
          <w:szCs w:val="22"/>
          <w14:ligatures w14:val="standardContextual"/>
        </w:rPr>
        <w:t xml:space="preserve"> </w:t>
      </w:r>
      <w:r w:rsidRPr="0054113C">
        <w:rPr>
          <w:rFonts w:ascii="Gadugi" w:eastAsiaTheme="majorEastAsia" w:hAnsi="Gadugi" w:cs="Calibri"/>
          <w:bCs/>
          <w:iCs/>
          <w:kern w:val="2"/>
          <w:sz w:val="22"/>
          <w:szCs w:val="22"/>
          <w14:ligatures w14:val="standardContextual"/>
        </w:rPr>
        <w:t>for the quality of the education provided by the Trust. The Trustees are required to have systems in place</w:t>
      </w:r>
      <w:r w:rsidR="00BB2F66" w:rsidRPr="0054113C">
        <w:rPr>
          <w:rFonts w:ascii="Gadugi" w:eastAsiaTheme="majorEastAsia" w:hAnsi="Gadugi" w:cs="Calibri"/>
          <w:bCs/>
          <w:iCs/>
          <w:kern w:val="2"/>
          <w:sz w:val="22"/>
          <w:szCs w:val="22"/>
          <w14:ligatures w14:val="standardContextual"/>
        </w:rPr>
        <w:t xml:space="preserve"> </w:t>
      </w:r>
      <w:r w:rsidRPr="0054113C">
        <w:rPr>
          <w:rFonts w:ascii="Gadugi" w:eastAsiaTheme="majorEastAsia" w:hAnsi="Gadugi" w:cs="Calibri"/>
          <w:bCs/>
          <w:iCs/>
          <w:kern w:val="2"/>
          <w:sz w:val="22"/>
          <w:szCs w:val="22"/>
          <w14:ligatures w14:val="standardContextual"/>
        </w:rPr>
        <w:t>through which they can assure themselves of quality, safety and good practice. In order to discharge some of</w:t>
      </w:r>
      <w:r w:rsidR="00BB2F66" w:rsidRPr="0054113C">
        <w:rPr>
          <w:rFonts w:ascii="Gadugi" w:eastAsiaTheme="majorEastAsia" w:hAnsi="Gadugi" w:cs="Calibri"/>
          <w:bCs/>
          <w:iCs/>
          <w:kern w:val="2"/>
          <w:sz w:val="22"/>
          <w:szCs w:val="22"/>
          <w14:ligatures w14:val="standardContextual"/>
        </w:rPr>
        <w:t xml:space="preserve"> </w:t>
      </w:r>
      <w:r w:rsidRPr="0054113C">
        <w:rPr>
          <w:rFonts w:ascii="Gadugi" w:eastAsiaTheme="majorEastAsia" w:hAnsi="Gadugi" w:cs="Calibri"/>
          <w:bCs/>
          <w:iCs/>
          <w:kern w:val="2"/>
          <w:sz w:val="22"/>
          <w:szCs w:val="22"/>
          <w14:ligatures w14:val="standardContextual"/>
        </w:rPr>
        <w:t>these responsibilities, the Trustees have appointed people at a local</w:t>
      </w:r>
      <w:r w:rsidR="00F63062" w:rsidRPr="0054113C">
        <w:rPr>
          <w:rFonts w:ascii="Gadugi" w:eastAsiaTheme="majorEastAsia" w:hAnsi="Gadugi" w:cs="Calibri"/>
          <w:bCs/>
          <w:iCs/>
          <w:kern w:val="2"/>
          <w:sz w:val="22"/>
          <w:szCs w:val="22"/>
          <w14:ligatures w14:val="standardContextual"/>
        </w:rPr>
        <w:t xml:space="preserve"> (school)</w:t>
      </w:r>
      <w:r w:rsidRPr="0054113C">
        <w:rPr>
          <w:rFonts w:ascii="Gadugi" w:eastAsiaTheme="majorEastAsia" w:hAnsi="Gadugi" w:cs="Calibri"/>
          <w:bCs/>
          <w:iCs/>
          <w:kern w:val="2"/>
          <w:sz w:val="22"/>
          <w:szCs w:val="22"/>
          <w14:ligatures w14:val="standardContextual"/>
        </w:rPr>
        <w:t xml:space="preserve"> level to Local Governing Bod</w:t>
      </w:r>
      <w:r w:rsidR="001F4D66" w:rsidRPr="0054113C">
        <w:rPr>
          <w:rFonts w:ascii="Gadugi" w:eastAsiaTheme="majorEastAsia" w:hAnsi="Gadugi" w:cs="Calibri"/>
          <w:bCs/>
          <w:iCs/>
          <w:kern w:val="2"/>
          <w:sz w:val="22"/>
          <w:szCs w:val="22"/>
          <w14:ligatures w14:val="standardContextual"/>
        </w:rPr>
        <w:t>ies</w:t>
      </w:r>
      <w:r w:rsidRPr="0054113C">
        <w:rPr>
          <w:rFonts w:ascii="Gadugi" w:eastAsiaTheme="majorEastAsia" w:hAnsi="Gadugi" w:cs="Calibri"/>
          <w:bCs/>
          <w:iCs/>
          <w:kern w:val="2"/>
          <w:sz w:val="22"/>
          <w:szCs w:val="22"/>
          <w14:ligatures w14:val="standardContextual"/>
        </w:rPr>
        <w:t xml:space="preserve"> (LGB</w:t>
      </w:r>
      <w:r w:rsidR="001F4D66" w:rsidRPr="0054113C">
        <w:rPr>
          <w:rFonts w:ascii="Gadugi" w:eastAsiaTheme="majorEastAsia" w:hAnsi="Gadugi" w:cs="Calibri"/>
          <w:bCs/>
          <w:iCs/>
          <w:kern w:val="2"/>
          <w:sz w:val="22"/>
          <w:szCs w:val="22"/>
          <w14:ligatures w14:val="standardContextual"/>
        </w:rPr>
        <w:t>s</w:t>
      </w:r>
      <w:r w:rsidRPr="0054113C">
        <w:rPr>
          <w:rFonts w:ascii="Gadugi" w:eastAsiaTheme="majorEastAsia" w:hAnsi="Gadugi" w:cs="Calibri"/>
          <w:bCs/>
          <w:iCs/>
          <w:kern w:val="2"/>
          <w:sz w:val="22"/>
          <w:szCs w:val="22"/>
          <w14:ligatures w14:val="standardContextual"/>
        </w:rPr>
        <w:t>).</w:t>
      </w:r>
    </w:p>
    <w:p w14:paraId="5C363B92" w14:textId="217912E5" w:rsidR="00A41CFA" w:rsidRPr="0054113C" w:rsidRDefault="00A41CFA" w:rsidP="00BB2F66">
      <w:pPr>
        <w:pStyle w:val="ListParagraph"/>
        <w:numPr>
          <w:ilvl w:val="0"/>
          <w:numId w:val="1"/>
        </w:numPr>
        <w:rPr>
          <w:rFonts w:ascii="Gadugi" w:eastAsiaTheme="majorEastAsia" w:hAnsi="Gadugi" w:cs="Calibri"/>
          <w:bCs/>
          <w:iCs/>
          <w:sz w:val="22"/>
          <w:szCs w:val="22"/>
        </w:rPr>
      </w:pPr>
      <w:r w:rsidRPr="0054113C">
        <w:rPr>
          <w:rFonts w:ascii="Gadugi" w:eastAsiaTheme="majorEastAsia" w:hAnsi="Gadugi" w:cs="Calibri"/>
          <w:bCs/>
          <w:iCs/>
          <w:sz w:val="22"/>
          <w:szCs w:val="22"/>
        </w:rPr>
        <w:t xml:space="preserve">The </w:t>
      </w:r>
      <w:r w:rsidR="001F4D66" w:rsidRPr="0054113C">
        <w:rPr>
          <w:rFonts w:ascii="Gadugi" w:eastAsiaTheme="majorEastAsia" w:hAnsi="Gadugi" w:cs="Calibri"/>
          <w:bCs/>
          <w:iCs/>
          <w:sz w:val="22"/>
          <w:szCs w:val="22"/>
        </w:rPr>
        <w:t>B</w:t>
      </w:r>
      <w:r w:rsidRPr="0054113C">
        <w:rPr>
          <w:rFonts w:ascii="Gadugi" w:eastAsiaTheme="majorEastAsia" w:hAnsi="Gadugi" w:cs="Calibri"/>
          <w:bCs/>
          <w:iCs/>
          <w:sz w:val="22"/>
          <w:szCs w:val="22"/>
        </w:rPr>
        <w:t>oard of Trustees is responsible for the four core governance functions</w:t>
      </w:r>
      <w:r w:rsidR="001F4D66" w:rsidRPr="0054113C">
        <w:rPr>
          <w:rFonts w:ascii="Gadugi" w:eastAsiaTheme="majorEastAsia" w:hAnsi="Gadugi" w:cs="Calibri"/>
          <w:bCs/>
          <w:iCs/>
          <w:sz w:val="22"/>
          <w:szCs w:val="22"/>
        </w:rPr>
        <w:t>:</w:t>
      </w:r>
    </w:p>
    <w:p w14:paraId="2798375E" w14:textId="28A133CD" w:rsidR="00A41CFA" w:rsidRPr="0054113C" w:rsidRDefault="00A41CFA" w:rsidP="00C0765E">
      <w:pPr>
        <w:pStyle w:val="ListParagraph"/>
        <w:numPr>
          <w:ilvl w:val="0"/>
          <w:numId w:val="3"/>
        </w:numPr>
        <w:rPr>
          <w:rFonts w:ascii="Gadugi" w:eastAsiaTheme="majorEastAsia" w:hAnsi="Gadugi" w:cs="Calibri"/>
          <w:bCs/>
          <w:i/>
          <w:sz w:val="22"/>
          <w:szCs w:val="22"/>
        </w:rPr>
      </w:pPr>
      <w:r w:rsidRPr="0054113C">
        <w:rPr>
          <w:rFonts w:ascii="Gadugi" w:eastAsiaTheme="majorEastAsia" w:hAnsi="Gadugi" w:cs="Calibri"/>
          <w:bCs/>
          <w:i/>
          <w:sz w:val="22"/>
          <w:szCs w:val="22"/>
        </w:rPr>
        <w:t>Being strategic</w:t>
      </w:r>
    </w:p>
    <w:p w14:paraId="1590D722" w14:textId="55656246" w:rsidR="00A41CFA" w:rsidRPr="0054113C" w:rsidRDefault="00A41CFA" w:rsidP="00C0765E">
      <w:pPr>
        <w:pStyle w:val="ListParagraph"/>
        <w:numPr>
          <w:ilvl w:val="0"/>
          <w:numId w:val="3"/>
        </w:numPr>
        <w:rPr>
          <w:rFonts w:ascii="Gadugi" w:eastAsiaTheme="majorEastAsia" w:hAnsi="Gadugi" w:cs="Calibri"/>
          <w:bCs/>
          <w:i/>
          <w:sz w:val="22"/>
          <w:szCs w:val="22"/>
        </w:rPr>
      </w:pPr>
      <w:r w:rsidRPr="0054113C">
        <w:rPr>
          <w:rFonts w:ascii="Gadugi" w:eastAsiaTheme="majorEastAsia" w:hAnsi="Gadugi" w:cs="Calibri"/>
          <w:bCs/>
          <w:i/>
          <w:sz w:val="22"/>
          <w:szCs w:val="22"/>
        </w:rPr>
        <w:t>Holding to account</w:t>
      </w:r>
    </w:p>
    <w:p w14:paraId="7099FFDA" w14:textId="56DFF07A" w:rsidR="00A41CFA" w:rsidRPr="0054113C" w:rsidRDefault="00A41CFA" w:rsidP="00C0765E">
      <w:pPr>
        <w:pStyle w:val="ListParagraph"/>
        <w:numPr>
          <w:ilvl w:val="0"/>
          <w:numId w:val="3"/>
        </w:numPr>
        <w:rPr>
          <w:rFonts w:ascii="Gadugi" w:eastAsiaTheme="majorEastAsia" w:hAnsi="Gadugi" w:cs="Calibri"/>
          <w:bCs/>
          <w:i/>
          <w:sz w:val="22"/>
          <w:szCs w:val="22"/>
        </w:rPr>
      </w:pPr>
      <w:r w:rsidRPr="0054113C">
        <w:rPr>
          <w:rFonts w:ascii="Gadugi" w:eastAsiaTheme="majorEastAsia" w:hAnsi="Gadugi" w:cs="Calibri"/>
          <w:bCs/>
          <w:i/>
          <w:sz w:val="22"/>
          <w:szCs w:val="22"/>
        </w:rPr>
        <w:t>Ensuring financial probity</w:t>
      </w:r>
    </w:p>
    <w:p w14:paraId="5EF9397E" w14:textId="31F78F0F" w:rsidR="00A41CFA" w:rsidRPr="0054113C" w:rsidRDefault="00A41CFA" w:rsidP="00C0765E">
      <w:pPr>
        <w:pStyle w:val="ListParagraph"/>
        <w:numPr>
          <w:ilvl w:val="0"/>
          <w:numId w:val="3"/>
        </w:numPr>
        <w:rPr>
          <w:rFonts w:ascii="Gadugi" w:eastAsiaTheme="majorEastAsia" w:hAnsi="Gadugi" w:cs="Calibri"/>
          <w:bCs/>
          <w:i/>
          <w:sz w:val="22"/>
          <w:szCs w:val="22"/>
        </w:rPr>
      </w:pPr>
      <w:r w:rsidRPr="0054113C">
        <w:rPr>
          <w:rFonts w:ascii="Gadugi" w:eastAsiaTheme="majorEastAsia" w:hAnsi="Gadugi" w:cs="Calibri"/>
          <w:bCs/>
          <w:i/>
          <w:sz w:val="22"/>
          <w:szCs w:val="22"/>
        </w:rPr>
        <w:t>Ensuring decisions take into account the views and experiences of stakeholders (pupils, staff, parents</w:t>
      </w:r>
    </w:p>
    <w:p w14:paraId="1A1F74D0" w14:textId="77777777" w:rsidR="00A41CFA" w:rsidRPr="0054113C" w:rsidRDefault="00A41CFA" w:rsidP="00C0765E">
      <w:pPr>
        <w:pStyle w:val="ListParagraph"/>
        <w:rPr>
          <w:rFonts w:ascii="Gadugi" w:eastAsiaTheme="majorEastAsia" w:hAnsi="Gadugi" w:cs="Calibri"/>
          <w:bCs/>
          <w:i/>
          <w:sz w:val="22"/>
          <w:szCs w:val="22"/>
        </w:rPr>
      </w:pPr>
      <w:r w:rsidRPr="0054113C">
        <w:rPr>
          <w:rFonts w:ascii="Gadugi" w:eastAsiaTheme="majorEastAsia" w:hAnsi="Gadugi" w:cs="Calibri"/>
          <w:bCs/>
          <w:i/>
          <w:sz w:val="22"/>
          <w:szCs w:val="22"/>
        </w:rPr>
        <w:t>and the community)</w:t>
      </w:r>
    </w:p>
    <w:p w14:paraId="03775299" w14:textId="3CD68F45" w:rsidR="003E5CA6" w:rsidRPr="0054113C" w:rsidRDefault="00A41CFA" w:rsidP="00A41CFA">
      <w:pPr>
        <w:pStyle w:val="ListParagraph"/>
        <w:numPr>
          <w:ilvl w:val="0"/>
          <w:numId w:val="1"/>
        </w:numPr>
        <w:rPr>
          <w:rFonts w:ascii="Gadugi" w:hAnsi="Gadugi"/>
          <w:bCs/>
          <w:iCs/>
          <w:sz w:val="22"/>
          <w:szCs w:val="22"/>
        </w:rPr>
      </w:pPr>
      <w:r w:rsidRPr="0054113C">
        <w:rPr>
          <w:rFonts w:ascii="Gadugi" w:eastAsiaTheme="majorEastAsia" w:hAnsi="Gadugi" w:cs="Calibri"/>
          <w:bCs/>
          <w:iCs/>
          <w:sz w:val="22"/>
          <w:szCs w:val="22"/>
        </w:rPr>
        <w:t xml:space="preserve">All Trustees and </w:t>
      </w:r>
      <w:r w:rsidR="00F63062" w:rsidRPr="0054113C">
        <w:rPr>
          <w:rFonts w:ascii="Gadugi" w:eastAsiaTheme="majorEastAsia" w:hAnsi="Gadugi" w:cs="Calibri"/>
          <w:bCs/>
          <w:iCs/>
          <w:sz w:val="22"/>
          <w:szCs w:val="22"/>
        </w:rPr>
        <w:t>G</w:t>
      </w:r>
      <w:r w:rsidRPr="0054113C">
        <w:rPr>
          <w:rFonts w:ascii="Gadugi" w:eastAsiaTheme="majorEastAsia" w:hAnsi="Gadugi" w:cs="Calibri"/>
          <w:bCs/>
          <w:iCs/>
          <w:sz w:val="22"/>
          <w:szCs w:val="22"/>
        </w:rPr>
        <w:t>overnors work within the framework for ethical leadership in education, which</w:t>
      </w:r>
      <w:r w:rsidR="00C0765E" w:rsidRPr="0054113C">
        <w:rPr>
          <w:rFonts w:ascii="Gadugi" w:eastAsiaTheme="majorEastAsia" w:hAnsi="Gadugi" w:cs="Calibri"/>
          <w:bCs/>
          <w:iCs/>
          <w:sz w:val="22"/>
          <w:szCs w:val="22"/>
        </w:rPr>
        <w:t xml:space="preserve"> </w:t>
      </w:r>
      <w:r w:rsidRPr="0054113C">
        <w:rPr>
          <w:rFonts w:ascii="Gadugi" w:eastAsiaTheme="majorEastAsia" w:hAnsi="Gadugi" w:cs="Calibri"/>
          <w:bCs/>
          <w:iCs/>
          <w:sz w:val="22"/>
          <w:szCs w:val="22"/>
        </w:rPr>
        <w:t>incorporates the seven Nolan principles of public life plus seven personal characteristics or virtues.</w:t>
      </w:r>
    </w:p>
    <w:p w14:paraId="1F69D356" w14:textId="6027A53F" w:rsidR="00E163E8" w:rsidRPr="0054113C" w:rsidRDefault="00E163E8" w:rsidP="00E163E8">
      <w:pPr>
        <w:pStyle w:val="ListParagraph"/>
        <w:numPr>
          <w:ilvl w:val="0"/>
          <w:numId w:val="1"/>
        </w:numPr>
        <w:rPr>
          <w:rFonts w:ascii="Gadugi" w:hAnsi="Gadugi"/>
          <w:bCs/>
          <w:iCs/>
          <w:sz w:val="22"/>
          <w:szCs w:val="22"/>
        </w:rPr>
      </w:pPr>
      <w:r w:rsidRPr="0054113C">
        <w:rPr>
          <w:rFonts w:ascii="Gadugi" w:hAnsi="Gadugi"/>
          <w:bCs/>
          <w:iCs/>
          <w:sz w:val="22"/>
          <w:szCs w:val="22"/>
        </w:rPr>
        <w:t>The Board of Trustees appoint</w:t>
      </w:r>
      <w:r w:rsidR="00F63062" w:rsidRPr="0054113C">
        <w:rPr>
          <w:rFonts w:ascii="Gadugi" w:hAnsi="Gadugi"/>
          <w:bCs/>
          <w:iCs/>
          <w:sz w:val="22"/>
          <w:szCs w:val="22"/>
        </w:rPr>
        <w:t>s</w:t>
      </w:r>
      <w:r w:rsidRPr="0054113C">
        <w:rPr>
          <w:rFonts w:ascii="Gadugi" w:hAnsi="Gadugi"/>
          <w:bCs/>
          <w:iCs/>
          <w:sz w:val="22"/>
          <w:szCs w:val="22"/>
        </w:rPr>
        <w:t xml:space="preserve"> the Chief Executive</w:t>
      </w:r>
      <w:r w:rsidR="001F4D66" w:rsidRPr="0054113C">
        <w:rPr>
          <w:rFonts w:ascii="Gadugi" w:hAnsi="Gadugi"/>
          <w:bCs/>
          <w:iCs/>
          <w:sz w:val="22"/>
          <w:szCs w:val="22"/>
        </w:rPr>
        <w:t>/Executive Headteacher</w:t>
      </w:r>
      <w:r w:rsidRPr="0054113C">
        <w:rPr>
          <w:rFonts w:ascii="Gadugi" w:hAnsi="Gadugi"/>
          <w:bCs/>
          <w:iCs/>
          <w:sz w:val="22"/>
          <w:szCs w:val="22"/>
        </w:rPr>
        <w:t xml:space="preserve"> (</w:t>
      </w:r>
      <w:r w:rsidR="009C6A84" w:rsidRPr="0054113C">
        <w:rPr>
          <w:rFonts w:ascii="Gadugi" w:hAnsi="Gadugi"/>
          <w:bCs/>
          <w:iCs/>
          <w:sz w:val="22"/>
          <w:szCs w:val="22"/>
        </w:rPr>
        <w:t>CEO/EHT</w:t>
      </w:r>
      <w:r w:rsidRPr="0054113C">
        <w:rPr>
          <w:rFonts w:ascii="Gadugi" w:hAnsi="Gadugi"/>
          <w:bCs/>
          <w:iCs/>
          <w:sz w:val="22"/>
          <w:szCs w:val="22"/>
        </w:rPr>
        <w:t xml:space="preserve">), to whom it delegates responsibility for delivery of its vision and strategy, and will hold the </w:t>
      </w:r>
      <w:r w:rsidR="009C6A84" w:rsidRPr="0054113C">
        <w:rPr>
          <w:rFonts w:ascii="Gadugi" w:hAnsi="Gadugi"/>
          <w:bCs/>
          <w:iCs/>
          <w:sz w:val="22"/>
          <w:szCs w:val="22"/>
        </w:rPr>
        <w:t>CEO/EHT</w:t>
      </w:r>
      <w:r w:rsidRPr="0054113C">
        <w:rPr>
          <w:rFonts w:ascii="Gadugi" w:hAnsi="Gadugi"/>
          <w:bCs/>
          <w:iCs/>
          <w:sz w:val="22"/>
          <w:szCs w:val="22"/>
        </w:rPr>
        <w:t xml:space="preserve"> to account for the conduct and performance of the Trust,</w:t>
      </w:r>
      <w:r w:rsidR="00DC10B4" w:rsidRPr="0054113C">
        <w:rPr>
          <w:rFonts w:ascii="Gadugi" w:hAnsi="Gadugi"/>
          <w:bCs/>
          <w:iCs/>
          <w:sz w:val="22"/>
          <w:szCs w:val="22"/>
        </w:rPr>
        <w:t xml:space="preserve"> </w:t>
      </w:r>
      <w:r w:rsidRPr="0054113C">
        <w:rPr>
          <w:rFonts w:ascii="Gadugi" w:hAnsi="Gadugi"/>
          <w:bCs/>
          <w:iCs/>
          <w:sz w:val="22"/>
          <w:szCs w:val="22"/>
        </w:rPr>
        <w:t>including the performance of the schools within the Trust, and for its financial management.</w:t>
      </w:r>
    </w:p>
    <w:p w14:paraId="038882F9" w14:textId="0E431243" w:rsidR="00E163E8" w:rsidRPr="0054113C" w:rsidRDefault="00E163E8" w:rsidP="00E163E8">
      <w:pPr>
        <w:pStyle w:val="ListParagraph"/>
        <w:numPr>
          <w:ilvl w:val="0"/>
          <w:numId w:val="1"/>
        </w:numPr>
        <w:rPr>
          <w:rFonts w:ascii="Gadugi" w:hAnsi="Gadugi"/>
          <w:bCs/>
          <w:iCs/>
          <w:sz w:val="22"/>
          <w:szCs w:val="22"/>
        </w:rPr>
      </w:pPr>
      <w:r w:rsidRPr="0054113C">
        <w:rPr>
          <w:rFonts w:ascii="Gadugi" w:hAnsi="Gadugi"/>
          <w:bCs/>
          <w:iCs/>
          <w:sz w:val="22"/>
          <w:szCs w:val="22"/>
        </w:rPr>
        <w:t xml:space="preserve">In turn, the </w:t>
      </w:r>
      <w:r w:rsidR="009C6A84" w:rsidRPr="0054113C">
        <w:rPr>
          <w:rFonts w:ascii="Gadugi" w:hAnsi="Gadugi"/>
          <w:bCs/>
          <w:iCs/>
          <w:sz w:val="22"/>
          <w:szCs w:val="22"/>
        </w:rPr>
        <w:t>CEO/EHT</w:t>
      </w:r>
      <w:r w:rsidRPr="0054113C">
        <w:rPr>
          <w:rFonts w:ascii="Gadugi" w:hAnsi="Gadugi"/>
          <w:bCs/>
          <w:iCs/>
          <w:sz w:val="22"/>
          <w:szCs w:val="22"/>
        </w:rPr>
        <w:t xml:space="preserve"> line manages other Senior Leaders and the schools</w:t>
      </w:r>
      <w:r w:rsidR="001F4D66" w:rsidRPr="0054113C">
        <w:rPr>
          <w:rFonts w:ascii="Gadugi" w:hAnsi="Gadugi"/>
          <w:bCs/>
          <w:iCs/>
          <w:sz w:val="22"/>
          <w:szCs w:val="22"/>
        </w:rPr>
        <w:t>’</w:t>
      </w:r>
      <w:r w:rsidRPr="0054113C">
        <w:rPr>
          <w:rFonts w:ascii="Gadugi" w:hAnsi="Gadugi"/>
          <w:bCs/>
          <w:iCs/>
          <w:sz w:val="22"/>
          <w:szCs w:val="22"/>
        </w:rPr>
        <w:t xml:space="preserve"> Head</w:t>
      </w:r>
      <w:r w:rsidR="00DC10B4" w:rsidRPr="0054113C">
        <w:rPr>
          <w:rFonts w:ascii="Gadugi" w:hAnsi="Gadugi"/>
          <w:bCs/>
          <w:iCs/>
          <w:sz w:val="22"/>
          <w:szCs w:val="22"/>
        </w:rPr>
        <w:t>t</w:t>
      </w:r>
      <w:r w:rsidRPr="0054113C">
        <w:rPr>
          <w:rFonts w:ascii="Gadugi" w:hAnsi="Gadugi"/>
          <w:bCs/>
          <w:iCs/>
          <w:sz w:val="22"/>
          <w:szCs w:val="22"/>
        </w:rPr>
        <w:t xml:space="preserve">eachers, setting their targets and </w:t>
      </w:r>
      <w:r w:rsidR="008B513B" w:rsidRPr="0054113C">
        <w:rPr>
          <w:rFonts w:ascii="Gadugi" w:hAnsi="Gadugi"/>
          <w:bCs/>
          <w:iCs/>
          <w:sz w:val="22"/>
          <w:szCs w:val="22"/>
        </w:rPr>
        <w:t>being a Professional Growth Line Manager for t</w:t>
      </w:r>
      <w:r w:rsidRPr="0054113C">
        <w:rPr>
          <w:rFonts w:ascii="Gadugi" w:hAnsi="Gadugi"/>
          <w:bCs/>
          <w:iCs/>
          <w:sz w:val="22"/>
          <w:szCs w:val="22"/>
        </w:rPr>
        <w:t>hem.</w:t>
      </w:r>
    </w:p>
    <w:p w14:paraId="7385DC0C" w14:textId="09EB3270" w:rsidR="00E163E8" w:rsidRPr="0054113C" w:rsidRDefault="00E163E8" w:rsidP="00E163E8">
      <w:pPr>
        <w:pStyle w:val="ListParagraph"/>
        <w:numPr>
          <w:ilvl w:val="0"/>
          <w:numId w:val="1"/>
        </w:numPr>
        <w:rPr>
          <w:rFonts w:ascii="Gadugi" w:hAnsi="Gadugi"/>
          <w:bCs/>
          <w:iCs/>
          <w:sz w:val="22"/>
          <w:szCs w:val="22"/>
        </w:rPr>
      </w:pPr>
      <w:r w:rsidRPr="0054113C">
        <w:rPr>
          <w:rFonts w:ascii="Gadugi" w:hAnsi="Gadugi"/>
          <w:bCs/>
          <w:iCs/>
          <w:sz w:val="22"/>
          <w:szCs w:val="22"/>
        </w:rPr>
        <w:t xml:space="preserve">The </w:t>
      </w:r>
      <w:r w:rsidR="001F4D66" w:rsidRPr="0054113C">
        <w:rPr>
          <w:rFonts w:ascii="Gadugi" w:hAnsi="Gadugi"/>
          <w:bCs/>
          <w:iCs/>
          <w:sz w:val="22"/>
          <w:szCs w:val="22"/>
        </w:rPr>
        <w:t>B</w:t>
      </w:r>
      <w:r w:rsidRPr="0054113C">
        <w:rPr>
          <w:rFonts w:ascii="Gadugi" w:hAnsi="Gadugi"/>
          <w:bCs/>
          <w:iCs/>
          <w:sz w:val="22"/>
          <w:szCs w:val="22"/>
        </w:rPr>
        <w:t>oard constitutes a Finance</w:t>
      </w:r>
      <w:r w:rsidR="0039169C" w:rsidRPr="0054113C">
        <w:rPr>
          <w:rFonts w:ascii="Gadugi" w:hAnsi="Gadugi"/>
          <w:bCs/>
          <w:iCs/>
          <w:sz w:val="22"/>
          <w:szCs w:val="22"/>
        </w:rPr>
        <w:t xml:space="preserve"> and Audit C</w:t>
      </w:r>
      <w:r w:rsidRPr="0054113C">
        <w:rPr>
          <w:rFonts w:ascii="Gadugi" w:hAnsi="Gadugi"/>
          <w:bCs/>
          <w:iCs/>
          <w:sz w:val="22"/>
          <w:szCs w:val="22"/>
        </w:rPr>
        <w:t>ommittee; this looks in detail at resources across the</w:t>
      </w:r>
      <w:r w:rsidR="008B513B" w:rsidRPr="0054113C">
        <w:rPr>
          <w:rFonts w:ascii="Gadugi" w:hAnsi="Gadugi"/>
          <w:bCs/>
          <w:iCs/>
          <w:sz w:val="22"/>
          <w:szCs w:val="22"/>
        </w:rPr>
        <w:t xml:space="preserve"> </w:t>
      </w:r>
      <w:r w:rsidRPr="0054113C">
        <w:rPr>
          <w:rFonts w:ascii="Gadugi" w:hAnsi="Gadugi"/>
          <w:bCs/>
          <w:iCs/>
          <w:sz w:val="22"/>
          <w:szCs w:val="22"/>
        </w:rPr>
        <w:t xml:space="preserve">Trust. At least </w:t>
      </w:r>
      <w:r w:rsidR="0029267B" w:rsidRPr="0054113C">
        <w:rPr>
          <w:rFonts w:ascii="Gadugi" w:hAnsi="Gadugi"/>
          <w:bCs/>
          <w:iCs/>
          <w:sz w:val="22"/>
          <w:szCs w:val="22"/>
        </w:rPr>
        <w:t>four</w:t>
      </w:r>
      <w:r w:rsidRPr="0054113C">
        <w:rPr>
          <w:rFonts w:ascii="Gadugi" w:hAnsi="Gadugi"/>
          <w:bCs/>
          <w:iCs/>
          <w:sz w:val="22"/>
          <w:szCs w:val="22"/>
        </w:rPr>
        <w:t xml:space="preserve"> Trustees </w:t>
      </w:r>
      <w:r w:rsidR="001F4D66" w:rsidRPr="0054113C">
        <w:rPr>
          <w:rFonts w:ascii="Gadugi" w:hAnsi="Gadugi"/>
          <w:bCs/>
          <w:iCs/>
          <w:sz w:val="22"/>
          <w:szCs w:val="22"/>
        </w:rPr>
        <w:t xml:space="preserve">and one member of each LGB </w:t>
      </w:r>
      <w:r w:rsidRPr="0054113C">
        <w:rPr>
          <w:rFonts w:ascii="Gadugi" w:hAnsi="Gadugi"/>
          <w:bCs/>
          <w:iCs/>
          <w:sz w:val="22"/>
          <w:szCs w:val="22"/>
        </w:rPr>
        <w:t xml:space="preserve">must sit on this </w:t>
      </w:r>
      <w:r w:rsidR="001F4D66" w:rsidRPr="0054113C">
        <w:rPr>
          <w:rFonts w:ascii="Gadugi" w:hAnsi="Gadugi"/>
          <w:bCs/>
          <w:iCs/>
          <w:sz w:val="22"/>
          <w:szCs w:val="22"/>
        </w:rPr>
        <w:t>C</w:t>
      </w:r>
      <w:r w:rsidRPr="0054113C">
        <w:rPr>
          <w:rFonts w:ascii="Gadugi" w:hAnsi="Gadugi"/>
          <w:bCs/>
          <w:iCs/>
          <w:sz w:val="22"/>
          <w:szCs w:val="22"/>
        </w:rPr>
        <w:t>ommittee.</w:t>
      </w:r>
    </w:p>
    <w:p w14:paraId="618E3888" w14:textId="55A96460" w:rsidR="00E163E8" w:rsidRPr="0054113C" w:rsidRDefault="00E163E8" w:rsidP="00E163E8">
      <w:pPr>
        <w:pStyle w:val="ListParagraph"/>
        <w:numPr>
          <w:ilvl w:val="0"/>
          <w:numId w:val="1"/>
        </w:numPr>
        <w:rPr>
          <w:rFonts w:ascii="Gadugi" w:hAnsi="Gadugi"/>
          <w:bCs/>
          <w:iCs/>
          <w:sz w:val="22"/>
          <w:szCs w:val="22"/>
        </w:rPr>
      </w:pPr>
      <w:r w:rsidRPr="0054113C">
        <w:rPr>
          <w:rFonts w:ascii="Gadugi" w:hAnsi="Gadugi"/>
          <w:bCs/>
          <w:iCs/>
          <w:sz w:val="22"/>
          <w:szCs w:val="22"/>
        </w:rPr>
        <w:lastRenderedPageBreak/>
        <w:t>The Board additionally has a</w:t>
      </w:r>
      <w:r w:rsidR="008B513B" w:rsidRPr="0054113C">
        <w:rPr>
          <w:rFonts w:ascii="Gadugi" w:hAnsi="Gadugi"/>
          <w:bCs/>
          <w:iCs/>
          <w:sz w:val="22"/>
          <w:szCs w:val="22"/>
        </w:rPr>
        <w:t xml:space="preserve">n Education and </w:t>
      </w:r>
      <w:r w:rsidRPr="0054113C">
        <w:rPr>
          <w:rFonts w:ascii="Gadugi" w:hAnsi="Gadugi"/>
          <w:bCs/>
          <w:iCs/>
          <w:sz w:val="22"/>
          <w:szCs w:val="22"/>
        </w:rPr>
        <w:t xml:space="preserve">Standards </w:t>
      </w:r>
      <w:r w:rsidR="001F4D66" w:rsidRPr="0054113C">
        <w:rPr>
          <w:rFonts w:ascii="Gadugi" w:hAnsi="Gadugi"/>
          <w:bCs/>
          <w:iCs/>
          <w:sz w:val="22"/>
          <w:szCs w:val="22"/>
        </w:rPr>
        <w:t>C</w:t>
      </w:r>
      <w:r w:rsidRPr="0054113C">
        <w:rPr>
          <w:rFonts w:ascii="Gadugi" w:hAnsi="Gadugi"/>
          <w:bCs/>
          <w:iCs/>
          <w:sz w:val="22"/>
          <w:szCs w:val="22"/>
        </w:rPr>
        <w:t>ommittee which focuses on outcomes and curriculum across the</w:t>
      </w:r>
      <w:r w:rsidR="008B513B" w:rsidRPr="0054113C">
        <w:rPr>
          <w:rFonts w:ascii="Gadugi" w:hAnsi="Gadugi"/>
          <w:bCs/>
          <w:iCs/>
          <w:sz w:val="22"/>
          <w:szCs w:val="22"/>
        </w:rPr>
        <w:t xml:space="preserve"> </w:t>
      </w:r>
      <w:r w:rsidRPr="0054113C">
        <w:rPr>
          <w:rFonts w:ascii="Gadugi" w:hAnsi="Gadugi"/>
          <w:bCs/>
          <w:iCs/>
          <w:sz w:val="22"/>
          <w:szCs w:val="22"/>
        </w:rPr>
        <w:t xml:space="preserve">Trust. </w:t>
      </w:r>
      <w:r w:rsidR="001F4D66" w:rsidRPr="0054113C">
        <w:rPr>
          <w:rFonts w:ascii="Gadugi" w:hAnsi="Gadugi"/>
          <w:bCs/>
          <w:iCs/>
          <w:sz w:val="22"/>
          <w:szCs w:val="22"/>
        </w:rPr>
        <w:t>A</w:t>
      </w:r>
      <w:r w:rsidR="000F0435" w:rsidRPr="0054113C">
        <w:rPr>
          <w:rFonts w:ascii="Gadugi" w:hAnsi="Gadugi"/>
          <w:bCs/>
          <w:iCs/>
          <w:sz w:val="22"/>
          <w:szCs w:val="22"/>
        </w:rPr>
        <w:t xml:space="preserve">t least </w:t>
      </w:r>
      <w:r w:rsidR="009C69A1" w:rsidRPr="0054113C">
        <w:rPr>
          <w:rFonts w:ascii="Gadugi" w:hAnsi="Gadugi"/>
          <w:bCs/>
          <w:iCs/>
          <w:sz w:val="22"/>
          <w:szCs w:val="22"/>
        </w:rPr>
        <w:t>four</w:t>
      </w:r>
      <w:r w:rsidR="000F0435" w:rsidRPr="0054113C">
        <w:rPr>
          <w:rFonts w:ascii="Gadugi" w:hAnsi="Gadugi"/>
          <w:bCs/>
          <w:iCs/>
          <w:sz w:val="22"/>
          <w:szCs w:val="22"/>
        </w:rPr>
        <w:t xml:space="preserve"> </w:t>
      </w:r>
      <w:r w:rsidRPr="0054113C">
        <w:rPr>
          <w:rFonts w:ascii="Gadugi" w:hAnsi="Gadugi"/>
          <w:bCs/>
          <w:iCs/>
          <w:sz w:val="22"/>
          <w:szCs w:val="22"/>
        </w:rPr>
        <w:t xml:space="preserve">Trustees and </w:t>
      </w:r>
      <w:r w:rsidR="009C69A1" w:rsidRPr="0054113C">
        <w:rPr>
          <w:rFonts w:ascii="Gadugi" w:hAnsi="Gadugi"/>
          <w:bCs/>
          <w:iCs/>
          <w:sz w:val="22"/>
          <w:szCs w:val="22"/>
        </w:rPr>
        <w:t xml:space="preserve">two </w:t>
      </w:r>
      <w:r w:rsidRPr="0054113C">
        <w:rPr>
          <w:rFonts w:ascii="Gadugi" w:hAnsi="Gadugi"/>
          <w:bCs/>
          <w:iCs/>
          <w:sz w:val="22"/>
          <w:szCs w:val="22"/>
        </w:rPr>
        <w:t>member</w:t>
      </w:r>
      <w:r w:rsidR="000F0435" w:rsidRPr="0054113C">
        <w:rPr>
          <w:rFonts w:ascii="Gadugi" w:hAnsi="Gadugi"/>
          <w:bCs/>
          <w:iCs/>
          <w:sz w:val="22"/>
          <w:szCs w:val="22"/>
        </w:rPr>
        <w:t>s</w:t>
      </w:r>
      <w:r w:rsidRPr="0054113C">
        <w:rPr>
          <w:rFonts w:ascii="Gadugi" w:hAnsi="Gadugi"/>
          <w:bCs/>
          <w:iCs/>
          <w:sz w:val="22"/>
          <w:szCs w:val="22"/>
        </w:rPr>
        <w:t xml:space="preserve"> of </w:t>
      </w:r>
      <w:r w:rsidR="000F0435" w:rsidRPr="0054113C">
        <w:rPr>
          <w:rFonts w:ascii="Gadugi" w:hAnsi="Gadugi"/>
          <w:bCs/>
          <w:iCs/>
          <w:sz w:val="22"/>
          <w:szCs w:val="22"/>
        </w:rPr>
        <w:t>each LGB</w:t>
      </w:r>
      <w:r w:rsidR="001F4D66" w:rsidRPr="0054113C">
        <w:rPr>
          <w:rFonts w:ascii="Gadugi" w:hAnsi="Gadugi"/>
          <w:bCs/>
          <w:iCs/>
          <w:sz w:val="22"/>
          <w:szCs w:val="22"/>
        </w:rPr>
        <w:t xml:space="preserve"> must sit on this Committee</w:t>
      </w:r>
    </w:p>
    <w:p w14:paraId="085393E4" w14:textId="6E020070" w:rsidR="00E163E8" w:rsidRPr="0054113C" w:rsidRDefault="00E163E8" w:rsidP="00E163E8">
      <w:pPr>
        <w:pStyle w:val="ListParagraph"/>
        <w:numPr>
          <w:ilvl w:val="0"/>
          <w:numId w:val="1"/>
        </w:numPr>
        <w:rPr>
          <w:rFonts w:ascii="Gadugi" w:hAnsi="Gadugi"/>
          <w:bCs/>
          <w:iCs/>
          <w:sz w:val="22"/>
          <w:szCs w:val="22"/>
        </w:rPr>
      </w:pPr>
      <w:r w:rsidRPr="0054113C">
        <w:rPr>
          <w:rFonts w:ascii="Gadugi" w:hAnsi="Gadugi"/>
          <w:bCs/>
          <w:iCs/>
          <w:sz w:val="22"/>
          <w:szCs w:val="22"/>
        </w:rPr>
        <w:t xml:space="preserve">The </w:t>
      </w:r>
      <w:r w:rsidR="00926C72" w:rsidRPr="0054113C">
        <w:rPr>
          <w:rFonts w:ascii="Gadugi" w:hAnsi="Gadugi"/>
          <w:bCs/>
          <w:iCs/>
          <w:sz w:val="22"/>
          <w:szCs w:val="22"/>
        </w:rPr>
        <w:t>B</w:t>
      </w:r>
      <w:r w:rsidRPr="0054113C">
        <w:rPr>
          <w:rFonts w:ascii="Gadugi" w:hAnsi="Gadugi"/>
          <w:bCs/>
          <w:iCs/>
          <w:sz w:val="22"/>
          <w:szCs w:val="22"/>
        </w:rPr>
        <w:t>oard delegates some of its school</w:t>
      </w:r>
      <w:r w:rsidR="001F4D66" w:rsidRPr="0054113C">
        <w:rPr>
          <w:rFonts w:ascii="Gadugi" w:hAnsi="Gadugi"/>
          <w:bCs/>
          <w:iCs/>
          <w:sz w:val="22"/>
          <w:szCs w:val="22"/>
        </w:rPr>
        <w:t>-</w:t>
      </w:r>
      <w:r w:rsidRPr="0054113C">
        <w:rPr>
          <w:rFonts w:ascii="Gadugi" w:hAnsi="Gadugi"/>
          <w:bCs/>
          <w:iCs/>
          <w:sz w:val="22"/>
          <w:szCs w:val="22"/>
        </w:rPr>
        <w:t xml:space="preserve">level monitoring and </w:t>
      </w:r>
      <w:r w:rsidR="009C69A1" w:rsidRPr="0054113C">
        <w:rPr>
          <w:rFonts w:ascii="Gadugi" w:hAnsi="Gadugi"/>
          <w:bCs/>
          <w:iCs/>
          <w:sz w:val="22"/>
          <w:szCs w:val="22"/>
        </w:rPr>
        <w:t>scrutiny</w:t>
      </w:r>
      <w:r w:rsidRPr="0054113C">
        <w:rPr>
          <w:rFonts w:ascii="Gadugi" w:hAnsi="Gadugi"/>
          <w:bCs/>
          <w:iCs/>
          <w:sz w:val="22"/>
          <w:szCs w:val="22"/>
        </w:rPr>
        <w:t xml:space="preserve"> functions to </w:t>
      </w:r>
      <w:r w:rsidR="001F4D66" w:rsidRPr="0054113C">
        <w:rPr>
          <w:rFonts w:ascii="Gadugi" w:hAnsi="Gadugi"/>
          <w:bCs/>
          <w:iCs/>
          <w:sz w:val="22"/>
          <w:szCs w:val="22"/>
        </w:rPr>
        <w:t xml:space="preserve">LGBs </w:t>
      </w:r>
      <w:r w:rsidRPr="0054113C">
        <w:rPr>
          <w:rFonts w:ascii="Gadugi" w:hAnsi="Gadugi"/>
          <w:bCs/>
          <w:iCs/>
          <w:sz w:val="22"/>
          <w:szCs w:val="22"/>
        </w:rPr>
        <w:t>which act as committee</w:t>
      </w:r>
      <w:r w:rsidR="001F4D66" w:rsidRPr="0054113C">
        <w:rPr>
          <w:rFonts w:ascii="Gadugi" w:hAnsi="Gadugi"/>
          <w:bCs/>
          <w:iCs/>
          <w:sz w:val="22"/>
          <w:szCs w:val="22"/>
        </w:rPr>
        <w:t>s</w:t>
      </w:r>
      <w:r w:rsidRPr="0054113C">
        <w:rPr>
          <w:rFonts w:ascii="Gadugi" w:hAnsi="Gadugi"/>
          <w:bCs/>
          <w:iCs/>
          <w:sz w:val="22"/>
          <w:szCs w:val="22"/>
        </w:rPr>
        <w:t xml:space="preserve">, and uses </w:t>
      </w:r>
      <w:r w:rsidR="003D377B" w:rsidRPr="0054113C">
        <w:rPr>
          <w:rFonts w:ascii="Gadugi" w:hAnsi="Gadugi"/>
          <w:bCs/>
          <w:iCs/>
          <w:sz w:val="22"/>
          <w:szCs w:val="22"/>
        </w:rPr>
        <w:t>these</w:t>
      </w:r>
      <w:r w:rsidRPr="0054113C">
        <w:rPr>
          <w:rFonts w:ascii="Gadugi" w:hAnsi="Gadugi"/>
          <w:bCs/>
          <w:iCs/>
          <w:sz w:val="22"/>
          <w:szCs w:val="22"/>
        </w:rPr>
        <w:t xml:space="preserve"> committee</w:t>
      </w:r>
      <w:r w:rsidR="003D377B" w:rsidRPr="0054113C">
        <w:rPr>
          <w:rFonts w:ascii="Gadugi" w:hAnsi="Gadugi"/>
          <w:bCs/>
          <w:iCs/>
          <w:sz w:val="22"/>
          <w:szCs w:val="22"/>
        </w:rPr>
        <w:t>s</w:t>
      </w:r>
      <w:r w:rsidRPr="0054113C">
        <w:rPr>
          <w:rFonts w:ascii="Gadugi" w:hAnsi="Gadugi"/>
          <w:bCs/>
          <w:iCs/>
          <w:sz w:val="22"/>
          <w:szCs w:val="22"/>
        </w:rPr>
        <w:t xml:space="preserve"> to promote stakeholder engagement and as a</w:t>
      </w:r>
      <w:r w:rsidR="000F0435" w:rsidRPr="0054113C">
        <w:rPr>
          <w:rFonts w:ascii="Gadugi" w:hAnsi="Gadugi"/>
          <w:bCs/>
          <w:iCs/>
          <w:sz w:val="22"/>
          <w:szCs w:val="22"/>
        </w:rPr>
        <w:t xml:space="preserve"> </w:t>
      </w:r>
      <w:r w:rsidRPr="0054113C">
        <w:rPr>
          <w:rFonts w:ascii="Gadugi" w:hAnsi="Gadugi"/>
          <w:bCs/>
          <w:iCs/>
          <w:sz w:val="22"/>
          <w:szCs w:val="22"/>
        </w:rPr>
        <w:t>point of consultation and representation. Trustees will work collaboratively with LGB</w:t>
      </w:r>
      <w:r w:rsidR="001F4D66" w:rsidRPr="0054113C">
        <w:rPr>
          <w:rFonts w:ascii="Gadugi" w:hAnsi="Gadugi"/>
          <w:bCs/>
          <w:iCs/>
          <w:sz w:val="22"/>
          <w:szCs w:val="22"/>
        </w:rPr>
        <w:t>s</w:t>
      </w:r>
      <w:r w:rsidRPr="0054113C">
        <w:rPr>
          <w:rFonts w:ascii="Gadugi" w:hAnsi="Gadugi"/>
          <w:bCs/>
          <w:iCs/>
          <w:sz w:val="22"/>
          <w:szCs w:val="22"/>
        </w:rPr>
        <w:t xml:space="preserve"> to ensure they</w:t>
      </w:r>
      <w:r w:rsidR="000F0435" w:rsidRPr="0054113C">
        <w:rPr>
          <w:rFonts w:ascii="Gadugi" w:hAnsi="Gadugi"/>
          <w:bCs/>
          <w:iCs/>
          <w:sz w:val="22"/>
          <w:szCs w:val="22"/>
        </w:rPr>
        <w:t xml:space="preserve"> </w:t>
      </w:r>
      <w:r w:rsidR="001F4D66" w:rsidRPr="0054113C">
        <w:rPr>
          <w:rFonts w:ascii="Gadugi" w:hAnsi="Gadugi"/>
          <w:bCs/>
          <w:iCs/>
          <w:sz w:val="22"/>
          <w:szCs w:val="22"/>
        </w:rPr>
        <w:t xml:space="preserve">have </w:t>
      </w:r>
      <w:r w:rsidRPr="0054113C">
        <w:rPr>
          <w:rFonts w:ascii="Gadugi" w:hAnsi="Gadugi"/>
          <w:bCs/>
          <w:iCs/>
          <w:sz w:val="22"/>
          <w:szCs w:val="22"/>
        </w:rPr>
        <w:t>a secure understanding of the performance of all aspects of the Trust</w:t>
      </w:r>
      <w:r w:rsidR="001F4D66" w:rsidRPr="0054113C">
        <w:rPr>
          <w:rFonts w:ascii="Gadugi" w:hAnsi="Gadugi"/>
          <w:bCs/>
          <w:iCs/>
          <w:sz w:val="22"/>
          <w:szCs w:val="22"/>
        </w:rPr>
        <w:t>’s</w:t>
      </w:r>
      <w:r w:rsidRPr="0054113C">
        <w:rPr>
          <w:rFonts w:ascii="Gadugi" w:hAnsi="Gadugi"/>
          <w:bCs/>
          <w:iCs/>
          <w:sz w:val="22"/>
          <w:szCs w:val="22"/>
        </w:rPr>
        <w:t xml:space="preserve"> schools.</w:t>
      </w:r>
    </w:p>
    <w:p w14:paraId="5AA6C959" w14:textId="5DD7C9DD" w:rsidR="00E163E8" w:rsidRPr="0054113C" w:rsidRDefault="00E163E8" w:rsidP="00E163E8">
      <w:pPr>
        <w:pStyle w:val="ListParagraph"/>
        <w:numPr>
          <w:ilvl w:val="0"/>
          <w:numId w:val="1"/>
        </w:numPr>
        <w:rPr>
          <w:rFonts w:ascii="Gadugi" w:hAnsi="Gadugi"/>
          <w:bCs/>
          <w:iCs/>
          <w:sz w:val="22"/>
          <w:szCs w:val="22"/>
        </w:rPr>
      </w:pPr>
      <w:r w:rsidRPr="0054113C">
        <w:rPr>
          <w:rFonts w:ascii="Gadugi" w:hAnsi="Gadugi"/>
          <w:bCs/>
          <w:iCs/>
          <w:sz w:val="22"/>
          <w:szCs w:val="22"/>
        </w:rPr>
        <w:t>Head</w:t>
      </w:r>
      <w:r w:rsidR="00687FF3" w:rsidRPr="0054113C">
        <w:rPr>
          <w:rFonts w:ascii="Gadugi" w:hAnsi="Gadugi"/>
          <w:bCs/>
          <w:iCs/>
          <w:sz w:val="22"/>
          <w:szCs w:val="22"/>
        </w:rPr>
        <w:t>t</w:t>
      </w:r>
      <w:r w:rsidRPr="0054113C">
        <w:rPr>
          <w:rFonts w:ascii="Gadugi" w:hAnsi="Gadugi"/>
          <w:bCs/>
          <w:iCs/>
          <w:sz w:val="22"/>
          <w:szCs w:val="22"/>
        </w:rPr>
        <w:t xml:space="preserve">eachers will be performance managed by the </w:t>
      </w:r>
      <w:r w:rsidR="009C6A84" w:rsidRPr="0054113C">
        <w:rPr>
          <w:rFonts w:ascii="Gadugi" w:hAnsi="Gadugi"/>
          <w:bCs/>
          <w:iCs/>
          <w:sz w:val="22"/>
          <w:szCs w:val="22"/>
        </w:rPr>
        <w:t>CEO/EHT</w:t>
      </w:r>
      <w:r w:rsidRPr="0054113C">
        <w:rPr>
          <w:rFonts w:ascii="Gadugi" w:hAnsi="Gadugi"/>
          <w:bCs/>
          <w:iCs/>
          <w:sz w:val="22"/>
          <w:szCs w:val="22"/>
        </w:rPr>
        <w:t>. As the Head</w:t>
      </w:r>
      <w:r w:rsidR="00687FF3" w:rsidRPr="0054113C">
        <w:rPr>
          <w:rFonts w:ascii="Gadugi" w:hAnsi="Gadugi"/>
          <w:bCs/>
          <w:iCs/>
          <w:sz w:val="22"/>
          <w:szCs w:val="22"/>
        </w:rPr>
        <w:t>t</w:t>
      </w:r>
      <w:r w:rsidRPr="0054113C">
        <w:rPr>
          <w:rFonts w:ascii="Gadugi" w:hAnsi="Gadugi"/>
          <w:bCs/>
          <w:iCs/>
          <w:sz w:val="22"/>
          <w:szCs w:val="22"/>
        </w:rPr>
        <w:t>eachers are being line</w:t>
      </w:r>
      <w:r w:rsidR="00687FF3" w:rsidRPr="0054113C">
        <w:rPr>
          <w:rFonts w:ascii="Gadugi" w:hAnsi="Gadugi"/>
          <w:bCs/>
          <w:iCs/>
          <w:sz w:val="22"/>
          <w:szCs w:val="22"/>
        </w:rPr>
        <w:t xml:space="preserve"> </w:t>
      </w:r>
      <w:r w:rsidRPr="0054113C">
        <w:rPr>
          <w:rFonts w:ascii="Gadugi" w:hAnsi="Gadugi"/>
          <w:bCs/>
          <w:iCs/>
          <w:sz w:val="22"/>
          <w:szCs w:val="22"/>
        </w:rPr>
        <w:t xml:space="preserve">managed by the </w:t>
      </w:r>
      <w:r w:rsidR="009C6A84" w:rsidRPr="0054113C">
        <w:rPr>
          <w:rFonts w:ascii="Gadugi" w:hAnsi="Gadugi"/>
          <w:bCs/>
          <w:iCs/>
          <w:sz w:val="22"/>
          <w:szCs w:val="22"/>
        </w:rPr>
        <w:t>CEO/EHT</w:t>
      </w:r>
      <w:r w:rsidRPr="0054113C">
        <w:rPr>
          <w:rFonts w:ascii="Gadugi" w:hAnsi="Gadugi"/>
          <w:bCs/>
          <w:iCs/>
          <w:sz w:val="22"/>
          <w:szCs w:val="22"/>
        </w:rPr>
        <w:t>, the LGB must be confident that the Trust’s performance management systems are</w:t>
      </w:r>
      <w:r w:rsidR="00687FF3" w:rsidRPr="0054113C">
        <w:rPr>
          <w:rFonts w:ascii="Gadugi" w:hAnsi="Gadugi"/>
          <w:bCs/>
          <w:iCs/>
          <w:sz w:val="22"/>
          <w:szCs w:val="22"/>
        </w:rPr>
        <w:t xml:space="preserve"> </w:t>
      </w:r>
      <w:r w:rsidRPr="0054113C">
        <w:rPr>
          <w:rFonts w:ascii="Gadugi" w:hAnsi="Gadugi"/>
          <w:bCs/>
          <w:iCs/>
          <w:sz w:val="22"/>
          <w:szCs w:val="22"/>
        </w:rPr>
        <w:t xml:space="preserve">working well, and if not, </w:t>
      </w:r>
      <w:r w:rsidR="001F4D66" w:rsidRPr="0054113C">
        <w:rPr>
          <w:rFonts w:ascii="Gadugi" w:hAnsi="Gadugi"/>
          <w:bCs/>
          <w:iCs/>
          <w:sz w:val="22"/>
          <w:szCs w:val="22"/>
        </w:rPr>
        <w:t xml:space="preserve">know </w:t>
      </w:r>
      <w:r w:rsidRPr="0054113C">
        <w:rPr>
          <w:rFonts w:ascii="Gadugi" w:hAnsi="Gadugi"/>
          <w:bCs/>
          <w:iCs/>
          <w:sz w:val="22"/>
          <w:szCs w:val="22"/>
        </w:rPr>
        <w:t>how they can make the Trust aware of their concerns.</w:t>
      </w:r>
    </w:p>
    <w:p w14:paraId="1B4B99EC" w14:textId="3D0390A9" w:rsidR="00E163E8" w:rsidRPr="0054113C" w:rsidRDefault="00E163E8" w:rsidP="00E163E8">
      <w:pPr>
        <w:pStyle w:val="ListParagraph"/>
        <w:numPr>
          <w:ilvl w:val="0"/>
          <w:numId w:val="1"/>
        </w:numPr>
        <w:rPr>
          <w:rFonts w:ascii="Gadugi" w:hAnsi="Gadugi"/>
          <w:bCs/>
          <w:iCs/>
          <w:sz w:val="22"/>
          <w:szCs w:val="22"/>
        </w:rPr>
      </w:pPr>
      <w:r w:rsidRPr="0054113C">
        <w:rPr>
          <w:rFonts w:ascii="Gadugi" w:hAnsi="Gadugi"/>
          <w:bCs/>
          <w:iCs/>
          <w:sz w:val="22"/>
          <w:szCs w:val="22"/>
        </w:rPr>
        <w:t>The Trust Board take</w:t>
      </w:r>
      <w:r w:rsidR="001F4D66" w:rsidRPr="0054113C">
        <w:rPr>
          <w:rFonts w:ascii="Gadugi" w:hAnsi="Gadugi"/>
          <w:bCs/>
          <w:iCs/>
          <w:sz w:val="22"/>
          <w:szCs w:val="22"/>
        </w:rPr>
        <w:t>s</w:t>
      </w:r>
      <w:r w:rsidRPr="0054113C">
        <w:rPr>
          <w:rFonts w:ascii="Gadugi" w:hAnsi="Gadugi"/>
          <w:bCs/>
          <w:iCs/>
          <w:sz w:val="22"/>
          <w:szCs w:val="22"/>
        </w:rPr>
        <w:t xml:space="preserve"> part in Ofsted inspections – this is </w:t>
      </w:r>
      <w:r w:rsidR="00C364A8" w:rsidRPr="0054113C">
        <w:rPr>
          <w:rFonts w:ascii="Gadugi" w:hAnsi="Gadugi"/>
          <w:bCs/>
          <w:iCs/>
          <w:sz w:val="22"/>
          <w:szCs w:val="22"/>
        </w:rPr>
        <w:t>done, wherever possible, in partnership with t</w:t>
      </w:r>
      <w:r w:rsidRPr="0054113C">
        <w:rPr>
          <w:rFonts w:ascii="Gadugi" w:hAnsi="Gadugi"/>
          <w:bCs/>
          <w:iCs/>
          <w:sz w:val="22"/>
          <w:szCs w:val="22"/>
        </w:rPr>
        <w:t>he LGB.</w:t>
      </w:r>
    </w:p>
    <w:p w14:paraId="1759D8B1" w14:textId="3588D048" w:rsidR="008831B3" w:rsidRPr="0054113C" w:rsidRDefault="008831B3" w:rsidP="008831B3">
      <w:pPr>
        <w:pStyle w:val="Heading1"/>
      </w:pPr>
      <w:bookmarkStart w:id="5" w:name="_Toc215493018"/>
      <w:r w:rsidRPr="0054113C">
        <w:t>Roles and Responsibilities</w:t>
      </w:r>
      <w:bookmarkEnd w:id="5"/>
      <w:r w:rsidRPr="0054113C">
        <w:t xml:space="preserve"> </w:t>
      </w:r>
    </w:p>
    <w:p w14:paraId="62B696A2" w14:textId="2CEEE556" w:rsidR="00DD0924" w:rsidRPr="0054113C" w:rsidRDefault="00DD0924" w:rsidP="00DD0924">
      <w:pPr>
        <w:pStyle w:val="Heading2"/>
      </w:pPr>
      <w:bookmarkStart w:id="6" w:name="_Toc215493019"/>
      <w:r w:rsidRPr="0054113C">
        <w:t>The Role of Members</w:t>
      </w:r>
      <w:bookmarkEnd w:id="6"/>
    </w:p>
    <w:p w14:paraId="7200B816" w14:textId="04F07C1C" w:rsidR="0039141A" w:rsidRPr="0054113C" w:rsidRDefault="0039141A" w:rsidP="0039141A">
      <w:pPr>
        <w:rPr>
          <w:rFonts w:ascii="Gadugi" w:hAnsi="Gadugi"/>
          <w:sz w:val="22"/>
          <w:szCs w:val="28"/>
        </w:rPr>
      </w:pPr>
      <w:r w:rsidRPr="0054113C">
        <w:rPr>
          <w:rFonts w:ascii="Gadugi" w:hAnsi="Gadugi"/>
          <w:sz w:val="22"/>
          <w:szCs w:val="28"/>
        </w:rPr>
        <w:t>Members have a different status to the Trustees</w:t>
      </w:r>
      <w:r w:rsidR="00AB52C5" w:rsidRPr="0054113C">
        <w:rPr>
          <w:rFonts w:ascii="Gadugi" w:hAnsi="Gadugi"/>
          <w:sz w:val="22"/>
          <w:szCs w:val="28"/>
        </w:rPr>
        <w:t xml:space="preserve">. Members have </w:t>
      </w:r>
      <w:r w:rsidR="00D22832" w:rsidRPr="0054113C">
        <w:rPr>
          <w:rFonts w:ascii="Gadugi" w:hAnsi="Gadugi"/>
          <w:sz w:val="22"/>
          <w:szCs w:val="28"/>
        </w:rPr>
        <w:t xml:space="preserve">a </w:t>
      </w:r>
      <w:r w:rsidR="00AB52C5" w:rsidRPr="0054113C">
        <w:rPr>
          <w:rFonts w:ascii="Gadugi" w:hAnsi="Gadugi"/>
          <w:sz w:val="22"/>
          <w:szCs w:val="28"/>
        </w:rPr>
        <w:t>strategic role which holds the Trustees to account</w:t>
      </w:r>
      <w:r w:rsidRPr="0054113C">
        <w:rPr>
          <w:rFonts w:ascii="Gadugi" w:hAnsi="Gadugi"/>
          <w:sz w:val="22"/>
          <w:szCs w:val="28"/>
        </w:rPr>
        <w:t>.</w:t>
      </w:r>
    </w:p>
    <w:p w14:paraId="20A31A88" w14:textId="77777777" w:rsidR="0039141A" w:rsidRPr="0054113C" w:rsidRDefault="0039141A" w:rsidP="0039141A">
      <w:pPr>
        <w:rPr>
          <w:rFonts w:ascii="Gadugi" w:hAnsi="Gadugi"/>
          <w:sz w:val="22"/>
          <w:szCs w:val="28"/>
        </w:rPr>
      </w:pPr>
      <w:r w:rsidRPr="0054113C">
        <w:rPr>
          <w:rFonts w:ascii="Gadugi" w:hAnsi="Gadugi"/>
          <w:sz w:val="22"/>
          <w:szCs w:val="28"/>
        </w:rPr>
        <w:t>Members:</w:t>
      </w:r>
    </w:p>
    <w:p w14:paraId="7D949B9B" w14:textId="53FDFCA2" w:rsidR="0039141A" w:rsidRPr="0054113C" w:rsidRDefault="0039141A" w:rsidP="0039141A">
      <w:pPr>
        <w:pStyle w:val="ListParagraph"/>
        <w:numPr>
          <w:ilvl w:val="0"/>
          <w:numId w:val="4"/>
        </w:numPr>
        <w:rPr>
          <w:rFonts w:ascii="Gadugi" w:hAnsi="Gadugi"/>
          <w:sz w:val="22"/>
          <w:szCs w:val="28"/>
        </w:rPr>
      </w:pPr>
      <w:r w:rsidRPr="0054113C">
        <w:rPr>
          <w:rFonts w:ascii="Gadugi" w:hAnsi="Gadugi"/>
          <w:sz w:val="22"/>
          <w:szCs w:val="28"/>
        </w:rPr>
        <w:t xml:space="preserve">Are signatories to the </w:t>
      </w:r>
      <w:r w:rsidR="00926C72" w:rsidRPr="0054113C">
        <w:rPr>
          <w:rFonts w:ascii="Gadugi" w:hAnsi="Gadugi"/>
          <w:sz w:val="22"/>
          <w:szCs w:val="28"/>
        </w:rPr>
        <w:t>A</w:t>
      </w:r>
      <w:r w:rsidRPr="0054113C">
        <w:rPr>
          <w:rFonts w:ascii="Gadugi" w:hAnsi="Gadugi"/>
          <w:sz w:val="22"/>
          <w:szCs w:val="28"/>
        </w:rPr>
        <w:t xml:space="preserve">rticles of </w:t>
      </w:r>
      <w:r w:rsidR="001F4D66" w:rsidRPr="0054113C">
        <w:rPr>
          <w:rFonts w:ascii="Gadugi" w:hAnsi="Gadugi"/>
          <w:sz w:val="22"/>
          <w:szCs w:val="28"/>
        </w:rPr>
        <w:t>A</w:t>
      </w:r>
      <w:r w:rsidRPr="0054113C">
        <w:rPr>
          <w:rFonts w:ascii="Gadugi" w:hAnsi="Gadugi"/>
          <w:sz w:val="22"/>
          <w:szCs w:val="28"/>
        </w:rPr>
        <w:t xml:space="preserve">ssociation which include definition of the </w:t>
      </w:r>
      <w:r w:rsidR="004B3C2A" w:rsidRPr="0054113C">
        <w:rPr>
          <w:rFonts w:ascii="Gadugi" w:hAnsi="Gadugi"/>
          <w:sz w:val="22"/>
          <w:szCs w:val="28"/>
        </w:rPr>
        <w:t>T</w:t>
      </w:r>
      <w:r w:rsidRPr="0054113C">
        <w:rPr>
          <w:rFonts w:ascii="Gadugi" w:hAnsi="Gadugi"/>
          <w:sz w:val="22"/>
          <w:szCs w:val="28"/>
        </w:rPr>
        <w:t>rust’s charitable object and governance structure (where they are Founding Members);</w:t>
      </w:r>
    </w:p>
    <w:p w14:paraId="684A1925" w14:textId="696DCC1B" w:rsidR="0039141A" w:rsidRPr="0054113C" w:rsidRDefault="0039141A" w:rsidP="0039141A">
      <w:pPr>
        <w:pStyle w:val="ListParagraph"/>
        <w:numPr>
          <w:ilvl w:val="0"/>
          <w:numId w:val="4"/>
        </w:numPr>
        <w:rPr>
          <w:rFonts w:ascii="Gadugi" w:hAnsi="Gadugi"/>
          <w:sz w:val="22"/>
          <w:szCs w:val="28"/>
        </w:rPr>
      </w:pPr>
      <w:r w:rsidRPr="0054113C">
        <w:rPr>
          <w:rFonts w:ascii="Gadugi" w:hAnsi="Gadugi"/>
          <w:sz w:val="22"/>
          <w:szCs w:val="28"/>
        </w:rPr>
        <w:t xml:space="preserve">May, by special resolution, amend the </w:t>
      </w:r>
      <w:r w:rsidR="00926C72" w:rsidRPr="0054113C">
        <w:rPr>
          <w:rFonts w:ascii="Gadugi" w:hAnsi="Gadugi"/>
          <w:sz w:val="22"/>
          <w:szCs w:val="28"/>
        </w:rPr>
        <w:t>A</w:t>
      </w:r>
      <w:r w:rsidRPr="0054113C">
        <w:rPr>
          <w:rFonts w:ascii="Gadugi" w:hAnsi="Gadugi"/>
          <w:sz w:val="22"/>
          <w:szCs w:val="28"/>
        </w:rPr>
        <w:t xml:space="preserve">rticles of </w:t>
      </w:r>
      <w:r w:rsidR="004B3C2A" w:rsidRPr="0054113C">
        <w:rPr>
          <w:rFonts w:ascii="Gadugi" w:hAnsi="Gadugi"/>
          <w:sz w:val="22"/>
          <w:szCs w:val="28"/>
        </w:rPr>
        <w:t>A</w:t>
      </w:r>
      <w:r w:rsidRPr="0054113C">
        <w:rPr>
          <w:rFonts w:ascii="Gadugi" w:hAnsi="Gadugi"/>
          <w:sz w:val="22"/>
          <w:szCs w:val="28"/>
        </w:rPr>
        <w:t xml:space="preserve">ssociation, subject to any restrictions created by the </w:t>
      </w:r>
      <w:r w:rsidR="004B3C2A" w:rsidRPr="0054113C">
        <w:rPr>
          <w:rFonts w:ascii="Gadugi" w:hAnsi="Gadugi"/>
          <w:sz w:val="22"/>
          <w:szCs w:val="28"/>
        </w:rPr>
        <w:t>T</w:t>
      </w:r>
      <w:r w:rsidRPr="0054113C">
        <w:rPr>
          <w:rFonts w:ascii="Gadugi" w:hAnsi="Gadugi"/>
          <w:sz w:val="22"/>
          <w:szCs w:val="28"/>
        </w:rPr>
        <w:t>rust’s funding agreement or charity law;</w:t>
      </w:r>
    </w:p>
    <w:p w14:paraId="4C6DD2C3" w14:textId="77777777" w:rsidR="0039141A" w:rsidRPr="0054113C" w:rsidRDefault="0039141A" w:rsidP="0039141A">
      <w:pPr>
        <w:pStyle w:val="ListParagraph"/>
        <w:numPr>
          <w:ilvl w:val="0"/>
          <w:numId w:val="4"/>
        </w:numPr>
        <w:rPr>
          <w:rFonts w:ascii="Gadugi" w:hAnsi="Gadugi"/>
          <w:sz w:val="22"/>
          <w:szCs w:val="28"/>
        </w:rPr>
      </w:pPr>
      <w:r w:rsidRPr="0054113C">
        <w:rPr>
          <w:rFonts w:ascii="Gadugi" w:hAnsi="Gadugi"/>
          <w:sz w:val="22"/>
          <w:szCs w:val="28"/>
        </w:rPr>
        <w:t>May, by special resolution, appoint new Members or remove existing Members other than, where there is one, the foundation/ sponsor body and any Members it has appointed;</w:t>
      </w:r>
    </w:p>
    <w:p w14:paraId="087CB507" w14:textId="4365DB6E" w:rsidR="0039141A" w:rsidRPr="0054113C" w:rsidRDefault="0039141A" w:rsidP="0039141A">
      <w:pPr>
        <w:pStyle w:val="ListParagraph"/>
        <w:numPr>
          <w:ilvl w:val="0"/>
          <w:numId w:val="4"/>
        </w:numPr>
        <w:rPr>
          <w:rFonts w:ascii="Gadugi" w:hAnsi="Gadugi"/>
          <w:sz w:val="22"/>
          <w:szCs w:val="28"/>
        </w:rPr>
      </w:pPr>
      <w:r w:rsidRPr="0054113C">
        <w:rPr>
          <w:rFonts w:ascii="Gadugi" w:hAnsi="Gadugi"/>
          <w:sz w:val="22"/>
          <w:szCs w:val="28"/>
        </w:rPr>
        <w:t xml:space="preserve">Have powers to appoint </w:t>
      </w:r>
      <w:r w:rsidR="004B3C2A" w:rsidRPr="0054113C">
        <w:rPr>
          <w:rFonts w:ascii="Gadugi" w:hAnsi="Gadugi"/>
          <w:sz w:val="22"/>
          <w:szCs w:val="28"/>
        </w:rPr>
        <w:t>A</w:t>
      </w:r>
      <w:r w:rsidRPr="0054113C">
        <w:rPr>
          <w:rFonts w:ascii="Gadugi" w:hAnsi="Gadugi"/>
          <w:sz w:val="22"/>
          <w:szCs w:val="28"/>
        </w:rPr>
        <w:t xml:space="preserve">cademy </w:t>
      </w:r>
      <w:r w:rsidR="004B3C2A" w:rsidRPr="0054113C">
        <w:rPr>
          <w:rFonts w:ascii="Gadugi" w:hAnsi="Gadugi"/>
          <w:sz w:val="22"/>
          <w:szCs w:val="28"/>
        </w:rPr>
        <w:t>T</w:t>
      </w:r>
      <w:r w:rsidRPr="0054113C">
        <w:rPr>
          <w:rFonts w:ascii="Gadugi" w:hAnsi="Gadugi"/>
          <w:sz w:val="22"/>
          <w:szCs w:val="28"/>
        </w:rPr>
        <w:t xml:space="preserve">rustees as set out in the </w:t>
      </w:r>
      <w:r w:rsidR="004B3C2A" w:rsidRPr="0054113C">
        <w:rPr>
          <w:rFonts w:ascii="Gadugi" w:hAnsi="Gadugi"/>
          <w:sz w:val="22"/>
          <w:szCs w:val="28"/>
        </w:rPr>
        <w:t>T</w:t>
      </w:r>
      <w:r w:rsidRPr="0054113C">
        <w:rPr>
          <w:rFonts w:ascii="Gadugi" w:hAnsi="Gadugi"/>
          <w:sz w:val="22"/>
          <w:szCs w:val="28"/>
        </w:rPr>
        <w:t xml:space="preserve">rust’s </w:t>
      </w:r>
      <w:r w:rsidR="001E517A" w:rsidRPr="0054113C">
        <w:rPr>
          <w:rFonts w:ascii="Gadugi" w:hAnsi="Gadugi"/>
          <w:sz w:val="22"/>
          <w:szCs w:val="28"/>
        </w:rPr>
        <w:t>A</w:t>
      </w:r>
      <w:r w:rsidRPr="0054113C">
        <w:rPr>
          <w:rFonts w:ascii="Gadugi" w:hAnsi="Gadugi"/>
          <w:sz w:val="22"/>
          <w:szCs w:val="28"/>
        </w:rPr>
        <w:t xml:space="preserve">rticles of </w:t>
      </w:r>
      <w:r w:rsidR="004B3C2A" w:rsidRPr="0054113C">
        <w:rPr>
          <w:rFonts w:ascii="Gadugi" w:hAnsi="Gadugi"/>
          <w:sz w:val="22"/>
          <w:szCs w:val="28"/>
        </w:rPr>
        <w:t>A</w:t>
      </w:r>
      <w:r w:rsidRPr="0054113C">
        <w:rPr>
          <w:rFonts w:ascii="Gadugi" w:hAnsi="Gadugi"/>
          <w:sz w:val="22"/>
          <w:szCs w:val="28"/>
        </w:rPr>
        <w:t xml:space="preserve">ssociation, and have power under the Companies Act to remove any or all serving </w:t>
      </w:r>
      <w:r w:rsidR="004B3C2A" w:rsidRPr="0054113C">
        <w:rPr>
          <w:rFonts w:ascii="Gadugi" w:hAnsi="Gadugi"/>
          <w:sz w:val="22"/>
          <w:szCs w:val="28"/>
        </w:rPr>
        <w:t>A</w:t>
      </w:r>
      <w:r w:rsidRPr="0054113C">
        <w:rPr>
          <w:rFonts w:ascii="Gadugi" w:hAnsi="Gadugi"/>
          <w:sz w:val="22"/>
          <w:szCs w:val="28"/>
        </w:rPr>
        <w:t xml:space="preserve">cademy </w:t>
      </w:r>
      <w:r w:rsidR="004B3C2A" w:rsidRPr="0054113C">
        <w:rPr>
          <w:rFonts w:ascii="Gadugi" w:hAnsi="Gadugi"/>
          <w:sz w:val="22"/>
          <w:szCs w:val="28"/>
        </w:rPr>
        <w:t>T</w:t>
      </w:r>
      <w:r w:rsidRPr="0054113C">
        <w:rPr>
          <w:rFonts w:ascii="Gadugi" w:hAnsi="Gadugi"/>
          <w:sz w:val="22"/>
          <w:szCs w:val="28"/>
        </w:rPr>
        <w:t>rustees;</w:t>
      </w:r>
    </w:p>
    <w:p w14:paraId="2C9BA384" w14:textId="359FDB2C" w:rsidR="00D83696" w:rsidRPr="0054113C" w:rsidRDefault="0039141A" w:rsidP="0039141A">
      <w:pPr>
        <w:pStyle w:val="ListParagraph"/>
        <w:numPr>
          <w:ilvl w:val="0"/>
          <w:numId w:val="4"/>
        </w:numPr>
        <w:rPr>
          <w:rFonts w:ascii="Gadugi" w:hAnsi="Gadugi"/>
          <w:sz w:val="22"/>
          <w:szCs w:val="28"/>
        </w:rPr>
      </w:pPr>
      <w:r w:rsidRPr="0054113C">
        <w:rPr>
          <w:rFonts w:ascii="Gadugi" w:hAnsi="Gadugi"/>
          <w:sz w:val="22"/>
          <w:szCs w:val="28"/>
        </w:rPr>
        <w:t xml:space="preserve">Appoint the </w:t>
      </w:r>
      <w:r w:rsidR="004B3C2A" w:rsidRPr="0054113C">
        <w:rPr>
          <w:rFonts w:ascii="Gadugi" w:hAnsi="Gadugi"/>
          <w:sz w:val="22"/>
          <w:szCs w:val="28"/>
        </w:rPr>
        <w:t>T</w:t>
      </w:r>
      <w:r w:rsidRPr="0054113C">
        <w:rPr>
          <w:rFonts w:ascii="Gadugi" w:hAnsi="Gadugi"/>
          <w:sz w:val="22"/>
          <w:szCs w:val="28"/>
        </w:rPr>
        <w:t>rust’s external auditors and receive (but do not sign) the audited annual report and accounts (subject to the Companies Act). They can also remove the auditors</w:t>
      </w:r>
      <w:r w:rsidR="00D83696" w:rsidRPr="0054113C">
        <w:rPr>
          <w:rFonts w:ascii="Gadugi" w:hAnsi="Gadugi"/>
          <w:sz w:val="22"/>
          <w:szCs w:val="28"/>
        </w:rPr>
        <w:t>;</w:t>
      </w:r>
    </w:p>
    <w:p w14:paraId="315E2A22" w14:textId="031DE30A" w:rsidR="0039141A" w:rsidRPr="0054113C" w:rsidRDefault="0039141A" w:rsidP="0039141A">
      <w:pPr>
        <w:pStyle w:val="ListParagraph"/>
        <w:numPr>
          <w:ilvl w:val="0"/>
          <w:numId w:val="4"/>
        </w:numPr>
        <w:rPr>
          <w:rFonts w:ascii="Gadugi" w:hAnsi="Gadugi"/>
          <w:sz w:val="22"/>
          <w:szCs w:val="28"/>
        </w:rPr>
      </w:pPr>
      <w:r w:rsidRPr="0054113C">
        <w:rPr>
          <w:rFonts w:ascii="Gadugi" w:hAnsi="Gadugi"/>
          <w:sz w:val="22"/>
          <w:szCs w:val="28"/>
        </w:rPr>
        <w:t>Have power to change the company’s name and, ultimately, wind it up.</w:t>
      </w:r>
    </w:p>
    <w:p w14:paraId="3814727F" w14:textId="41BC8D5F" w:rsidR="00DD0924" w:rsidRPr="0054113C" w:rsidRDefault="0039141A" w:rsidP="0039141A">
      <w:pPr>
        <w:rPr>
          <w:rFonts w:ascii="Gadugi" w:hAnsi="Gadugi"/>
          <w:sz w:val="22"/>
          <w:szCs w:val="28"/>
        </w:rPr>
      </w:pPr>
      <w:r w:rsidRPr="0054113C">
        <w:rPr>
          <w:rFonts w:ascii="Gadugi" w:hAnsi="Gadugi"/>
          <w:sz w:val="22"/>
          <w:szCs w:val="28"/>
        </w:rPr>
        <w:t>Members should not be involved in the day to day business of the Trust as their general duty is to further the</w:t>
      </w:r>
      <w:r w:rsidR="00D83696" w:rsidRPr="0054113C">
        <w:rPr>
          <w:rFonts w:ascii="Gadugi" w:hAnsi="Gadugi"/>
          <w:sz w:val="22"/>
          <w:szCs w:val="28"/>
        </w:rPr>
        <w:t xml:space="preserve"> </w:t>
      </w:r>
      <w:r w:rsidRPr="0054113C">
        <w:rPr>
          <w:rFonts w:ascii="Gadugi" w:hAnsi="Gadugi"/>
          <w:sz w:val="22"/>
          <w:szCs w:val="28"/>
        </w:rPr>
        <w:t>Trust</w:t>
      </w:r>
      <w:r w:rsidR="003D377B" w:rsidRPr="0054113C">
        <w:rPr>
          <w:rFonts w:ascii="Gadugi" w:hAnsi="Gadugi"/>
          <w:sz w:val="22"/>
          <w:szCs w:val="28"/>
        </w:rPr>
        <w:t>’s</w:t>
      </w:r>
      <w:r w:rsidRPr="0054113C">
        <w:rPr>
          <w:rFonts w:ascii="Gadugi" w:hAnsi="Gadugi"/>
          <w:sz w:val="22"/>
          <w:szCs w:val="28"/>
        </w:rPr>
        <w:t xml:space="preserve"> charitable objective to ‘advance for public benefit education in the UK’.</w:t>
      </w:r>
    </w:p>
    <w:p w14:paraId="02ACBCE1" w14:textId="19D21ECB" w:rsidR="00E220DC" w:rsidRPr="0054113C" w:rsidRDefault="00E220DC" w:rsidP="00E220DC">
      <w:pPr>
        <w:rPr>
          <w:rFonts w:ascii="Gadugi" w:hAnsi="Gadugi"/>
          <w:sz w:val="22"/>
          <w:szCs w:val="28"/>
        </w:rPr>
      </w:pPr>
      <w:r w:rsidRPr="0054113C">
        <w:rPr>
          <w:rFonts w:ascii="Gadugi" w:hAnsi="Gadugi"/>
          <w:sz w:val="22"/>
          <w:szCs w:val="28"/>
        </w:rPr>
        <w:t xml:space="preserve">Members meet </w:t>
      </w:r>
      <w:r w:rsidR="0089229C" w:rsidRPr="0054113C">
        <w:rPr>
          <w:rFonts w:ascii="Gadugi" w:hAnsi="Gadugi"/>
          <w:sz w:val="22"/>
          <w:szCs w:val="28"/>
        </w:rPr>
        <w:t>twice a year</w:t>
      </w:r>
      <w:r w:rsidR="004B3C2A" w:rsidRPr="0054113C">
        <w:rPr>
          <w:rFonts w:ascii="Gadugi" w:hAnsi="Gadugi"/>
          <w:sz w:val="22"/>
          <w:szCs w:val="28"/>
        </w:rPr>
        <w:t>:</w:t>
      </w:r>
      <w:r w:rsidR="0089229C" w:rsidRPr="0054113C">
        <w:rPr>
          <w:rFonts w:ascii="Gadugi" w:hAnsi="Gadugi"/>
          <w:sz w:val="22"/>
          <w:szCs w:val="28"/>
        </w:rPr>
        <w:t xml:space="preserve"> </w:t>
      </w:r>
      <w:r w:rsidRPr="0054113C">
        <w:rPr>
          <w:rFonts w:ascii="Gadugi" w:hAnsi="Gadugi"/>
          <w:sz w:val="22"/>
          <w:szCs w:val="28"/>
        </w:rPr>
        <w:t>once for the AGM</w:t>
      </w:r>
      <w:r w:rsidR="00CD0AE0" w:rsidRPr="0054113C">
        <w:rPr>
          <w:rFonts w:ascii="Gadugi" w:hAnsi="Gadugi"/>
          <w:sz w:val="22"/>
          <w:szCs w:val="28"/>
        </w:rPr>
        <w:t xml:space="preserve"> and </w:t>
      </w:r>
      <w:r w:rsidR="004B3C2A" w:rsidRPr="0054113C">
        <w:rPr>
          <w:rFonts w:ascii="Gadugi" w:hAnsi="Gadugi"/>
          <w:sz w:val="22"/>
          <w:szCs w:val="28"/>
        </w:rPr>
        <w:t xml:space="preserve">once </w:t>
      </w:r>
      <w:r w:rsidR="00CD0AE0" w:rsidRPr="0054113C">
        <w:rPr>
          <w:rFonts w:ascii="Gadugi" w:hAnsi="Gadugi"/>
          <w:sz w:val="22"/>
          <w:szCs w:val="28"/>
        </w:rPr>
        <w:t xml:space="preserve">in </w:t>
      </w:r>
      <w:r w:rsidR="004B3C2A" w:rsidRPr="0054113C">
        <w:rPr>
          <w:rFonts w:ascii="Gadugi" w:hAnsi="Gadugi"/>
          <w:sz w:val="22"/>
          <w:szCs w:val="28"/>
        </w:rPr>
        <w:t xml:space="preserve">June or </w:t>
      </w:r>
      <w:r w:rsidR="00CD0AE0" w:rsidRPr="0054113C">
        <w:rPr>
          <w:rFonts w:ascii="Gadugi" w:hAnsi="Gadugi"/>
          <w:sz w:val="22"/>
          <w:szCs w:val="28"/>
        </w:rPr>
        <w:t>July</w:t>
      </w:r>
      <w:r w:rsidRPr="0054113C">
        <w:rPr>
          <w:rFonts w:ascii="Gadugi" w:hAnsi="Gadugi"/>
          <w:sz w:val="22"/>
          <w:szCs w:val="28"/>
        </w:rPr>
        <w:t>. At th</w:t>
      </w:r>
      <w:r w:rsidR="00CD0AE0" w:rsidRPr="0054113C">
        <w:rPr>
          <w:rFonts w:ascii="Gadugi" w:hAnsi="Gadugi"/>
          <w:sz w:val="22"/>
          <w:szCs w:val="28"/>
        </w:rPr>
        <w:t>ese</w:t>
      </w:r>
      <w:r w:rsidRPr="0054113C">
        <w:rPr>
          <w:rFonts w:ascii="Gadugi" w:hAnsi="Gadugi"/>
          <w:sz w:val="22"/>
          <w:szCs w:val="28"/>
        </w:rPr>
        <w:t xml:space="preserve"> </w:t>
      </w:r>
      <w:r w:rsidR="00255F17" w:rsidRPr="0054113C">
        <w:rPr>
          <w:rFonts w:ascii="Gadugi" w:hAnsi="Gadugi"/>
          <w:sz w:val="22"/>
          <w:szCs w:val="28"/>
        </w:rPr>
        <w:t>meetings</w:t>
      </w:r>
      <w:r w:rsidRPr="0054113C">
        <w:rPr>
          <w:rFonts w:ascii="Gadugi" w:hAnsi="Gadugi"/>
          <w:sz w:val="22"/>
          <w:szCs w:val="28"/>
        </w:rPr>
        <w:t xml:space="preserve"> the Members are kept informed about Trust business</w:t>
      </w:r>
      <w:r w:rsidR="00D4475F" w:rsidRPr="0054113C">
        <w:rPr>
          <w:rFonts w:ascii="Gadugi" w:hAnsi="Gadugi"/>
          <w:sz w:val="22"/>
          <w:szCs w:val="28"/>
        </w:rPr>
        <w:t xml:space="preserve"> </w:t>
      </w:r>
      <w:r w:rsidRPr="0054113C">
        <w:rPr>
          <w:rFonts w:ascii="Gadugi" w:hAnsi="Gadugi"/>
          <w:sz w:val="22"/>
          <w:szCs w:val="28"/>
        </w:rPr>
        <w:t xml:space="preserve">to effectively carry out their role. There will be no less than </w:t>
      </w:r>
      <w:r w:rsidR="00BC0D91" w:rsidRPr="0054113C">
        <w:rPr>
          <w:rFonts w:ascii="Gadugi" w:hAnsi="Gadugi"/>
          <w:sz w:val="22"/>
          <w:szCs w:val="28"/>
        </w:rPr>
        <w:t>three</w:t>
      </w:r>
      <w:r w:rsidRPr="0054113C">
        <w:rPr>
          <w:rFonts w:ascii="Gadugi" w:hAnsi="Gadugi"/>
          <w:sz w:val="22"/>
          <w:szCs w:val="28"/>
        </w:rPr>
        <w:t xml:space="preserve"> and </w:t>
      </w:r>
      <w:r w:rsidR="004B3C2A" w:rsidRPr="0054113C">
        <w:rPr>
          <w:rFonts w:ascii="Gadugi" w:hAnsi="Gadugi"/>
          <w:sz w:val="22"/>
          <w:szCs w:val="28"/>
        </w:rPr>
        <w:t>no more than</w:t>
      </w:r>
      <w:r w:rsidRPr="0054113C">
        <w:rPr>
          <w:rFonts w:ascii="Gadugi" w:hAnsi="Gadugi"/>
          <w:sz w:val="22"/>
          <w:szCs w:val="28"/>
        </w:rPr>
        <w:t xml:space="preserve"> </w:t>
      </w:r>
      <w:r w:rsidR="00BC0D91" w:rsidRPr="0054113C">
        <w:rPr>
          <w:rFonts w:ascii="Gadugi" w:hAnsi="Gadugi"/>
          <w:sz w:val="22"/>
          <w:szCs w:val="28"/>
        </w:rPr>
        <w:t>five</w:t>
      </w:r>
      <w:r w:rsidRPr="0054113C">
        <w:rPr>
          <w:rFonts w:ascii="Gadugi" w:hAnsi="Gadugi"/>
          <w:sz w:val="22"/>
          <w:szCs w:val="28"/>
        </w:rPr>
        <w:t xml:space="preserve"> </w:t>
      </w:r>
      <w:r w:rsidR="00BC0D91" w:rsidRPr="0054113C">
        <w:rPr>
          <w:rFonts w:ascii="Gadugi" w:hAnsi="Gadugi"/>
          <w:sz w:val="22"/>
          <w:szCs w:val="28"/>
        </w:rPr>
        <w:t>M</w:t>
      </w:r>
      <w:r w:rsidRPr="0054113C">
        <w:rPr>
          <w:rFonts w:ascii="Gadugi" w:hAnsi="Gadugi"/>
          <w:sz w:val="22"/>
          <w:szCs w:val="28"/>
        </w:rPr>
        <w:t>embers in line with the Articles of</w:t>
      </w:r>
      <w:r w:rsidR="00D4475F" w:rsidRPr="0054113C">
        <w:rPr>
          <w:rFonts w:ascii="Gadugi" w:hAnsi="Gadugi"/>
          <w:sz w:val="22"/>
          <w:szCs w:val="28"/>
        </w:rPr>
        <w:t xml:space="preserve"> </w:t>
      </w:r>
      <w:r w:rsidRPr="0054113C">
        <w:rPr>
          <w:rFonts w:ascii="Gadugi" w:hAnsi="Gadugi"/>
          <w:sz w:val="22"/>
          <w:szCs w:val="28"/>
        </w:rPr>
        <w:t>Association and the Academy Trust Handbook.</w:t>
      </w:r>
    </w:p>
    <w:p w14:paraId="5C1F0193" w14:textId="2CF41495" w:rsidR="00E220DC" w:rsidRPr="0054113C" w:rsidRDefault="00E220DC" w:rsidP="00E220DC">
      <w:pPr>
        <w:rPr>
          <w:rFonts w:ascii="Gadugi" w:hAnsi="Gadugi"/>
          <w:sz w:val="22"/>
          <w:szCs w:val="28"/>
        </w:rPr>
      </w:pPr>
      <w:r w:rsidRPr="0054113C">
        <w:rPr>
          <w:rFonts w:ascii="Gadugi" w:hAnsi="Gadugi"/>
          <w:sz w:val="22"/>
          <w:szCs w:val="28"/>
        </w:rPr>
        <w:t xml:space="preserve">All </w:t>
      </w:r>
      <w:r w:rsidR="004B3C2A" w:rsidRPr="0054113C">
        <w:rPr>
          <w:rFonts w:ascii="Gadugi" w:hAnsi="Gadugi"/>
          <w:sz w:val="22"/>
          <w:szCs w:val="28"/>
        </w:rPr>
        <w:t>M</w:t>
      </w:r>
      <w:r w:rsidRPr="0054113C">
        <w:rPr>
          <w:rFonts w:ascii="Gadugi" w:hAnsi="Gadugi"/>
          <w:sz w:val="22"/>
          <w:szCs w:val="28"/>
        </w:rPr>
        <w:t xml:space="preserve">embers are required to </w:t>
      </w:r>
      <w:r w:rsidR="0089229C" w:rsidRPr="0054113C">
        <w:rPr>
          <w:rFonts w:ascii="Gadugi" w:hAnsi="Gadugi"/>
          <w:sz w:val="22"/>
          <w:szCs w:val="28"/>
        </w:rPr>
        <w:t>obtain</w:t>
      </w:r>
      <w:r w:rsidRPr="0054113C">
        <w:rPr>
          <w:rFonts w:ascii="Gadugi" w:hAnsi="Gadugi"/>
          <w:sz w:val="22"/>
          <w:szCs w:val="28"/>
        </w:rPr>
        <w:t xml:space="preserve"> a DBS check which will be part of the onboarding process. Members</w:t>
      </w:r>
      <w:r w:rsidR="00D4475F" w:rsidRPr="0054113C">
        <w:rPr>
          <w:rFonts w:ascii="Gadugi" w:hAnsi="Gadugi"/>
          <w:sz w:val="22"/>
          <w:szCs w:val="28"/>
        </w:rPr>
        <w:t xml:space="preserve"> </w:t>
      </w:r>
      <w:r w:rsidRPr="0054113C">
        <w:rPr>
          <w:rFonts w:ascii="Gadugi" w:hAnsi="Gadugi"/>
          <w:sz w:val="22"/>
          <w:szCs w:val="28"/>
        </w:rPr>
        <w:t>must also comply with the restrictions on transactions with related parties as set out in the Academy Trust</w:t>
      </w:r>
      <w:r w:rsidR="00D4475F" w:rsidRPr="0054113C">
        <w:rPr>
          <w:rFonts w:ascii="Gadugi" w:hAnsi="Gadugi"/>
          <w:sz w:val="22"/>
          <w:szCs w:val="28"/>
        </w:rPr>
        <w:t xml:space="preserve"> </w:t>
      </w:r>
      <w:r w:rsidRPr="0054113C">
        <w:rPr>
          <w:rFonts w:ascii="Gadugi" w:hAnsi="Gadugi"/>
          <w:sz w:val="22"/>
          <w:szCs w:val="28"/>
        </w:rPr>
        <w:t>Handbook. Members will also have details about them published on the Trust website and on Get</w:t>
      </w:r>
      <w:r w:rsidR="00D4475F" w:rsidRPr="0054113C">
        <w:rPr>
          <w:rFonts w:ascii="Gadugi" w:hAnsi="Gadugi"/>
          <w:sz w:val="22"/>
          <w:szCs w:val="28"/>
        </w:rPr>
        <w:t xml:space="preserve"> </w:t>
      </w:r>
      <w:r w:rsidRPr="0054113C">
        <w:rPr>
          <w:rFonts w:ascii="Gadugi" w:hAnsi="Gadugi"/>
          <w:sz w:val="22"/>
          <w:szCs w:val="28"/>
        </w:rPr>
        <w:t>Information About Schools (GIAS) in line with the requirement of the Academy Trust Handbook.</w:t>
      </w:r>
    </w:p>
    <w:p w14:paraId="168B8CDB" w14:textId="2C8C44D6" w:rsidR="00E220DC" w:rsidRPr="0054113C" w:rsidRDefault="00E220DC" w:rsidP="00E220DC">
      <w:pPr>
        <w:rPr>
          <w:rFonts w:ascii="Gadugi" w:hAnsi="Gadugi"/>
          <w:sz w:val="22"/>
          <w:szCs w:val="28"/>
        </w:rPr>
      </w:pPr>
      <w:r w:rsidRPr="0054113C">
        <w:rPr>
          <w:rFonts w:ascii="Gadugi" w:hAnsi="Gadugi"/>
          <w:sz w:val="22"/>
          <w:szCs w:val="28"/>
        </w:rPr>
        <w:t>Employees of the Trust must not be Members.</w:t>
      </w:r>
    </w:p>
    <w:p w14:paraId="3A5567C9" w14:textId="77777777" w:rsidR="00255F17" w:rsidRPr="0054113C" w:rsidRDefault="00255F17" w:rsidP="00E220DC">
      <w:pPr>
        <w:rPr>
          <w:rFonts w:ascii="Gadugi" w:hAnsi="Gadugi"/>
          <w:sz w:val="22"/>
          <w:szCs w:val="28"/>
        </w:rPr>
      </w:pPr>
    </w:p>
    <w:p w14:paraId="0B5FBB5E" w14:textId="77777777" w:rsidR="00255F17" w:rsidRPr="0054113C" w:rsidRDefault="00255F17" w:rsidP="00E220DC">
      <w:pPr>
        <w:rPr>
          <w:rFonts w:ascii="Gadugi" w:hAnsi="Gadugi"/>
          <w:sz w:val="22"/>
          <w:szCs w:val="28"/>
        </w:rPr>
      </w:pPr>
    </w:p>
    <w:p w14:paraId="2A66706A" w14:textId="0B477565" w:rsidR="001D6EA6" w:rsidRPr="0054113C" w:rsidRDefault="001D6EA6" w:rsidP="001D6EA6">
      <w:pPr>
        <w:pStyle w:val="Heading2"/>
      </w:pPr>
      <w:bookmarkStart w:id="7" w:name="_Toc215493020"/>
      <w:r w:rsidRPr="0054113C">
        <w:lastRenderedPageBreak/>
        <w:t>The Role of Trustees</w:t>
      </w:r>
      <w:bookmarkEnd w:id="7"/>
    </w:p>
    <w:p w14:paraId="7E7292A6" w14:textId="6C12F7E0" w:rsidR="001D6EA6" w:rsidRPr="0054113C" w:rsidRDefault="00617CC8" w:rsidP="002C756C">
      <w:pPr>
        <w:rPr>
          <w:rFonts w:ascii="Gadugi" w:hAnsi="Gadugi"/>
          <w:sz w:val="22"/>
          <w:szCs w:val="28"/>
        </w:rPr>
      </w:pPr>
      <w:r w:rsidRPr="0054113C">
        <w:rPr>
          <w:rFonts w:ascii="Gadugi" w:hAnsi="Gadugi"/>
          <w:sz w:val="22"/>
          <w:szCs w:val="28"/>
        </w:rPr>
        <w:t>Orchard</w:t>
      </w:r>
      <w:r w:rsidR="002C756C" w:rsidRPr="0054113C">
        <w:rPr>
          <w:rFonts w:ascii="Gadugi" w:hAnsi="Gadugi"/>
          <w:sz w:val="22"/>
          <w:szCs w:val="28"/>
        </w:rPr>
        <w:t xml:space="preserve"> Academy Trust is a charitable company and so Trustees are both Charity Trustees (within the terms of section 177(1)</w:t>
      </w:r>
      <w:r w:rsidRPr="0054113C">
        <w:rPr>
          <w:rFonts w:ascii="Gadugi" w:hAnsi="Gadugi"/>
          <w:sz w:val="22"/>
          <w:szCs w:val="28"/>
        </w:rPr>
        <w:t xml:space="preserve"> </w:t>
      </w:r>
      <w:r w:rsidR="002C756C" w:rsidRPr="0054113C">
        <w:rPr>
          <w:rFonts w:ascii="Gadugi" w:hAnsi="Gadugi"/>
          <w:sz w:val="22"/>
          <w:szCs w:val="28"/>
        </w:rPr>
        <w:t>of the Charities Act 2011) and company directors. Because Trustees are bound by both charity and company</w:t>
      </w:r>
      <w:r w:rsidRPr="0054113C">
        <w:rPr>
          <w:rFonts w:ascii="Gadugi" w:hAnsi="Gadugi"/>
          <w:sz w:val="22"/>
          <w:szCs w:val="28"/>
        </w:rPr>
        <w:t xml:space="preserve"> </w:t>
      </w:r>
      <w:r w:rsidR="002C756C" w:rsidRPr="0054113C">
        <w:rPr>
          <w:rFonts w:ascii="Gadugi" w:hAnsi="Gadugi"/>
          <w:sz w:val="22"/>
          <w:szCs w:val="28"/>
        </w:rPr>
        <w:t>law, the terms ‘</w:t>
      </w:r>
      <w:r w:rsidR="00284B61" w:rsidRPr="0054113C">
        <w:rPr>
          <w:rFonts w:ascii="Gadugi" w:hAnsi="Gadugi"/>
          <w:sz w:val="22"/>
          <w:szCs w:val="28"/>
        </w:rPr>
        <w:t>T</w:t>
      </w:r>
      <w:r w:rsidR="002C756C" w:rsidRPr="0054113C">
        <w:rPr>
          <w:rFonts w:ascii="Gadugi" w:hAnsi="Gadugi"/>
          <w:sz w:val="22"/>
          <w:szCs w:val="28"/>
        </w:rPr>
        <w:t>rustees’ and ‘</w:t>
      </w:r>
      <w:r w:rsidR="00284B61" w:rsidRPr="0054113C">
        <w:rPr>
          <w:rFonts w:ascii="Gadugi" w:hAnsi="Gadugi"/>
          <w:sz w:val="22"/>
          <w:szCs w:val="28"/>
        </w:rPr>
        <w:t>D</w:t>
      </w:r>
      <w:r w:rsidR="002C756C" w:rsidRPr="0054113C">
        <w:rPr>
          <w:rFonts w:ascii="Gadugi" w:hAnsi="Gadugi"/>
          <w:sz w:val="22"/>
          <w:szCs w:val="28"/>
        </w:rPr>
        <w:t xml:space="preserve">irectors’ are often used interchangeably. </w:t>
      </w:r>
      <w:r w:rsidR="004B3C2A" w:rsidRPr="0054113C">
        <w:rPr>
          <w:rFonts w:ascii="Gadugi" w:hAnsi="Gadugi"/>
          <w:sz w:val="22"/>
          <w:szCs w:val="28"/>
        </w:rPr>
        <w:t>National Governance Association (</w:t>
      </w:r>
      <w:r w:rsidR="002C756C" w:rsidRPr="0054113C">
        <w:rPr>
          <w:rFonts w:ascii="Gadugi" w:hAnsi="Gadugi"/>
          <w:sz w:val="22"/>
          <w:szCs w:val="28"/>
        </w:rPr>
        <w:t>NGA</w:t>
      </w:r>
      <w:r w:rsidR="004B3C2A" w:rsidRPr="0054113C">
        <w:rPr>
          <w:rFonts w:ascii="Gadugi" w:hAnsi="Gadugi"/>
          <w:sz w:val="22"/>
          <w:szCs w:val="28"/>
        </w:rPr>
        <w:t>)</w:t>
      </w:r>
      <w:r w:rsidR="002C756C" w:rsidRPr="0054113C">
        <w:rPr>
          <w:rFonts w:ascii="Gadugi" w:hAnsi="Gadugi"/>
          <w:sz w:val="22"/>
          <w:szCs w:val="28"/>
        </w:rPr>
        <w:t xml:space="preserve"> uses the term </w:t>
      </w:r>
      <w:r w:rsidR="0051222E" w:rsidRPr="0054113C">
        <w:rPr>
          <w:rFonts w:ascii="Gadugi" w:hAnsi="Gadugi"/>
          <w:sz w:val="22"/>
          <w:szCs w:val="28"/>
        </w:rPr>
        <w:t>‘</w:t>
      </w:r>
      <w:r w:rsidR="002C756C" w:rsidRPr="0054113C">
        <w:rPr>
          <w:rFonts w:ascii="Gadugi" w:hAnsi="Gadugi"/>
          <w:sz w:val="22"/>
          <w:szCs w:val="28"/>
        </w:rPr>
        <w:t>trustee</w:t>
      </w:r>
      <w:r w:rsidR="004B3C2A" w:rsidRPr="0054113C">
        <w:rPr>
          <w:rFonts w:ascii="Gadugi" w:hAnsi="Gadugi"/>
          <w:sz w:val="22"/>
          <w:szCs w:val="28"/>
        </w:rPr>
        <w:t>’</w:t>
      </w:r>
      <w:r w:rsidR="002C756C" w:rsidRPr="0054113C">
        <w:rPr>
          <w:rFonts w:ascii="Gadugi" w:hAnsi="Gadugi"/>
          <w:sz w:val="22"/>
          <w:szCs w:val="28"/>
        </w:rPr>
        <w:t xml:space="preserve"> as it avoids</w:t>
      </w:r>
      <w:r w:rsidRPr="0054113C">
        <w:rPr>
          <w:rFonts w:ascii="Gadugi" w:hAnsi="Gadugi"/>
          <w:sz w:val="22"/>
          <w:szCs w:val="28"/>
        </w:rPr>
        <w:t xml:space="preserve"> </w:t>
      </w:r>
      <w:r w:rsidR="002C756C" w:rsidRPr="0054113C">
        <w:rPr>
          <w:rFonts w:ascii="Gadugi" w:hAnsi="Gadugi"/>
          <w:sz w:val="22"/>
          <w:szCs w:val="28"/>
        </w:rPr>
        <w:t>the possible confusion caused when executive leaders are called directors but are neither company directors</w:t>
      </w:r>
      <w:r w:rsidRPr="0054113C">
        <w:rPr>
          <w:rFonts w:ascii="Gadugi" w:hAnsi="Gadugi"/>
          <w:sz w:val="22"/>
          <w:szCs w:val="28"/>
        </w:rPr>
        <w:t xml:space="preserve"> </w:t>
      </w:r>
      <w:r w:rsidR="002C756C" w:rsidRPr="0054113C">
        <w:rPr>
          <w:rFonts w:ascii="Gadugi" w:hAnsi="Gadugi"/>
          <w:sz w:val="22"/>
          <w:szCs w:val="28"/>
        </w:rPr>
        <w:t>nor Trustees.</w:t>
      </w:r>
      <w:r w:rsidRPr="0054113C">
        <w:rPr>
          <w:rFonts w:ascii="Gadugi" w:hAnsi="Gadugi"/>
          <w:sz w:val="22"/>
          <w:szCs w:val="28"/>
        </w:rPr>
        <w:t xml:space="preserve"> </w:t>
      </w:r>
      <w:r w:rsidR="002C756C" w:rsidRPr="0054113C">
        <w:rPr>
          <w:rFonts w:ascii="Gadugi" w:hAnsi="Gadugi"/>
          <w:sz w:val="22"/>
          <w:szCs w:val="28"/>
        </w:rPr>
        <w:t>The Trustees are responsible for the general control and management of the administration of the Trust, and</w:t>
      </w:r>
      <w:r w:rsidRPr="0054113C">
        <w:rPr>
          <w:rFonts w:ascii="Gadugi" w:hAnsi="Gadugi"/>
          <w:sz w:val="22"/>
          <w:szCs w:val="28"/>
        </w:rPr>
        <w:t xml:space="preserve"> </w:t>
      </w:r>
      <w:r w:rsidR="002C756C" w:rsidRPr="0054113C">
        <w:rPr>
          <w:rFonts w:ascii="Gadugi" w:hAnsi="Gadugi"/>
          <w:sz w:val="22"/>
          <w:szCs w:val="28"/>
        </w:rPr>
        <w:t xml:space="preserve">in accordance with the provisions set out in the </w:t>
      </w:r>
      <w:r w:rsidR="004B3C2A" w:rsidRPr="0054113C">
        <w:rPr>
          <w:rFonts w:ascii="Gadugi" w:hAnsi="Gadugi"/>
          <w:sz w:val="22"/>
          <w:szCs w:val="28"/>
        </w:rPr>
        <w:t>M</w:t>
      </w:r>
      <w:r w:rsidR="002C756C" w:rsidRPr="0054113C">
        <w:rPr>
          <w:rFonts w:ascii="Gadugi" w:hAnsi="Gadugi"/>
          <w:sz w:val="22"/>
          <w:szCs w:val="28"/>
        </w:rPr>
        <w:t xml:space="preserve">emorandum and </w:t>
      </w:r>
      <w:r w:rsidR="001F4D66" w:rsidRPr="0054113C">
        <w:rPr>
          <w:rFonts w:ascii="Gadugi" w:hAnsi="Gadugi"/>
          <w:sz w:val="22"/>
          <w:szCs w:val="28"/>
        </w:rPr>
        <w:t>Articles</w:t>
      </w:r>
      <w:r w:rsidR="002C756C" w:rsidRPr="0054113C">
        <w:rPr>
          <w:rFonts w:ascii="Gadugi" w:hAnsi="Gadugi"/>
          <w:sz w:val="22"/>
          <w:szCs w:val="28"/>
        </w:rPr>
        <w:t xml:space="preserve"> of </w:t>
      </w:r>
      <w:r w:rsidR="004B3C2A" w:rsidRPr="0054113C">
        <w:rPr>
          <w:rFonts w:ascii="Gadugi" w:hAnsi="Gadugi"/>
          <w:sz w:val="22"/>
          <w:szCs w:val="28"/>
        </w:rPr>
        <w:t>A</w:t>
      </w:r>
      <w:r w:rsidR="002C756C" w:rsidRPr="0054113C">
        <w:rPr>
          <w:rFonts w:ascii="Gadugi" w:hAnsi="Gadugi"/>
          <w:sz w:val="22"/>
          <w:szCs w:val="28"/>
        </w:rPr>
        <w:t>ssociation and its funding</w:t>
      </w:r>
      <w:r w:rsidRPr="0054113C">
        <w:rPr>
          <w:rFonts w:ascii="Gadugi" w:hAnsi="Gadugi"/>
          <w:sz w:val="22"/>
          <w:szCs w:val="28"/>
        </w:rPr>
        <w:t xml:space="preserve"> </w:t>
      </w:r>
      <w:r w:rsidR="002C756C" w:rsidRPr="0054113C">
        <w:rPr>
          <w:rFonts w:ascii="Gadugi" w:hAnsi="Gadugi"/>
          <w:sz w:val="22"/>
          <w:szCs w:val="28"/>
        </w:rPr>
        <w:t>agreement, it is legally responsible and accountable for all statutory functions</w:t>
      </w:r>
      <w:r w:rsidR="004B3C2A" w:rsidRPr="0054113C">
        <w:rPr>
          <w:rFonts w:ascii="Gadugi" w:hAnsi="Gadugi"/>
          <w:sz w:val="22"/>
          <w:szCs w:val="28"/>
        </w:rPr>
        <w:t xml:space="preserve"> and</w:t>
      </w:r>
      <w:r w:rsidR="002C756C" w:rsidRPr="0054113C">
        <w:rPr>
          <w:rFonts w:ascii="Gadugi" w:hAnsi="Gadugi"/>
          <w:sz w:val="22"/>
          <w:szCs w:val="28"/>
        </w:rPr>
        <w:t xml:space="preserve"> for the performance of all</w:t>
      </w:r>
      <w:r w:rsidRPr="0054113C">
        <w:rPr>
          <w:rFonts w:ascii="Gadugi" w:hAnsi="Gadugi"/>
          <w:sz w:val="22"/>
          <w:szCs w:val="28"/>
        </w:rPr>
        <w:t xml:space="preserve"> </w:t>
      </w:r>
      <w:r w:rsidR="002C756C" w:rsidRPr="0054113C">
        <w:rPr>
          <w:rFonts w:ascii="Gadugi" w:hAnsi="Gadugi"/>
          <w:sz w:val="22"/>
          <w:szCs w:val="28"/>
        </w:rPr>
        <w:t>schools within the Trust, and must approve a written scheme of delegation of financial powers that maintains</w:t>
      </w:r>
      <w:r w:rsidRPr="0054113C">
        <w:rPr>
          <w:rFonts w:ascii="Gadugi" w:hAnsi="Gadugi"/>
          <w:sz w:val="22"/>
          <w:szCs w:val="28"/>
        </w:rPr>
        <w:t xml:space="preserve"> </w:t>
      </w:r>
      <w:r w:rsidR="002C756C" w:rsidRPr="0054113C">
        <w:rPr>
          <w:rFonts w:ascii="Gadugi" w:hAnsi="Gadugi"/>
          <w:sz w:val="22"/>
          <w:szCs w:val="28"/>
        </w:rPr>
        <w:t>robust internal control arrangements.</w:t>
      </w:r>
    </w:p>
    <w:p w14:paraId="07DCFCF1" w14:textId="331F5848" w:rsidR="00EA5E31" w:rsidRPr="0054113C" w:rsidRDefault="00EA5E31" w:rsidP="00EA5E31">
      <w:pPr>
        <w:rPr>
          <w:rFonts w:ascii="Gadugi" w:hAnsi="Gadugi"/>
          <w:sz w:val="22"/>
          <w:szCs w:val="28"/>
        </w:rPr>
      </w:pPr>
      <w:r w:rsidRPr="0054113C">
        <w:rPr>
          <w:rFonts w:ascii="Gadugi" w:hAnsi="Gadugi"/>
          <w:sz w:val="22"/>
          <w:szCs w:val="28"/>
        </w:rPr>
        <w:t>The Board of Trustees has the right to review and adapt its governance structure at any time which includes</w:t>
      </w:r>
      <w:r w:rsidR="0029267B" w:rsidRPr="0054113C">
        <w:rPr>
          <w:rFonts w:ascii="Gadugi" w:hAnsi="Gadugi"/>
          <w:sz w:val="22"/>
          <w:szCs w:val="28"/>
        </w:rPr>
        <w:t xml:space="preserve"> </w:t>
      </w:r>
      <w:r w:rsidRPr="0054113C">
        <w:rPr>
          <w:rFonts w:ascii="Gadugi" w:hAnsi="Gadugi"/>
          <w:sz w:val="22"/>
          <w:szCs w:val="28"/>
        </w:rPr>
        <w:t xml:space="preserve">removing delegation. There will be not less than </w:t>
      </w:r>
      <w:r w:rsidR="009E56E4" w:rsidRPr="0054113C">
        <w:rPr>
          <w:rFonts w:ascii="Gadugi" w:hAnsi="Gadugi"/>
          <w:sz w:val="22"/>
          <w:szCs w:val="28"/>
        </w:rPr>
        <w:t>three</w:t>
      </w:r>
      <w:r w:rsidR="00DE1B96" w:rsidRPr="0054113C">
        <w:rPr>
          <w:rFonts w:ascii="Gadugi" w:hAnsi="Gadugi"/>
          <w:sz w:val="22"/>
          <w:szCs w:val="28"/>
        </w:rPr>
        <w:t xml:space="preserve"> Trustees</w:t>
      </w:r>
      <w:r w:rsidR="009E56E4" w:rsidRPr="0054113C">
        <w:rPr>
          <w:rFonts w:ascii="Gadugi" w:hAnsi="Gadugi"/>
          <w:sz w:val="22"/>
          <w:szCs w:val="28"/>
        </w:rPr>
        <w:t xml:space="preserve"> </w:t>
      </w:r>
      <w:r w:rsidRPr="0054113C">
        <w:rPr>
          <w:rFonts w:ascii="Gadugi" w:hAnsi="Gadugi"/>
          <w:sz w:val="22"/>
          <w:szCs w:val="28"/>
        </w:rPr>
        <w:t>in line with the Articles of Association and the Academy Trust Handbook.</w:t>
      </w:r>
    </w:p>
    <w:p w14:paraId="4E7D0DED" w14:textId="04A103FB" w:rsidR="00EA5E31" w:rsidRPr="0054113C" w:rsidRDefault="00257464" w:rsidP="00EA5E31">
      <w:pPr>
        <w:pStyle w:val="Heading2"/>
      </w:pPr>
      <w:bookmarkStart w:id="8" w:name="_Toc215493021"/>
      <w:r w:rsidRPr="0054113C">
        <w:t>The Role of Trust Board Committees</w:t>
      </w:r>
      <w:bookmarkEnd w:id="8"/>
    </w:p>
    <w:p w14:paraId="14E040A6" w14:textId="13E0C72C" w:rsidR="00257464" w:rsidRPr="0054113C" w:rsidRDefault="00257464" w:rsidP="00257464">
      <w:pPr>
        <w:rPr>
          <w:rFonts w:ascii="Gadugi" w:hAnsi="Gadugi"/>
          <w:sz w:val="22"/>
          <w:szCs w:val="28"/>
        </w:rPr>
      </w:pPr>
      <w:r w:rsidRPr="0054113C">
        <w:rPr>
          <w:rFonts w:ascii="Gadugi" w:hAnsi="Gadugi"/>
          <w:sz w:val="22"/>
          <w:szCs w:val="28"/>
        </w:rPr>
        <w:t xml:space="preserve">The </w:t>
      </w:r>
      <w:r w:rsidR="008B28BE" w:rsidRPr="0054113C">
        <w:rPr>
          <w:rFonts w:ascii="Gadugi" w:hAnsi="Gadugi"/>
          <w:sz w:val="22"/>
          <w:szCs w:val="28"/>
        </w:rPr>
        <w:t xml:space="preserve">Trust Board </w:t>
      </w:r>
      <w:r w:rsidRPr="0054113C">
        <w:rPr>
          <w:rFonts w:ascii="Gadugi" w:hAnsi="Gadugi"/>
          <w:sz w:val="22"/>
          <w:szCs w:val="28"/>
        </w:rPr>
        <w:t xml:space="preserve">may establish committees to carry out some of its governance functions which may include making decisions, although any decisions made will be deemed decisions of the Trust </w:t>
      </w:r>
      <w:r w:rsidR="00DE1B96" w:rsidRPr="0054113C">
        <w:rPr>
          <w:rFonts w:ascii="Gadugi" w:hAnsi="Gadugi"/>
          <w:sz w:val="22"/>
          <w:szCs w:val="28"/>
        </w:rPr>
        <w:t>B</w:t>
      </w:r>
      <w:r w:rsidRPr="0054113C">
        <w:rPr>
          <w:rFonts w:ascii="Gadugi" w:hAnsi="Gadugi"/>
          <w:sz w:val="22"/>
          <w:szCs w:val="28"/>
        </w:rPr>
        <w:t xml:space="preserve">oard. The </w:t>
      </w:r>
      <w:r w:rsidR="00DE1B96" w:rsidRPr="0054113C">
        <w:rPr>
          <w:rFonts w:ascii="Gadugi" w:hAnsi="Gadugi"/>
          <w:sz w:val="22"/>
          <w:szCs w:val="28"/>
        </w:rPr>
        <w:t>m</w:t>
      </w:r>
      <w:r w:rsidRPr="0054113C">
        <w:rPr>
          <w:rFonts w:ascii="Gadugi" w:hAnsi="Gadugi"/>
          <w:sz w:val="22"/>
          <w:szCs w:val="28"/>
        </w:rPr>
        <w:t xml:space="preserve">embership and responsibilities of </w:t>
      </w:r>
      <w:r w:rsidR="00DE1B96" w:rsidRPr="0054113C">
        <w:rPr>
          <w:rFonts w:ascii="Gadugi" w:hAnsi="Gadugi"/>
          <w:sz w:val="22"/>
          <w:szCs w:val="28"/>
        </w:rPr>
        <w:t xml:space="preserve">each </w:t>
      </w:r>
      <w:r w:rsidRPr="0054113C">
        <w:rPr>
          <w:rFonts w:ascii="Gadugi" w:hAnsi="Gadugi"/>
          <w:sz w:val="22"/>
          <w:szCs w:val="28"/>
        </w:rPr>
        <w:t xml:space="preserve">committee are set out in the committee’s terms of reference. </w:t>
      </w:r>
    </w:p>
    <w:p w14:paraId="69E821C9" w14:textId="054E6511" w:rsidR="00257464" w:rsidRPr="0054113C" w:rsidRDefault="00257464" w:rsidP="00257464">
      <w:pPr>
        <w:rPr>
          <w:rFonts w:ascii="Gadugi" w:hAnsi="Gadugi"/>
          <w:sz w:val="22"/>
          <w:szCs w:val="28"/>
        </w:rPr>
      </w:pPr>
      <w:r w:rsidRPr="0054113C">
        <w:rPr>
          <w:rFonts w:ascii="Gadugi" w:hAnsi="Gadugi"/>
          <w:sz w:val="22"/>
          <w:szCs w:val="28"/>
        </w:rPr>
        <w:t>The</w:t>
      </w:r>
      <w:r w:rsidR="00586B74" w:rsidRPr="0054113C">
        <w:rPr>
          <w:rFonts w:ascii="Gadugi" w:hAnsi="Gadugi"/>
          <w:sz w:val="22"/>
          <w:szCs w:val="28"/>
        </w:rPr>
        <w:t xml:space="preserve"> current </w:t>
      </w:r>
      <w:r w:rsidRPr="0054113C">
        <w:rPr>
          <w:rFonts w:ascii="Gadugi" w:hAnsi="Gadugi"/>
          <w:sz w:val="22"/>
          <w:szCs w:val="28"/>
        </w:rPr>
        <w:t xml:space="preserve">committees are: </w:t>
      </w:r>
    </w:p>
    <w:p w14:paraId="515A7D20" w14:textId="77777777" w:rsidR="00545F78" w:rsidRPr="0054113C" w:rsidRDefault="00545F78" w:rsidP="00545F78">
      <w:pPr>
        <w:pStyle w:val="ListParagraph"/>
        <w:numPr>
          <w:ilvl w:val="0"/>
          <w:numId w:val="5"/>
        </w:numPr>
        <w:rPr>
          <w:rFonts w:ascii="Gadugi" w:hAnsi="Gadugi"/>
          <w:sz w:val="22"/>
          <w:szCs w:val="28"/>
        </w:rPr>
      </w:pPr>
      <w:r w:rsidRPr="0054113C">
        <w:rPr>
          <w:rFonts w:ascii="Gadugi" w:hAnsi="Gadugi"/>
          <w:sz w:val="22"/>
          <w:szCs w:val="28"/>
        </w:rPr>
        <w:t xml:space="preserve">Education and </w:t>
      </w:r>
      <w:r w:rsidR="00257464" w:rsidRPr="0054113C">
        <w:rPr>
          <w:rFonts w:ascii="Gadugi" w:hAnsi="Gadugi"/>
          <w:sz w:val="22"/>
          <w:szCs w:val="28"/>
        </w:rPr>
        <w:t>Standards</w:t>
      </w:r>
    </w:p>
    <w:p w14:paraId="79813202" w14:textId="12EC33BB" w:rsidR="00545F78" w:rsidRPr="0054113C" w:rsidRDefault="00257464" w:rsidP="00545F78">
      <w:pPr>
        <w:pStyle w:val="ListParagraph"/>
        <w:numPr>
          <w:ilvl w:val="0"/>
          <w:numId w:val="5"/>
        </w:numPr>
        <w:rPr>
          <w:rFonts w:ascii="Gadugi" w:hAnsi="Gadugi"/>
          <w:sz w:val="22"/>
          <w:szCs w:val="28"/>
        </w:rPr>
      </w:pPr>
      <w:r w:rsidRPr="0054113C">
        <w:rPr>
          <w:rFonts w:ascii="Gadugi" w:hAnsi="Gadugi"/>
          <w:sz w:val="22"/>
          <w:szCs w:val="28"/>
        </w:rPr>
        <w:t xml:space="preserve">Finance and </w:t>
      </w:r>
      <w:r w:rsidR="004B6105" w:rsidRPr="0054113C">
        <w:rPr>
          <w:rFonts w:ascii="Gadugi" w:hAnsi="Gadugi"/>
          <w:sz w:val="22"/>
          <w:szCs w:val="28"/>
        </w:rPr>
        <w:t>Audit</w:t>
      </w:r>
    </w:p>
    <w:p w14:paraId="11E76408" w14:textId="6726AB99" w:rsidR="00417CAD" w:rsidRPr="0054113C" w:rsidRDefault="00257464" w:rsidP="00417CAD">
      <w:pPr>
        <w:pStyle w:val="ListParagraph"/>
        <w:numPr>
          <w:ilvl w:val="0"/>
          <w:numId w:val="5"/>
        </w:numPr>
        <w:rPr>
          <w:rFonts w:ascii="Gadugi" w:hAnsi="Gadugi"/>
          <w:sz w:val="22"/>
          <w:szCs w:val="28"/>
        </w:rPr>
      </w:pPr>
      <w:r w:rsidRPr="0054113C">
        <w:rPr>
          <w:rFonts w:ascii="Gadugi" w:hAnsi="Gadugi"/>
          <w:sz w:val="22"/>
          <w:szCs w:val="28"/>
        </w:rPr>
        <w:t>Local Governing Body</w:t>
      </w:r>
      <w:r w:rsidR="00DE1B96" w:rsidRPr="0054113C">
        <w:rPr>
          <w:rFonts w:ascii="Gadugi" w:hAnsi="Gadugi"/>
          <w:sz w:val="22"/>
          <w:szCs w:val="28"/>
        </w:rPr>
        <w:t xml:space="preserve"> (one for each of the Trust’s schools)</w:t>
      </w:r>
    </w:p>
    <w:p w14:paraId="5FE1E1A2" w14:textId="6C8D5552" w:rsidR="00417CAD" w:rsidRPr="0054113C" w:rsidRDefault="00417CAD" w:rsidP="00417CAD">
      <w:pPr>
        <w:pStyle w:val="Heading2"/>
      </w:pPr>
      <w:bookmarkStart w:id="9" w:name="_Toc215493022"/>
      <w:r w:rsidRPr="0054113C">
        <w:t>The Role of the S</w:t>
      </w:r>
      <w:r w:rsidR="00BD40A6" w:rsidRPr="0054113C">
        <w:t xml:space="preserve">pecial </w:t>
      </w:r>
      <w:r w:rsidRPr="0054113C">
        <w:t>E</w:t>
      </w:r>
      <w:r w:rsidR="00BD40A6" w:rsidRPr="0054113C">
        <w:t xml:space="preserve">ducational </w:t>
      </w:r>
      <w:r w:rsidRPr="0054113C">
        <w:t>N</w:t>
      </w:r>
      <w:r w:rsidR="00BD40A6" w:rsidRPr="0054113C">
        <w:t xml:space="preserve">eeds and </w:t>
      </w:r>
      <w:r w:rsidRPr="0054113C">
        <w:t>D</w:t>
      </w:r>
      <w:r w:rsidR="00BD40A6" w:rsidRPr="0054113C">
        <w:t>isabilities (SEND)</w:t>
      </w:r>
      <w:r w:rsidRPr="0054113C">
        <w:t xml:space="preserve"> Trustee</w:t>
      </w:r>
      <w:bookmarkEnd w:id="9"/>
    </w:p>
    <w:p w14:paraId="7799EEFF" w14:textId="30C9A579" w:rsidR="00417CAD" w:rsidRPr="0054113C" w:rsidRDefault="001714B1" w:rsidP="001714B1">
      <w:pPr>
        <w:rPr>
          <w:rFonts w:ascii="Gadugi" w:hAnsi="Gadugi"/>
          <w:sz w:val="22"/>
          <w:szCs w:val="28"/>
        </w:rPr>
      </w:pPr>
      <w:r w:rsidRPr="0054113C">
        <w:rPr>
          <w:rFonts w:ascii="Gadugi" w:hAnsi="Gadugi"/>
          <w:sz w:val="22"/>
          <w:szCs w:val="28"/>
        </w:rPr>
        <w:t xml:space="preserve">The </w:t>
      </w:r>
      <w:r w:rsidR="00417CAD" w:rsidRPr="0054113C">
        <w:rPr>
          <w:rFonts w:ascii="Gadugi" w:hAnsi="Gadugi"/>
          <w:sz w:val="22"/>
          <w:szCs w:val="28"/>
        </w:rPr>
        <w:t>Trustees will appoint a member of the Board to be the named SEND Trustee.</w:t>
      </w:r>
    </w:p>
    <w:p w14:paraId="3D2D4355" w14:textId="11D5BCDD" w:rsidR="00417CAD" w:rsidRPr="0054113C" w:rsidRDefault="001714B1" w:rsidP="007F0034">
      <w:pPr>
        <w:rPr>
          <w:rFonts w:ascii="Gadugi" w:hAnsi="Gadugi"/>
          <w:sz w:val="22"/>
          <w:szCs w:val="28"/>
        </w:rPr>
      </w:pPr>
      <w:r w:rsidRPr="0054113C">
        <w:rPr>
          <w:rFonts w:ascii="Gadugi" w:hAnsi="Gadugi"/>
          <w:sz w:val="22"/>
          <w:szCs w:val="28"/>
        </w:rPr>
        <w:t>They will m</w:t>
      </w:r>
      <w:r w:rsidR="00417CAD" w:rsidRPr="0054113C">
        <w:rPr>
          <w:rFonts w:ascii="Gadugi" w:hAnsi="Gadugi"/>
          <w:sz w:val="22"/>
          <w:szCs w:val="28"/>
        </w:rPr>
        <w:t>aintain strategic oversight to ensure that appropriate systems and procedures are in place</w:t>
      </w:r>
      <w:r w:rsidR="007F0034" w:rsidRPr="0054113C">
        <w:rPr>
          <w:rFonts w:ascii="Gadugi" w:hAnsi="Gadugi"/>
          <w:sz w:val="22"/>
          <w:szCs w:val="28"/>
        </w:rPr>
        <w:t xml:space="preserve"> </w:t>
      </w:r>
      <w:r w:rsidR="00417CAD" w:rsidRPr="0054113C">
        <w:rPr>
          <w:rFonts w:ascii="Gadugi" w:hAnsi="Gadugi"/>
          <w:sz w:val="22"/>
          <w:szCs w:val="28"/>
        </w:rPr>
        <w:t xml:space="preserve">across the </w:t>
      </w:r>
      <w:r w:rsidR="00DE1B96" w:rsidRPr="0054113C">
        <w:rPr>
          <w:rFonts w:ascii="Gadugi" w:hAnsi="Gadugi"/>
          <w:sz w:val="22"/>
          <w:szCs w:val="28"/>
        </w:rPr>
        <w:t>T</w:t>
      </w:r>
      <w:r w:rsidR="00417CAD" w:rsidRPr="0054113C">
        <w:rPr>
          <w:rFonts w:ascii="Gadugi" w:hAnsi="Gadugi"/>
          <w:sz w:val="22"/>
          <w:szCs w:val="28"/>
        </w:rPr>
        <w:t>rust to cover all aspects of the SEND code of practice: 0 to 25 years and the</w:t>
      </w:r>
      <w:r w:rsidR="007F0034" w:rsidRPr="0054113C">
        <w:rPr>
          <w:rFonts w:ascii="Gadugi" w:hAnsi="Gadugi"/>
          <w:sz w:val="22"/>
          <w:szCs w:val="28"/>
        </w:rPr>
        <w:t xml:space="preserve"> </w:t>
      </w:r>
      <w:r w:rsidR="00417CAD" w:rsidRPr="0054113C">
        <w:rPr>
          <w:rFonts w:ascii="Gadugi" w:hAnsi="Gadugi"/>
          <w:sz w:val="22"/>
          <w:szCs w:val="28"/>
        </w:rPr>
        <w:t>Children and Families Act 2014 and ensure all statutory responsibilities are met.</w:t>
      </w:r>
    </w:p>
    <w:p w14:paraId="0C7CDD76" w14:textId="7FE32793" w:rsidR="00417CAD" w:rsidRPr="0054113C" w:rsidRDefault="005F43C5" w:rsidP="007F0034">
      <w:pPr>
        <w:rPr>
          <w:rFonts w:ascii="Gadugi" w:hAnsi="Gadugi"/>
          <w:sz w:val="22"/>
          <w:szCs w:val="28"/>
        </w:rPr>
      </w:pPr>
      <w:r w:rsidRPr="0054113C">
        <w:rPr>
          <w:rFonts w:ascii="Gadugi" w:hAnsi="Gadugi"/>
          <w:sz w:val="22"/>
          <w:szCs w:val="28"/>
        </w:rPr>
        <w:t>R</w:t>
      </w:r>
      <w:r w:rsidR="00417CAD" w:rsidRPr="0054113C">
        <w:rPr>
          <w:rFonts w:ascii="Gadugi" w:hAnsi="Gadugi"/>
          <w:sz w:val="22"/>
          <w:szCs w:val="28"/>
        </w:rPr>
        <w:t>esponsib</w:t>
      </w:r>
      <w:r w:rsidRPr="0054113C">
        <w:rPr>
          <w:rFonts w:ascii="Gadugi" w:hAnsi="Gadugi"/>
          <w:sz w:val="22"/>
          <w:szCs w:val="28"/>
        </w:rPr>
        <w:t>ilities</w:t>
      </w:r>
      <w:r w:rsidR="006400EC" w:rsidRPr="0054113C">
        <w:rPr>
          <w:rFonts w:ascii="Gadugi" w:hAnsi="Gadugi"/>
          <w:sz w:val="22"/>
          <w:szCs w:val="28"/>
        </w:rPr>
        <w:t>:</w:t>
      </w:r>
    </w:p>
    <w:p w14:paraId="5A044811" w14:textId="6249B511" w:rsidR="00417CAD" w:rsidRPr="0054113C" w:rsidRDefault="00417CAD" w:rsidP="006400EC">
      <w:pPr>
        <w:pStyle w:val="ListParagraph"/>
        <w:numPr>
          <w:ilvl w:val="0"/>
          <w:numId w:val="15"/>
        </w:numPr>
        <w:rPr>
          <w:rFonts w:ascii="Gadugi" w:hAnsi="Gadugi"/>
          <w:sz w:val="22"/>
          <w:szCs w:val="28"/>
        </w:rPr>
      </w:pPr>
      <w:r w:rsidRPr="0054113C">
        <w:rPr>
          <w:rFonts w:ascii="Gadugi" w:hAnsi="Gadugi"/>
          <w:sz w:val="22"/>
          <w:szCs w:val="28"/>
        </w:rPr>
        <w:t>Support</w:t>
      </w:r>
      <w:r w:rsidR="006400EC" w:rsidRPr="0054113C">
        <w:rPr>
          <w:rFonts w:ascii="Gadugi" w:hAnsi="Gadugi"/>
          <w:sz w:val="22"/>
          <w:szCs w:val="28"/>
        </w:rPr>
        <w:t>ing</w:t>
      </w:r>
      <w:r w:rsidRPr="0054113C">
        <w:rPr>
          <w:rFonts w:ascii="Gadugi" w:hAnsi="Gadugi"/>
          <w:sz w:val="22"/>
          <w:szCs w:val="28"/>
        </w:rPr>
        <w:t xml:space="preserve"> the implementation of a whole-trust culture where high ambition for all and inclusion</w:t>
      </w:r>
      <w:r w:rsidR="006400EC" w:rsidRPr="0054113C">
        <w:rPr>
          <w:rFonts w:ascii="Gadugi" w:hAnsi="Gadugi"/>
          <w:sz w:val="22"/>
          <w:szCs w:val="28"/>
        </w:rPr>
        <w:t xml:space="preserve"> </w:t>
      </w:r>
      <w:r w:rsidRPr="0054113C">
        <w:rPr>
          <w:rFonts w:ascii="Gadugi" w:hAnsi="Gadugi"/>
          <w:sz w:val="22"/>
          <w:szCs w:val="28"/>
        </w:rPr>
        <w:t>are given the highest priority.</w:t>
      </w:r>
    </w:p>
    <w:p w14:paraId="4AA0DAD8" w14:textId="60723AA5" w:rsidR="00417CAD" w:rsidRPr="0054113C" w:rsidRDefault="00417CAD" w:rsidP="006400EC">
      <w:pPr>
        <w:pStyle w:val="ListParagraph"/>
        <w:numPr>
          <w:ilvl w:val="0"/>
          <w:numId w:val="5"/>
        </w:numPr>
        <w:rPr>
          <w:rFonts w:ascii="Gadugi" w:hAnsi="Gadugi"/>
          <w:sz w:val="22"/>
          <w:szCs w:val="28"/>
        </w:rPr>
      </w:pPr>
      <w:r w:rsidRPr="0054113C">
        <w:rPr>
          <w:rFonts w:ascii="Gadugi" w:hAnsi="Gadugi"/>
          <w:sz w:val="22"/>
          <w:szCs w:val="28"/>
        </w:rPr>
        <w:t>Ensur</w:t>
      </w:r>
      <w:r w:rsidR="006400EC" w:rsidRPr="0054113C">
        <w:rPr>
          <w:rFonts w:ascii="Gadugi" w:hAnsi="Gadugi"/>
          <w:sz w:val="22"/>
          <w:szCs w:val="28"/>
        </w:rPr>
        <w:t>ing</w:t>
      </w:r>
      <w:r w:rsidRPr="0054113C">
        <w:rPr>
          <w:rFonts w:ascii="Gadugi" w:hAnsi="Gadugi"/>
          <w:sz w:val="22"/>
          <w:szCs w:val="28"/>
        </w:rPr>
        <w:t xml:space="preserve"> there are procedures in place so that each </w:t>
      </w:r>
      <w:r w:rsidR="006400EC" w:rsidRPr="0054113C">
        <w:rPr>
          <w:rFonts w:ascii="Gadugi" w:hAnsi="Gadugi"/>
          <w:sz w:val="22"/>
          <w:szCs w:val="28"/>
        </w:rPr>
        <w:t>school’s</w:t>
      </w:r>
      <w:r w:rsidRPr="0054113C">
        <w:rPr>
          <w:rFonts w:ascii="Gadugi" w:hAnsi="Gadugi"/>
          <w:sz w:val="22"/>
          <w:szCs w:val="28"/>
        </w:rPr>
        <w:t xml:space="preserve"> SEN information report is</w:t>
      </w:r>
      <w:r w:rsidR="002E4896" w:rsidRPr="0054113C">
        <w:rPr>
          <w:rFonts w:ascii="Gadugi" w:hAnsi="Gadugi"/>
          <w:sz w:val="22"/>
          <w:szCs w:val="28"/>
        </w:rPr>
        <w:t xml:space="preserve"> </w:t>
      </w:r>
      <w:r w:rsidRPr="0054113C">
        <w:rPr>
          <w:rFonts w:ascii="Gadugi" w:hAnsi="Gadugi"/>
          <w:sz w:val="22"/>
          <w:szCs w:val="28"/>
        </w:rPr>
        <w:t>compliant and ratified on an annual basis.</w:t>
      </w:r>
    </w:p>
    <w:p w14:paraId="31329D71" w14:textId="207C1B44" w:rsidR="00417CAD" w:rsidRPr="0054113C" w:rsidRDefault="006400EC" w:rsidP="006400EC">
      <w:pPr>
        <w:pStyle w:val="ListParagraph"/>
        <w:numPr>
          <w:ilvl w:val="0"/>
          <w:numId w:val="5"/>
        </w:numPr>
        <w:rPr>
          <w:rFonts w:ascii="Gadugi" w:hAnsi="Gadugi"/>
          <w:sz w:val="22"/>
          <w:szCs w:val="28"/>
        </w:rPr>
      </w:pPr>
      <w:r w:rsidRPr="0054113C">
        <w:rPr>
          <w:rFonts w:ascii="Gadugi" w:hAnsi="Gadugi"/>
          <w:sz w:val="22"/>
          <w:szCs w:val="28"/>
        </w:rPr>
        <w:t>E</w:t>
      </w:r>
      <w:r w:rsidR="00417CAD" w:rsidRPr="0054113C">
        <w:rPr>
          <w:rFonts w:ascii="Gadugi" w:hAnsi="Gadugi"/>
          <w:sz w:val="22"/>
          <w:szCs w:val="28"/>
        </w:rPr>
        <w:t>nsur</w:t>
      </w:r>
      <w:r w:rsidRPr="0054113C">
        <w:rPr>
          <w:rFonts w:ascii="Gadugi" w:hAnsi="Gadugi"/>
          <w:sz w:val="22"/>
          <w:szCs w:val="28"/>
        </w:rPr>
        <w:t>ing</w:t>
      </w:r>
      <w:r w:rsidR="00417CAD" w:rsidRPr="0054113C">
        <w:rPr>
          <w:rFonts w:ascii="Gadugi" w:hAnsi="Gadugi"/>
          <w:sz w:val="22"/>
          <w:szCs w:val="28"/>
        </w:rPr>
        <w:t xml:space="preserve"> there are provisions in place within each </w:t>
      </w:r>
      <w:r w:rsidRPr="0054113C">
        <w:rPr>
          <w:rFonts w:ascii="Gadugi" w:hAnsi="Gadugi"/>
          <w:sz w:val="22"/>
          <w:szCs w:val="28"/>
        </w:rPr>
        <w:t>school</w:t>
      </w:r>
      <w:r w:rsidR="00417CAD" w:rsidRPr="0054113C">
        <w:rPr>
          <w:rFonts w:ascii="Gadugi" w:hAnsi="Gadugi"/>
          <w:sz w:val="22"/>
          <w:szCs w:val="28"/>
        </w:rPr>
        <w:t xml:space="preserve"> to monitor how SEND provision is</w:t>
      </w:r>
      <w:r w:rsidR="002E4896" w:rsidRPr="0054113C">
        <w:rPr>
          <w:rFonts w:ascii="Gadugi" w:hAnsi="Gadugi"/>
          <w:sz w:val="22"/>
          <w:szCs w:val="28"/>
        </w:rPr>
        <w:t xml:space="preserve"> </w:t>
      </w:r>
      <w:r w:rsidR="00417CAD" w:rsidRPr="0054113C">
        <w:rPr>
          <w:rFonts w:ascii="Gadugi" w:hAnsi="Gadugi"/>
          <w:sz w:val="22"/>
          <w:szCs w:val="28"/>
        </w:rPr>
        <w:t>implemented effectively.</w:t>
      </w:r>
    </w:p>
    <w:p w14:paraId="7E015B6B" w14:textId="16CDD5FD" w:rsidR="00417CAD" w:rsidRPr="0054113C" w:rsidRDefault="006400EC" w:rsidP="006400EC">
      <w:pPr>
        <w:pStyle w:val="ListParagraph"/>
        <w:numPr>
          <w:ilvl w:val="0"/>
          <w:numId w:val="5"/>
        </w:numPr>
        <w:rPr>
          <w:rFonts w:ascii="Gadugi" w:hAnsi="Gadugi"/>
          <w:sz w:val="22"/>
          <w:szCs w:val="28"/>
        </w:rPr>
      </w:pPr>
      <w:r w:rsidRPr="0054113C">
        <w:rPr>
          <w:rFonts w:ascii="Gadugi" w:hAnsi="Gadugi"/>
          <w:sz w:val="22"/>
          <w:szCs w:val="28"/>
        </w:rPr>
        <w:t>E</w:t>
      </w:r>
      <w:r w:rsidR="00417CAD" w:rsidRPr="0054113C">
        <w:rPr>
          <w:rFonts w:ascii="Gadugi" w:hAnsi="Gadugi"/>
          <w:sz w:val="22"/>
          <w:szCs w:val="28"/>
        </w:rPr>
        <w:t>nsur</w:t>
      </w:r>
      <w:r w:rsidRPr="0054113C">
        <w:rPr>
          <w:rFonts w:ascii="Gadugi" w:hAnsi="Gadugi"/>
          <w:sz w:val="22"/>
          <w:szCs w:val="28"/>
        </w:rPr>
        <w:t>ing</w:t>
      </w:r>
      <w:r w:rsidR="00417CAD" w:rsidRPr="0054113C">
        <w:rPr>
          <w:rFonts w:ascii="Gadugi" w:hAnsi="Gadugi"/>
          <w:sz w:val="22"/>
          <w:szCs w:val="28"/>
        </w:rPr>
        <w:t xml:space="preserve"> that </w:t>
      </w:r>
      <w:r w:rsidRPr="0054113C">
        <w:rPr>
          <w:rFonts w:ascii="Gadugi" w:hAnsi="Gadugi"/>
          <w:sz w:val="22"/>
          <w:szCs w:val="28"/>
        </w:rPr>
        <w:t>schools</w:t>
      </w:r>
      <w:r w:rsidR="00417CAD" w:rsidRPr="0054113C">
        <w:rPr>
          <w:rFonts w:ascii="Gadugi" w:hAnsi="Gadugi"/>
          <w:sz w:val="22"/>
          <w:szCs w:val="28"/>
        </w:rPr>
        <w:t xml:space="preserve"> have provisions in place to help prepare pupils with SEND</w:t>
      </w:r>
      <w:r w:rsidR="002E4896" w:rsidRPr="0054113C">
        <w:rPr>
          <w:rFonts w:ascii="Gadugi" w:hAnsi="Gadugi"/>
          <w:sz w:val="22"/>
          <w:szCs w:val="28"/>
        </w:rPr>
        <w:t xml:space="preserve"> </w:t>
      </w:r>
      <w:r w:rsidRPr="0054113C">
        <w:rPr>
          <w:rFonts w:ascii="Gadugi" w:hAnsi="Gadugi"/>
          <w:sz w:val="22"/>
          <w:szCs w:val="28"/>
        </w:rPr>
        <w:t>f</w:t>
      </w:r>
      <w:r w:rsidR="00417CAD" w:rsidRPr="0054113C">
        <w:rPr>
          <w:rFonts w:ascii="Gadugi" w:hAnsi="Gadugi"/>
          <w:sz w:val="22"/>
          <w:szCs w:val="28"/>
        </w:rPr>
        <w:t>or the next stage of their education and life after school.</w:t>
      </w:r>
    </w:p>
    <w:p w14:paraId="1C9E8947" w14:textId="7096DF39" w:rsidR="00417CAD" w:rsidRPr="0054113C" w:rsidRDefault="006400EC" w:rsidP="00417CAD">
      <w:pPr>
        <w:pStyle w:val="ListParagraph"/>
        <w:numPr>
          <w:ilvl w:val="0"/>
          <w:numId w:val="5"/>
        </w:numPr>
        <w:rPr>
          <w:rFonts w:ascii="Gadugi" w:hAnsi="Gadugi"/>
          <w:sz w:val="22"/>
          <w:szCs w:val="28"/>
        </w:rPr>
      </w:pPr>
      <w:r w:rsidRPr="0054113C">
        <w:rPr>
          <w:rFonts w:ascii="Gadugi" w:hAnsi="Gadugi"/>
          <w:sz w:val="22"/>
          <w:szCs w:val="28"/>
        </w:rPr>
        <w:t>E</w:t>
      </w:r>
      <w:r w:rsidR="00417CAD" w:rsidRPr="0054113C">
        <w:rPr>
          <w:rFonts w:ascii="Gadugi" w:hAnsi="Gadugi"/>
          <w:sz w:val="22"/>
          <w:szCs w:val="28"/>
        </w:rPr>
        <w:t>nsur</w:t>
      </w:r>
      <w:r w:rsidR="008A13FD" w:rsidRPr="0054113C">
        <w:rPr>
          <w:rFonts w:ascii="Gadugi" w:hAnsi="Gadugi"/>
          <w:sz w:val="22"/>
          <w:szCs w:val="28"/>
        </w:rPr>
        <w:t>ing</w:t>
      </w:r>
      <w:r w:rsidR="00417CAD" w:rsidRPr="0054113C">
        <w:rPr>
          <w:rFonts w:ascii="Gadugi" w:hAnsi="Gadugi"/>
          <w:sz w:val="22"/>
          <w:szCs w:val="28"/>
        </w:rPr>
        <w:t xml:space="preserve"> that there are procedures in place </w:t>
      </w:r>
      <w:r w:rsidR="008A13FD" w:rsidRPr="0054113C">
        <w:rPr>
          <w:rFonts w:ascii="Gadugi" w:hAnsi="Gadugi"/>
          <w:sz w:val="22"/>
          <w:szCs w:val="28"/>
        </w:rPr>
        <w:t xml:space="preserve">so </w:t>
      </w:r>
      <w:r w:rsidR="00417CAD" w:rsidRPr="0054113C">
        <w:rPr>
          <w:rFonts w:ascii="Gadugi" w:hAnsi="Gadugi"/>
          <w:sz w:val="22"/>
          <w:szCs w:val="28"/>
        </w:rPr>
        <w:t xml:space="preserve">each </w:t>
      </w:r>
      <w:r w:rsidR="008A13FD" w:rsidRPr="0054113C">
        <w:rPr>
          <w:rFonts w:ascii="Gadugi" w:hAnsi="Gadugi"/>
          <w:sz w:val="22"/>
          <w:szCs w:val="28"/>
        </w:rPr>
        <w:t>school</w:t>
      </w:r>
      <w:r w:rsidR="00417CAD" w:rsidRPr="0054113C">
        <w:rPr>
          <w:rFonts w:ascii="Gadugi" w:hAnsi="Gadugi"/>
          <w:sz w:val="22"/>
          <w:szCs w:val="28"/>
        </w:rPr>
        <w:t xml:space="preserve"> publishes information</w:t>
      </w:r>
      <w:r w:rsidR="002E4896" w:rsidRPr="0054113C">
        <w:rPr>
          <w:rFonts w:ascii="Gadugi" w:hAnsi="Gadugi"/>
          <w:sz w:val="22"/>
          <w:szCs w:val="28"/>
        </w:rPr>
        <w:t xml:space="preserve"> </w:t>
      </w:r>
      <w:r w:rsidR="00417CAD" w:rsidRPr="0054113C">
        <w:rPr>
          <w:rFonts w:ascii="Gadugi" w:hAnsi="Gadugi"/>
          <w:sz w:val="22"/>
          <w:szCs w:val="28"/>
        </w:rPr>
        <w:t>about the facilities provided to assist with access to pupils with disabilities, including the</w:t>
      </w:r>
      <w:r w:rsidR="002E4896" w:rsidRPr="0054113C">
        <w:rPr>
          <w:rFonts w:ascii="Gadugi" w:hAnsi="Gadugi"/>
          <w:sz w:val="22"/>
          <w:szCs w:val="28"/>
        </w:rPr>
        <w:t xml:space="preserve"> </w:t>
      </w:r>
      <w:r w:rsidR="00417CAD" w:rsidRPr="0054113C">
        <w:rPr>
          <w:rFonts w:ascii="Gadugi" w:hAnsi="Gadugi"/>
          <w:sz w:val="22"/>
          <w:szCs w:val="28"/>
        </w:rPr>
        <w:t>school’s accessibility plan.</w:t>
      </w:r>
    </w:p>
    <w:p w14:paraId="29055C18" w14:textId="4FBB2C2F" w:rsidR="00417CAD" w:rsidRPr="0054113C" w:rsidRDefault="002E4896" w:rsidP="00417CAD">
      <w:pPr>
        <w:pStyle w:val="ListParagraph"/>
        <w:numPr>
          <w:ilvl w:val="0"/>
          <w:numId w:val="5"/>
        </w:numPr>
        <w:rPr>
          <w:rFonts w:ascii="Gadugi" w:hAnsi="Gadugi"/>
          <w:sz w:val="22"/>
          <w:szCs w:val="28"/>
        </w:rPr>
      </w:pPr>
      <w:r w:rsidRPr="0054113C">
        <w:rPr>
          <w:rFonts w:ascii="Gadugi" w:hAnsi="Gadugi"/>
          <w:sz w:val="22"/>
          <w:szCs w:val="28"/>
        </w:rPr>
        <w:t>E</w:t>
      </w:r>
      <w:r w:rsidR="00417CAD" w:rsidRPr="0054113C">
        <w:rPr>
          <w:rFonts w:ascii="Gadugi" w:hAnsi="Gadugi"/>
          <w:sz w:val="22"/>
          <w:szCs w:val="28"/>
        </w:rPr>
        <w:t>nsur</w:t>
      </w:r>
      <w:r w:rsidRPr="0054113C">
        <w:rPr>
          <w:rFonts w:ascii="Gadugi" w:hAnsi="Gadugi"/>
          <w:sz w:val="22"/>
          <w:szCs w:val="28"/>
        </w:rPr>
        <w:t>ing</w:t>
      </w:r>
      <w:r w:rsidR="00417CAD" w:rsidRPr="0054113C">
        <w:rPr>
          <w:rFonts w:ascii="Gadugi" w:hAnsi="Gadugi"/>
          <w:sz w:val="22"/>
          <w:szCs w:val="28"/>
        </w:rPr>
        <w:t xml:space="preserve"> there is a broad and balanced curriculum in place across the </w:t>
      </w:r>
      <w:r w:rsidR="00DE1B96" w:rsidRPr="0054113C">
        <w:rPr>
          <w:rFonts w:ascii="Gadugi" w:hAnsi="Gadugi"/>
          <w:sz w:val="22"/>
          <w:szCs w:val="28"/>
        </w:rPr>
        <w:t>T</w:t>
      </w:r>
      <w:r w:rsidRPr="0054113C">
        <w:rPr>
          <w:rFonts w:ascii="Gadugi" w:hAnsi="Gadugi"/>
          <w:sz w:val="22"/>
          <w:szCs w:val="28"/>
        </w:rPr>
        <w:t>rust</w:t>
      </w:r>
      <w:r w:rsidR="00417CAD" w:rsidRPr="0054113C">
        <w:rPr>
          <w:rFonts w:ascii="Gadugi" w:hAnsi="Gadugi"/>
          <w:sz w:val="22"/>
          <w:szCs w:val="28"/>
        </w:rPr>
        <w:t xml:space="preserve"> and that</w:t>
      </w:r>
      <w:r w:rsidR="00DE1B96" w:rsidRPr="0054113C">
        <w:rPr>
          <w:rFonts w:ascii="Gadugi" w:hAnsi="Gadugi"/>
          <w:sz w:val="22"/>
          <w:szCs w:val="28"/>
        </w:rPr>
        <w:t xml:space="preserve"> it</w:t>
      </w:r>
      <w:r w:rsidR="00417CAD" w:rsidRPr="0054113C">
        <w:rPr>
          <w:rFonts w:ascii="Gadugi" w:hAnsi="Gadugi"/>
          <w:sz w:val="22"/>
          <w:szCs w:val="28"/>
        </w:rPr>
        <w:t xml:space="preserve"> is</w:t>
      </w:r>
      <w:r w:rsidRPr="0054113C">
        <w:rPr>
          <w:rFonts w:ascii="Gadugi" w:hAnsi="Gadugi"/>
          <w:sz w:val="22"/>
          <w:szCs w:val="28"/>
        </w:rPr>
        <w:t xml:space="preserve"> </w:t>
      </w:r>
      <w:r w:rsidR="00417CAD" w:rsidRPr="0054113C">
        <w:rPr>
          <w:rFonts w:ascii="Gadugi" w:hAnsi="Gadugi"/>
          <w:sz w:val="22"/>
          <w:szCs w:val="28"/>
        </w:rPr>
        <w:t>accessible for all in line with the Equality Act 2010.</w:t>
      </w:r>
    </w:p>
    <w:p w14:paraId="4DAADC29" w14:textId="20DF73A4" w:rsidR="00417CAD" w:rsidRPr="0054113C" w:rsidRDefault="00C72512" w:rsidP="00C72512">
      <w:pPr>
        <w:pStyle w:val="Heading2"/>
      </w:pPr>
      <w:bookmarkStart w:id="10" w:name="_Toc215493023"/>
      <w:r w:rsidRPr="0054113C">
        <w:lastRenderedPageBreak/>
        <w:t xml:space="preserve">The Role of the </w:t>
      </w:r>
      <w:r w:rsidR="00417CAD" w:rsidRPr="0054113C">
        <w:t>Safeguarding Trustee</w:t>
      </w:r>
      <w:bookmarkEnd w:id="10"/>
    </w:p>
    <w:p w14:paraId="2ECCE9C3" w14:textId="47AF3778" w:rsidR="00417CAD" w:rsidRPr="0054113C" w:rsidRDefault="00417CAD" w:rsidP="00141284">
      <w:pPr>
        <w:rPr>
          <w:rFonts w:ascii="Gadugi" w:hAnsi="Gadugi"/>
          <w:sz w:val="22"/>
          <w:szCs w:val="28"/>
        </w:rPr>
      </w:pPr>
      <w:r w:rsidRPr="0054113C">
        <w:rPr>
          <w:rFonts w:ascii="Gadugi" w:hAnsi="Gadugi"/>
          <w:sz w:val="22"/>
          <w:szCs w:val="28"/>
        </w:rPr>
        <w:t>Trustees will appoint a member of the Board to be the named Safeguarding Trustee.</w:t>
      </w:r>
    </w:p>
    <w:p w14:paraId="4766A663" w14:textId="5A9AEA9D" w:rsidR="00417CAD" w:rsidRPr="0054113C" w:rsidRDefault="00F63FDD" w:rsidP="00F63FDD">
      <w:pPr>
        <w:rPr>
          <w:rFonts w:ascii="Gadugi" w:hAnsi="Gadugi"/>
          <w:sz w:val="22"/>
          <w:szCs w:val="28"/>
        </w:rPr>
      </w:pPr>
      <w:r w:rsidRPr="0054113C">
        <w:rPr>
          <w:rFonts w:ascii="Gadugi" w:hAnsi="Gadugi"/>
          <w:sz w:val="22"/>
          <w:szCs w:val="28"/>
        </w:rPr>
        <w:t xml:space="preserve">They </w:t>
      </w:r>
      <w:r w:rsidR="007B3AFD" w:rsidRPr="0054113C">
        <w:rPr>
          <w:rFonts w:ascii="Gadugi" w:hAnsi="Gadugi"/>
          <w:sz w:val="22"/>
          <w:szCs w:val="28"/>
        </w:rPr>
        <w:t xml:space="preserve">[ambiguous: does this refer to Trustees or the Safeguarding Trustee?] </w:t>
      </w:r>
      <w:r w:rsidRPr="0054113C">
        <w:rPr>
          <w:rFonts w:ascii="Gadugi" w:hAnsi="Gadugi"/>
          <w:sz w:val="22"/>
          <w:szCs w:val="28"/>
        </w:rPr>
        <w:t>will m</w:t>
      </w:r>
      <w:r w:rsidR="00417CAD" w:rsidRPr="0054113C">
        <w:rPr>
          <w:rFonts w:ascii="Gadugi" w:hAnsi="Gadugi"/>
          <w:sz w:val="22"/>
          <w:szCs w:val="28"/>
        </w:rPr>
        <w:t>aintain strategic oversight to ensure that appropriate systems and procedures are in place</w:t>
      </w:r>
      <w:r w:rsidRPr="0054113C">
        <w:rPr>
          <w:rFonts w:ascii="Gadugi" w:hAnsi="Gadugi"/>
          <w:sz w:val="22"/>
          <w:szCs w:val="28"/>
        </w:rPr>
        <w:t xml:space="preserve"> </w:t>
      </w:r>
      <w:r w:rsidR="00417CAD" w:rsidRPr="0054113C">
        <w:rPr>
          <w:rFonts w:ascii="Gadugi" w:hAnsi="Gadugi"/>
          <w:sz w:val="22"/>
          <w:szCs w:val="28"/>
        </w:rPr>
        <w:t xml:space="preserve">across the </w:t>
      </w:r>
      <w:r w:rsidR="00DE1B96" w:rsidRPr="0054113C">
        <w:rPr>
          <w:rFonts w:ascii="Gadugi" w:hAnsi="Gadugi"/>
          <w:sz w:val="22"/>
          <w:szCs w:val="28"/>
        </w:rPr>
        <w:t>T</w:t>
      </w:r>
      <w:r w:rsidR="00417CAD" w:rsidRPr="0054113C">
        <w:rPr>
          <w:rFonts w:ascii="Gadugi" w:hAnsi="Gadugi"/>
          <w:sz w:val="22"/>
          <w:szCs w:val="28"/>
        </w:rPr>
        <w:t>rust to cover all aspects of the safeguarding agenda and ensure all statutory</w:t>
      </w:r>
      <w:r w:rsidRPr="0054113C">
        <w:rPr>
          <w:rFonts w:ascii="Gadugi" w:hAnsi="Gadugi"/>
          <w:sz w:val="22"/>
          <w:szCs w:val="28"/>
        </w:rPr>
        <w:t xml:space="preserve"> </w:t>
      </w:r>
      <w:r w:rsidR="00417CAD" w:rsidRPr="0054113C">
        <w:rPr>
          <w:rFonts w:ascii="Gadugi" w:hAnsi="Gadugi"/>
          <w:sz w:val="22"/>
          <w:szCs w:val="28"/>
        </w:rPr>
        <w:t>responsibilities are met.</w:t>
      </w:r>
    </w:p>
    <w:p w14:paraId="6C35F9B1" w14:textId="7AB1E760" w:rsidR="00417CAD" w:rsidRPr="0054113C" w:rsidRDefault="009100C8" w:rsidP="009100C8">
      <w:pPr>
        <w:rPr>
          <w:rFonts w:ascii="Gadugi" w:hAnsi="Gadugi"/>
          <w:sz w:val="22"/>
          <w:szCs w:val="28"/>
        </w:rPr>
      </w:pPr>
      <w:r w:rsidRPr="0054113C">
        <w:rPr>
          <w:rFonts w:ascii="Gadugi" w:hAnsi="Gadugi"/>
          <w:sz w:val="22"/>
          <w:szCs w:val="28"/>
        </w:rPr>
        <w:t>They will s</w:t>
      </w:r>
      <w:r w:rsidR="00417CAD" w:rsidRPr="0054113C">
        <w:rPr>
          <w:rFonts w:ascii="Gadugi" w:hAnsi="Gadugi"/>
          <w:sz w:val="22"/>
          <w:szCs w:val="28"/>
        </w:rPr>
        <w:t>upport the implementation of a whole-trust culture where safeguarding and child protection</w:t>
      </w:r>
      <w:r w:rsidRPr="0054113C">
        <w:rPr>
          <w:rFonts w:ascii="Gadugi" w:hAnsi="Gadugi"/>
          <w:sz w:val="22"/>
          <w:szCs w:val="28"/>
        </w:rPr>
        <w:t xml:space="preserve"> </w:t>
      </w:r>
      <w:r w:rsidR="00417CAD" w:rsidRPr="0054113C">
        <w:rPr>
          <w:rFonts w:ascii="Gadugi" w:hAnsi="Gadugi"/>
          <w:sz w:val="22"/>
          <w:szCs w:val="28"/>
        </w:rPr>
        <w:t>is given the highest priority</w:t>
      </w:r>
      <w:r w:rsidRPr="0054113C">
        <w:rPr>
          <w:rFonts w:ascii="Gadugi" w:hAnsi="Gadugi"/>
          <w:sz w:val="22"/>
          <w:szCs w:val="28"/>
        </w:rPr>
        <w:t xml:space="preserve"> and e</w:t>
      </w:r>
      <w:r w:rsidR="00417CAD" w:rsidRPr="0054113C">
        <w:rPr>
          <w:rFonts w:ascii="Gadugi" w:hAnsi="Gadugi"/>
          <w:sz w:val="22"/>
          <w:szCs w:val="28"/>
        </w:rPr>
        <w:t xml:space="preserve">ncourage all members of the </w:t>
      </w:r>
      <w:r w:rsidR="00DE1B96" w:rsidRPr="0054113C">
        <w:rPr>
          <w:rFonts w:ascii="Gadugi" w:hAnsi="Gadugi"/>
          <w:sz w:val="22"/>
          <w:szCs w:val="28"/>
        </w:rPr>
        <w:t>B</w:t>
      </w:r>
      <w:r w:rsidR="00417CAD" w:rsidRPr="0054113C">
        <w:rPr>
          <w:rFonts w:ascii="Gadugi" w:hAnsi="Gadugi"/>
          <w:sz w:val="22"/>
          <w:szCs w:val="28"/>
        </w:rPr>
        <w:t xml:space="preserve">oard of </w:t>
      </w:r>
      <w:r w:rsidR="00DE1B96" w:rsidRPr="0054113C">
        <w:rPr>
          <w:rFonts w:ascii="Gadugi" w:hAnsi="Gadugi"/>
          <w:sz w:val="22"/>
          <w:szCs w:val="28"/>
        </w:rPr>
        <w:t>T</w:t>
      </w:r>
      <w:r w:rsidR="00417CAD" w:rsidRPr="0054113C">
        <w:rPr>
          <w:rFonts w:ascii="Gadugi" w:hAnsi="Gadugi"/>
          <w:sz w:val="22"/>
          <w:szCs w:val="28"/>
        </w:rPr>
        <w:t>rustees to develop their understanding of their</w:t>
      </w:r>
      <w:r w:rsidRPr="0054113C">
        <w:rPr>
          <w:rFonts w:ascii="Gadugi" w:hAnsi="Gadugi"/>
          <w:sz w:val="22"/>
          <w:szCs w:val="28"/>
        </w:rPr>
        <w:t xml:space="preserve"> </w:t>
      </w:r>
      <w:r w:rsidR="00417CAD" w:rsidRPr="0054113C">
        <w:rPr>
          <w:rFonts w:ascii="Gadugi" w:hAnsi="Gadugi"/>
          <w:sz w:val="22"/>
          <w:szCs w:val="28"/>
        </w:rPr>
        <w:t>safeguarding and child protection responsibilities.</w:t>
      </w:r>
    </w:p>
    <w:p w14:paraId="6DB8DF07" w14:textId="172FC403" w:rsidR="00417CAD" w:rsidRPr="0054113C" w:rsidRDefault="00417CAD" w:rsidP="009100C8">
      <w:pPr>
        <w:rPr>
          <w:rFonts w:ascii="Gadugi" w:hAnsi="Gadugi"/>
          <w:sz w:val="22"/>
          <w:szCs w:val="28"/>
        </w:rPr>
      </w:pPr>
      <w:r w:rsidRPr="0054113C">
        <w:rPr>
          <w:rFonts w:ascii="Gadugi" w:hAnsi="Gadugi"/>
          <w:sz w:val="22"/>
          <w:szCs w:val="28"/>
        </w:rPr>
        <w:t>Responsibilities</w:t>
      </w:r>
      <w:r w:rsidR="009100C8" w:rsidRPr="0054113C">
        <w:rPr>
          <w:rFonts w:ascii="Gadugi" w:hAnsi="Gadugi"/>
          <w:sz w:val="22"/>
          <w:szCs w:val="28"/>
        </w:rPr>
        <w:t>:</w:t>
      </w:r>
    </w:p>
    <w:p w14:paraId="077CF3A8" w14:textId="79053038" w:rsidR="00417CAD" w:rsidRPr="0054113C" w:rsidRDefault="00417CAD" w:rsidP="009100C8">
      <w:pPr>
        <w:pStyle w:val="ListParagraph"/>
        <w:numPr>
          <w:ilvl w:val="0"/>
          <w:numId w:val="5"/>
        </w:numPr>
        <w:rPr>
          <w:rFonts w:ascii="Gadugi" w:hAnsi="Gadugi"/>
          <w:sz w:val="22"/>
          <w:szCs w:val="28"/>
        </w:rPr>
      </w:pPr>
      <w:r w:rsidRPr="0054113C">
        <w:rPr>
          <w:rFonts w:ascii="Gadugi" w:hAnsi="Gadugi"/>
          <w:sz w:val="22"/>
          <w:szCs w:val="28"/>
        </w:rPr>
        <w:t xml:space="preserve">Liaise with the </w:t>
      </w:r>
      <w:r w:rsidR="00DE1B96" w:rsidRPr="0054113C">
        <w:rPr>
          <w:rFonts w:ascii="Gadugi" w:hAnsi="Gadugi"/>
          <w:sz w:val="22"/>
          <w:szCs w:val="28"/>
        </w:rPr>
        <w:t>C</w:t>
      </w:r>
      <w:r w:rsidRPr="0054113C">
        <w:rPr>
          <w:rFonts w:ascii="Gadugi" w:hAnsi="Gadugi"/>
          <w:sz w:val="22"/>
          <w:szCs w:val="28"/>
        </w:rPr>
        <w:t xml:space="preserve">lerk to the </w:t>
      </w:r>
      <w:r w:rsidR="00DE1B96" w:rsidRPr="0054113C">
        <w:rPr>
          <w:rFonts w:ascii="Gadugi" w:hAnsi="Gadugi"/>
          <w:sz w:val="22"/>
          <w:szCs w:val="28"/>
        </w:rPr>
        <w:t>T</w:t>
      </w:r>
      <w:r w:rsidRPr="0054113C">
        <w:rPr>
          <w:rFonts w:ascii="Gadugi" w:hAnsi="Gadugi"/>
          <w:sz w:val="22"/>
          <w:szCs w:val="28"/>
        </w:rPr>
        <w:t xml:space="preserve">rust </w:t>
      </w:r>
      <w:r w:rsidR="00DE1B96" w:rsidRPr="0054113C">
        <w:rPr>
          <w:rFonts w:ascii="Gadugi" w:hAnsi="Gadugi"/>
          <w:sz w:val="22"/>
          <w:szCs w:val="28"/>
        </w:rPr>
        <w:t>B</w:t>
      </w:r>
      <w:r w:rsidRPr="0054113C">
        <w:rPr>
          <w:rFonts w:ascii="Gadugi" w:hAnsi="Gadugi"/>
          <w:sz w:val="22"/>
          <w:szCs w:val="28"/>
        </w:rPr>
        <w:t>oard to ensure that safeguarding is a standing agenda item</w:t>
      </w:r>
      <w:r w:rsidR="009100C8" w:rsidRPr="0054113C">
        <w:rPr>
          <w:rFonts w:ascii="Gadugi" w:hAnsi="Gadugi"/>
          <w:sz w:val="22"/>
          <w:szCs w:val="28"/>
        </w:rPr>
        <w:t xml:space="preserve"> </w:t>
      </w:r>
      <w:r w:rsidRPr="0054113C">
        <w:rPr>
          <w:rFonts w:ascii="Gadugi" w:hAnsi="Gadugi"/>
          <w:sz w:val="22"/>
          <w:szCs w:val="28"/>
        </w:rPr>
        <w:t xml:space="preserve">for every </w:t>
      </w:r>
      <w:r w:rsidR="00DE1B96" w:rsidRPr="0054113C">
        <w:rPr>
          <w:rFonts w:ascii="Gadugi" w:hAnsi="Gadugi"/>
          <w:sz w:val="22"/>
          <w:szCs w:val="28"/>
        </w:rPr>
        <w:t>T</w:t>
      </w:r>
      <w:r w:rsidRPr="0054113C">
        <w:rPr>
          <w:rFonts w:ascii="Gadugi" w:hAnsi="Gadugi"/>
          <w:sz w:val="22"/>
          <w:szCs w:val="28"/>
        </w:rPr>
        <w:t xml:space="preserve">rust </w:t>
      </w:r>
      <w:r w:rsidR="00DE1B96" w:rsidRPr="0054113C">
        <w:rPr>
          <w:rFonts w:ascii="Gadugi" w:hAnsi="Gadugi"/>
          <w:sz w:val="22"/>
          <w:szCs w:val="28"/>
        </w:rPr>
        <w:t>B</w:t>
      </w:r>
      <w:r w:rsidRPr="0054113C">
        <w:rPr>
          <w:rFonts w:ascii="Gadugi" w:hAnsi="Gadugi"/>
          <w:sz w:val="22"/>
          <w:szCs w:val="28"/>
        </w:rPr>
        <w:t>oard meeting.</w:t>
      </w:r>
    </w:p>
    <w:p w14:paraId="04FD93E5" w14:textId="5717BCDE" w:rsidR="00417CAD" w:rsidRPr="0054113C" w:rsidRDefault="00417CAD" w:rsidP="00417CAD">
      <w:pPr>
        <w:pStyle w:val="ListParagraph"/>
        <w:numPr>
          <w:ilvl w:val="0"/>
          <w:numId w:val="5"/>
        </w:numPr>
        <w:rPr>
          <w:rFonts w:ascii="Gadugi" w:hAnsi="Gadugi"/>
          <w:sz w:val="22"/>
          <w:szCs w:val="28"/>
        </w:rPr>
      </w:pPr>
      <w:r w:rsidRPr="0054113C">
        <w:rPr>
          <w:rFonts w:ascii="Gadugi" w:hAnsi="Gadugi"/>
          <w:sz w:val="22"/>
          <w:szCs w:val="28"/>
        </w:rPr>
        <w:t>Ensure there are systems in place to provide support for staff who are dealing with</w:t>
      </w:r>
      <w:r w:rsidR="00336AB3" w:rsidRPr="0054113C">
        <w:rPr>
          <w:rFonts w:ascii="Gadugi" w:hAnsi="Gadugi"/>
          <w:sz w:val="22"/>
          <w:szCs w:val="28"/>
        </w:rPr>
        <w:t xml:space="preserve"> </w:t>
      </w:r>
      <w:r w:rsidRPr="0054113C">
        <w:rPr>
          <w:rFonts w:ascii="Gadugi" w:hAnsi="Gadugi"/>
          <w:sz w:val="22"/>
          <w:szCs w:val="28"/>
        </w:rPr>
        <w:t xml:space="preserve">safeguarding and child protection issues within the </w:t>
      </w:r>
      <w:r w:rsidR="00DE1B96" w:rsidRPr="0054113C">
        <w:rPr>
          <w:rFonts w:ascii="Gadugi" w:hAnsi="Gadugi"/>
          <w:sz w:val="22"/>
          <w:szCs w:val="28"/>
        </w:rPr>
        <w:t>T</w:t>
      </w:r>
      <w:r w:rsidRPr="0054113C">
        <w:rPr>
          <w:rFonts w:ascii="Gadugi" w:hAnsi="Gadugi"/>
          <w:sz w:val="22"/>
          <w:szCs w:val="28"/>
        </w:rPr>
        <w:t>rust.</w:t>
      </w:r>
    </w:p>
    <w:p w14:paraId="0F1F5E8F" w14:textId="06EDD07F" w:rsidR="00417CAD" w:rsidRPr="0054113C" w:rsidRDefault="00417CAD" w:rsidP="00417CAD">
      <w:pPr>
        <w:pStyle w:val="ListParagraph"/>
        <w:numPr>
          <w:ilvl w:val="0"/>
          <w:numId w:val="5"/>
        </w:numPr>
        <w:rPr>
          <w:rFonts w:ascii="Gadugi" w:hAnsi="Gadugi"/>
          <w:sz w:val="22"/>
          <w:szCs w:val="28"/>
        </w:rPr>
      </w:pPr>
      <w:r w:rsidRPr="0054113C">
        <w:rPr>
          <w:rFonts w:ascii="Gadugi" w:hAnsi="Gadugi"/>
          <w:sz w:val="22"/>
          <w:szCs w:val="28"/>
        </w:rPr>
        <w:t>Support policy development at a strategic level to protect staff, volunteers and pupils.</w:t>
      </w:r>
    </w:p>
    <w:p w14:paraId="316FF245" w14:textId="39244ACF" w:rsidR="00417CAD" w:rsidRPr="0054113C" w:rsidRDefault="00417CAD" w:rsidP="00336AB3">
      <w:pPr>
        <w:pStyle w:val="ListParagraph"/>
        <w:numPr>
          <w:ilvl w:val="0"/>
          <w:numId w:val="5"/>
        </w:numPr>
        <w:rPr>
          <w:rFonts w:ascii="Gadugi" w:hAnsi="Gadugi"/>
          <w:sz w:val="22"/>
          <w:szCs w:val="28"/>
        </w:rPr>
      </w:pPr>
      <w:r w:rsidRPr="0054113C">
        <w:rPr>
          <w:rFonts w:ascii="Gadugi" w:hAnsi="Gadugi"/>
          <w:sz w:val="22"/>
          <w:szCs w:val="28"/>
        </w:rPr>
        <w:t>Ensure that the Trust Board has adopted a compliant Child Protection and Safeguarding Policy</w:t>
      </w:r>
      <w:r w:rsidR="00336AB3" w:rsidRPr="0054113C">
        <w:rPr>
          <w:rFonts w:ascii="Gadugi" w:hAnsi="Gadugi"/>
          <w:sz w:val="22"/>
          <w:szCs w:val="28"/>
        </w:rPr>
        <w:t xml:space="preserve"> </w:t>
      </w:r>
      <w:r w:rsidRPr="0054113C">
        <w:rPr>
          <w:rFonts w:ascii="Gadugi" w:hAnsi="Gadugi"/>
          <w:sz w:val="22"/>
          <w:szCs w:val="28"/>
        </w:rPr>
        <w:t>that is reviewed annually.</w:t>
      </w:r>
    </w:p>
    <w:p w14:paraId="0BD679B1" w14:textId="43292C27" w:rsidR="00417CAD" w:rsidRPr="0054113C" w:rsidRDefault="00417CAD" w:rsidP="00336AB3">
      <w:pPr>
        <w:pStyle w:val="ListParagraph"/>
        <w:numPr>
          <w:ilvl w:val="0"/>
          <w:numId w:val="5"/>
        </w:numPr>
        <w:rPr>
          <w:rFonts w:ascii="Gadugi" w:hAnsi="Gadugi"/>
          <w:sz w:val="22"/>
          <w:szCs w:val="28"/>
        </w:rPr>
      </w:pPr>
      <w:r w:rsidRPr="0054113C">
        <w:rPr>
          <w:rFonts w:ascii="Gadugi" w:hAnsi="Gadugi"/>
          <w:sz w:val="22"/>
          <w:szCs w:val="28"/>
        </w:rPr>
        <w:t xml:space="preserve">Ensure there are systems in place to ensure that all staff, </w:t>
      </w:r>
      <w:r w:rsidR="00DE1B96" w:rsidRPr="0054113C">
        <w:rPr>
          <w:rFonts w:ascii="Gadugi" w:hAnsi="Gadugi"/>
          <w:sz w:val="22"/>
          <w:szCs w:val="28"/>
        </w:rPr>
        <w:t>T</w:t>
      </w:r>
      <w:r w:rsidRPr="0054113C">
        <w:rPr>
          <w:rFonts w:ascii="Gadugi" w:hAnsi="Gadugi"/>
          <w:sz w:val="22"/>
          <w:szCs w:val="28"/>
        </w:rPr>
        <w:t xml:space="preserve">rustees,  </w:t>
      </w:r>
      <w:r w:rsidR="00EE3F05" w:rsidRPr="0054113C">
        <w:rPr>
          <w:rFonts w:ascii="Gadugi" w:hAnsi="Gadugi"/>
          <w:sz w:val="22"/>
          <w:szCs w:val="28"/>
        </w:rPr>
        <w:t>G</w:t>
      </w:r>
      <w:r w:rsidRPr="0054113C">
        <w:rPr>
          <w:rFonts w:ascii="Gadugi" w:hAnsi="Gadugi"/>
          <w:sz w:val="22"/>
          <w:szCs w:val="28"/>
        </w:rPr>
        <w:t>overnors and</w:t>
      </w:r>
      <w:r w:rsidR="00336AB3" w:rsidRPr="0054113C">
        <w:rPr>
          <w:rFonts w:ascii="Gadugi" w:hAnsi="Gadugi"/>
          <w:sz w:val="22"/>
          <w:szCs w:val="28"/>
        </w:rPr>
        <w:t xml:space="preserve"> </w:t>
      </w:r>
      <w:r w:rsidRPr="0054113C">
        <w:rPr>
          <w:rFonts w:ascii="Gadugi" w:hAnsi="Gadugi"/>
          <w:sz w:val="22"/>
          <w:szCs w:val="28"/>
        </w:rPr>
        <w:t>volunteers receive appropriate safeguarding and child protection training, which is updated at</w:t>
      </w:r>
      <w:r w:rsidR="00336AB3" w:rsidRPr="0054113C">
        <w:rPr>
          <w:rFonts w:ascii="Gadugi" w:hAnsi="Gadugi"/>
          <w:sz w:val="22"/>
          <w:szCs w:val="28"/>
        </w:rPr>
        <w:t xml:space="preserve"> </w:t>
      </w:r>
      <w:r w:rsidRPr="0054113C">
        <w:rPr>
          <w:rFonts w:ascii="Gadugi" w:hAnsi="Gadugi"/>
          <w:sz w:val="22"/>
          <w:szCs w:val="28"/>
        </w:rPr>
        <w:t>least annually.</w:t>
      </w:r>
    </w:p>
    <w:p w14:paraId="328691E4" w14:textId="1D8FA099" w:rsidR="00417CAD" w:rsidRPr="0054113C" w:rsidRDefault="00417CAD" w:rsidP="00417CAD">
      <w:pPr>
        <w:pStyle w:val="ListParagraph"/>
        <w:numPr>
          <w:ilvl w:val="0"/>
          <w:numId w:val="5"/>
        </w:numPr>
        <w:rPr>
          <w:rFonts w:ascii="Gadugi" w:hAnsi="Gadugi"/>
          <w:sz w:val="22"/>
          <w:szCs w:val="28"/>
        </w:rPr>
      </w:pPr>
      <w:r w:rsidRPr="0054113C">
        <w:rPr>
          <w:rFonts w:ascii="Gadugi" w:hAnsi="Gadugi"/>
          <w:sz w:val="22"/>
          <w:szCs w:val="28"/>
        </w:rPr>
        <w:t xml:space="preserve">Monitor how executive leaders provide opportunities for shared practice between </w:t>
      </w:r>
      <w:r w:rsidR="00336AB3" w:rsidRPr="0054113C">
        <w:rPr>
          <w:rFonts w:ascii="Gadugi" w:hAnsi="Gadugi"/>
          <w:sz w:val="22"/>
          <w:szCs w:val="28"/>
        </w:rPr>
        <w:t xml:space="preserve">school </w:t>
      </w:r>
      <w:r w:rsidRPr="0054113C">
        <w:rPr>
          <w:rFonts w:ascii="Gadugi" w:hAnsi="Gadugi"/>
          <w:sz w:val="22"/>
          <w:szCs w:val="28"/>
        </w:rPr>
        <w:t xml:space="preserve">staff across the whole </w:t>
      </w:r>
      <w:r w:rsidR="00EE3F05" w:rsidRPr="0054113C">
        <w:rPr>
          <w:rFonts w:ascii="Gadugi" w:hAnsi="Gadugi"/>
          <w:sz w:val="22"/>
          <w:szCs w:val="28"/>
        </w:rPr>
        <w:t>T</w:t>
      </w:r>
      <w:r w:rsidRPr="0054113C">
        <w:rPr>
          <w:rFonts w:ascii="Gadugi" w:hAnsi="Gadugi"/>
          <w:sz w:val="22"/>
          <w:szCs w:val="28"/>
        </w:rPr>
        <w:t>rust, to enable reflective practice and learning.</w:t>
      </w:r>
    </w:p>
    <w:p w14:paraId="6F97AC58" w14:textId="474C669E" w:rsidR="00417CAD" w:rsidRPr="0054113C" w:rsidRDefault="00417CAD" w:rsidP="00417CAD">
      <w:pPr>
        <w:pStyle w:val="ListParagraph"/>
        <w:numPr>
          <w:ilvl w:val="0"/>
          <w:numId w:val="5"/>
        </w:numPr>
        <w:rPr>
          <w:rFonts w:ascii="Gadugi" w:hAnsi="Gadugi"/>
          <w:sz w:val="22"/>
          <w:szCs w:val="28"/>
        </w:rPr>
      </w:pPr>
      <w:r w:rsidRPr="0054113C">
        <w:rPr>
          <w:rFonts w:ascii="Gadugi" w:hAnsi="Gadugi"/>
          <w:sz w:val="22"/>
          <w:szCs w:val="28"/>
        </w:rPr>
        <w:t xml:space="preserve">Maintain oversight and monitor the </w:t>
      </w:r>
      <w:r w:rsidR="00EE3F05" w:rsidRPr="0054113C">
        <w:rPr>
          <w:rFonts w:ascii="Gadugi" w:hAnsi="Gadugi"/>
          <w:sz w:val="22"/>
          <w:szCs w:val="28"/>
        </w:rPr>
        <w:t>T</w:t>
      </w:r>
      <w:r w:rsidRPr="0054113C">
        <w:rPr>
          <w:rFonts w:ascii="Gadugi" w:hAnsi="Gadugi"/>
          <w:sz w:val="22"/>
          <w:szCs w:val="28"/>
        </w:rPr>
        <w:t>rust’s S</w:t>
      </w:r>
      <w:r w:rsidR="008E423B" w:rsidRPr="0054113C">
        <w:rPr>
          <w:rFonts w:ascii="Gadugi" w:hAnsi="Gadugi"/>
          <w:sz w:val="22"/>
          <w:szCs w:val="28"/>
        </w:rPr>
        <w:t>ingle Central Record (S</w:t>
      </w:r>
      <w:r w:rsidRPr="0054113C">
        <w:rPr>
          <w:rFonts w:ascii="Gadugi" w:hAnsi="Gadugi"/>
          <w:sz w:val="22"/>
          <w:szCs w:val="28"/>
        </w:rPr>
        <w:t>CR</w:t>
      </w:r>
      <w:r w:rsidR="00B82164" w:rsidRPr="0054113C">
        <w:rPr>
          <w:rFonts w:ascii="Gadugi" w:hAnsi="Gadugi"/>
          <w:sz w:val="22"/>
          <w:szCs w:val="28"/>
        </w:rPr>
        <w:t>)</w:t>
      </w:r>
      <w:r w:rsidRPr="0054113C">
        <w:rPr>
          <w:rFonts w:ascii="Gadugi" w:hAnsi="Gadugi"/>
          <w:sz w:val="22"/>
          <w:szCs w:val="28"/>
        </w:rPr>
        <w:t xml:space="preserve"> to ensure that all information provided is up</w:t>
      </w:r>
      <w:r w:rsidR="00EE3F05" w:rsidRPr="0054113C">
        <w:rPr>
          <w:rFonts w:ascii="Gadugi" w:hAnsi="Gadugi"/>
          <w:sz w:val="22"/>
          <w:szCs w:val="28"/>
        </w:rPr>
        <w:t xml:space="preserve"> </w:t>
      </w:r>
      <w:r w:rsidRPr="0054113C">
        <w:rPr>
          <w:rFonts w:ascii="Gadugi" w:hAnsi="Gadugi"/>
          <w:sz w:val="22"/>
          <w:szCs w:val="28"/>
        </w:rPr>
        <w:t>to</w:t>
      </w:r>
      <w:r w:rsidR="00EE3F05" w:rsidRPr="0054113C">
        <w:rPr>
          <w:rFonts w:ascii="Gadugi" w:hAnsi="Gadugi"/>
          <w:sz w:val="22"/>
          <w:szCs w:val="28"/>
        </w:rPr>
        <w:t xml:space="preserve"> </w:t>
      </w:r>
      <w:r w:rsidRPr="0054113C">
        <w:rPr>
          <w:rFonts w:ascii="Gadugi" w:hAnsi="Gadugi"/>
          <w:sz w:val="22"/>
          <w:szCs w:val="28"/>
        </w:rPr>
        <w:t>date and accurate, and that the SCR meets regulations and requirements.</w:t>
      </w:r>
    </w:p>
    <w:p w14:paraId="10BAED6B" w14:textId="4D850ED6" w:rsidR="00417CAD" w:rsidRPr="0054113C" w:rsidRDefault="00417CAD" w:rsidP="003600AC">
      <w:pPr>
        <w:pStyle w:val="ListParagraph"/>
        <w:numPr>
          <w:ilvl w:val="0"/>
          <w:numId w:val="5"/>
        </w:numPr>
        <w:rPr>
          <w:rFonts w:ascii="Gadugi" w:hAnsi="Gadugi"/>
          <w:sz w:val="22"/>
          <w:szCs w:val="28"/>
        </w:rPr>
      </w:pPr>
      <w:r w:rsidRPr="0054113C">
        <w:rPr>
          <w:rFonts w:ascii="Gadugi" w:hAnsi="Gadugi"/>
          <w:sz w:val="22"/>
          <w:szCs w:val="28"/>
        </w:rPr>
        <w:t>Check that the executive leaders ensure that all recruitment of staff and volunteers is</w:t>
      </w:r>
      <w:r w:rsidR="003600AC" w:rsidRPr="0054113C">
        <w:rPr>
          <w:rFonts w:ascii="Gadugi" w:hAnsi="Gadugi"/>
          <w:sz w:val="22"/>
          <w:szCs w:val="28"/>
        </w:rPr>
        <w:t xml:space="preserve"> </w:t>
      </w:r>
      <w:r w:rsidRPr="0054113C">
        <w:rPr>
          <w:rFonts w:ascii="Gadugi" w:hAnsi="Gadugi"/>
          <w:sz w:val="22"/>
          <w:szCs w:val="28"/>
        </w:rPr>
        <w:t>undertaken in line with safer recruitment processes and that at least one person conducting</w:t>
      </w:r>
      <w:r w:rsidR="003600AC" w:rsidRPr="0054113C">
        <w:rPr>
          <w:rFonts w:ascii="Gadugi" w:hAnsi="Gadugi"/>
          <w:sz w:val="22"/>
          <w:szCs w:val="28"/>
        </w:rPr>
        <w:t xml:space="preserve"> </w:t>
      </w:r>
      <w:r w:rsidRPr="0054113C">
        <w:rPr>
          <w:rFonts w:ascii="Gadugi" w:hAnsi="Gadugi"/>
          <w:sz w:val="22"/>
          <w:szCs w:val="28"/>
        </w:rPr>
        <w:t>an interview has safer recruitment training.</w:t>
      </w:r>
    </w:p>
    <w:p w14:paraId="2F6EC629" w14:textId="22EE4DA1" w:rsidR="00417CAD" w:rsidRPr="0054113C" w:rsidRDefault="00417CAD" w:rsidP="00417CAD">
      <w:pPr>
        <w:pStyle w:val="ListParagraph"/>
        <w:numPr>
          <w:ilvl w:val="0"/>
          <w:numId w:val="5"/>
        </w:numPr>
        <w:rPr>
          <w:rFonts w:ascii="Gadugi" w:hAnsi="Gadugi"/>
          <w:sz w:val="22"/>
          <w:szCs w:val="28"/>
        </w:rPr>
      </w:pPr>
      <w:r w:rsidRPr="0054113C">
        <w:rPr>
          <w:rFonts w:ascii="Gadugi" w:hAnsi="Gadugi"/>
          <w:sz w:val="22"/>
          <w:szCs w:val="28"/>
        </w:rPr>
        <w:t>Ensure that executive leaders understand the need to develop a curriculum that embeds</w:t>
      </w:r>
      <w:r w:rsidR="003600AC" w:rsidRPr="0054113C">
        <w:rPr>
          <w:rFonts w:ascii="Gadugi" w:hAnsi="Gadugi"/>
          <w:sz w:val="22"/>
          <w:szCs w:val="28"/>
        </w:rPr>
        <w:t xml:space="preserve"> </w:t>
      </w:r>
      <w:r w:rsidRPr="0054113C">
        <w:rPr>
          <w:rFonts w:ascii="Gadugi" w:hAnsi="Gadugi"/>
          <w:sz w:val="22"/>
          <w:szCs w:val="28"/>
        </w:rPr>
        <w:t xml:space="preserve">safeguarding culture across each </w:t>
      </w:r>
      <w:r w:rsidR="003600AC" w:rsidRPr="0054113C">
        <w:rPr>
          <w:rFonts w:ascii="Gadugi" w:hAnsi="Gadugi"/>
          <w:sz w:val="22"/>
          <w:szCs w:val="28"/>
        </w:rPr>
        <w:t>school</w:t>
      </w:r>
      <w:r w:rsidRPr="0054113C">
        <w:rPr>
          <w:rFonts w:ascii="Gadugi" w:hAnsi="Gadugi"/>
          <w:sz w:val="22"/>
          <w:szCs w:val="28"/>
        </w:rPr>
        <w:t>.</w:t>
      </w:r>
    </w:p>
    <w:p w14:paraId="47B4DE59" w14:textId="40D48F00" w:rsidR="00417CAD" w:rsidRPr="0054113C" w:rsidRDefault="00417CAD" w:rsidP="00417CAD">
      <w:pPr>
        <w:pStyle w:val="ListParagraph"/>
        <w:numPr>
          <w:ilvl w:val="0"/>
          <w:numId w:val="5"/>
        </w:numPr>
        <w:rPr>
          <w:rFonts w:ascii="Gadugi" w:hAnsi="Gadugi"/>
          <w:sz w:val="22"/>
          <w:szCs w:val="28"/>
        </w:rPr>
      </w:pPr>
      <w:r w:rsidRPr="0054113C">
        <w:rPr>
          <w:rFonts w:ascii="Gadugi" w:hAnsi="Gadugi"/>
          <w:sz w:val="22"/>
          <w:szCs w:val="28"/>
        </w:rPr>
        <w:t>Ensure staff are able to appropriately safeguard pupils online, including on school devices.</w:t>
      </w:r>
    </w:p>
    <w:p w14:paraId="410F204C" w14:textId="00E2477C" w:rsidR="00545F78" w:rsidRPr="0054113C" w:rsidRDefault="00545F78" w:rsidP="00545F78">
      <w:pPr>
        <w:pStyle w:val="Heading2"/>
      </w:pPr>
      <w:bookmarkStart w:id="11" w:name="_Toc215493024"/>
      <w:r w:rsidRPr="0054113C">
        <w:t>The Role of the Executive Headteacher</w:t>
      </w:r>
      <w:bookmarkEnd w:id="11"/>
    </w:p>
    <w:p w14:paraId="0122D08E" w14:textId="6ECBD6C2" w:rsidR="00E94501" w:rsidRPr="0054113C" w:rsidRDefault="00E94501" w:rsidP="00E94501">
      <w:pPr>
        <w:rPr>
          <w:rFonts w:ascii="Gadugi" w:hAnsi="Gadugi"/>
          <w:sz w:val="22"/>
          <w:szCs w:val="28"/>
        </w:rPr>
      </w:pPr>
      <w:r w:rsidRPr="0054113C">
        <w:rPr>
          <w:rFonts w:ascii="Gadugi" w:hAnsi="Gadugi"/>
          <w:sz w:val="22"/>
          <w:szCs w:val="28"/>
        </w:rPr>
        <w:t>The EHT has the delegated responsibility for the operation of the Trust including the performance of the Trust’s academies and so the EHT performance manages the academy Headteachers. This can be in conjunction with a Governor.</w:t>
      </w:r>
    </w:p>
    <w:p w14:paraId="7B9E41E5" w14:textId="5D4CB325" w:rsidR="00E94501" w:rsidRPr="0054113C" w:rsidRDefault="00E94501" w:rsidP="00E94501">
      <w:pPr>
        <w:rPr>
          <w:rFonts w:ascii="Gadugi" w:hAnsi="Gadugi"/>
          <w:sz w:val="22"/>
          <w:szCs w:val="28"/>
        </w:rPr>
      </w:pPr>
      <w:r w:rsidRPr="0054113C">
        <w:rPr>
          <w:rFonts w:ascii="Gadugi" w:hAnsi="Gadugi"/>
          <w:sz w:val="22"/>
          <w:szCs w:val="28"/>
        </w:rPr>
        <w:t>The EHT is the Accounting Officer so has overall responsibility for the operation of the Trust’s financial responsibilities and must ensure that the organisation is run with financial effectiveness and stability</w:t>
      </w:r>
      <w:r w:rsidR="00EE3F05" w:rsidRPr="0054113C">
        <w:rPr>
          <w:rFonts w:ascii="Gadugi" w:hAnsi="Gadugi"/>
          <w:sz w:val="22"/>
          <w:szCs w:val="28"/>
        </w:rPr>
        <w:t>,</w:t>
      </w:r>
      <w:r w:rsidRPr="0054113C">
        <w:rPr>
          <w:rFonts w:ascii="Gadugi" w:hAnsi="Gadugi"/>
          <w:sz w:val="22"/>
          <w:szCs w:val="28"/>
        </w:rPr>
        <w:t xml:space="preserve"> avoiding waste and securing value for money.</w:t>
      </w:r>
    </w:p>
    <w:p w14:paraId="0E6EE245" w14:textId="1AD01FFB" w:rsidR="00E94501" w:rsidRPr="0054113C" w:rsidRDefault="00E94501" w:rsidP="00E94501">
      <w:pPr>
        <w:rPr>
          <w:rFonts w:ascii="Gadugi" w:hAnsi="Gadugi"/>
          <w:sz w:val="22"/>
          <w:szCs w:val="28"/>
        </w:rPr>
      </w:pPr>
      <w:r w:rsidRPr="0054113C">
        <w:rPr>
          <w:rFonts w:ascii="Gadugi" w:hAnsi="Gadugi"/>
          <w:sz w:val="22"/>
          <w:szCs w:val="28"/>
        </w:rPr>
        <w:t>Operational and management decisions are delegated by the EHT to the Trust Central Team, who in turn</w:t>
      </w:r>
      <w:r w:rsidR="00B82164" w:rsidRPr="0054113C">
        <w:rPr>
          <w:rFonts w:ascii="Gadugi" w:hAnsi="Gadugi"/>
          <w:sz w:val="22"/>
          <w:szCs w:val="28"/>
        </w:rPr>
        <w:t xml:space="preserve"> </w:t>
      </w:r>
      <w:r w:rsidRPr="0054113C">
        <w:rPr>
          <w:rFonts w:ascii="Gadugi" w:hAnsi="Gadugi"/>
          <w:sz w:val="22"/>
          <w:szCs w:val="28"/>
        </w:rPr>
        <w:t>further delegate</w:t>
      </w:r>
      <w:r w:rsidR="00B82164" w:rsidRPr="0054113C">
        <w:rPr>
          <w:rFonts w:ascii="Gadugi" w:hAnsi="Gadugi"/>
          <w:sz w:val="22"/>
          <w:szCs w:val="28"/>
        </w:rPr>
        <w:t>s</w:t>
      </w:r>
      <w:r w:rsidRPr="0054113C">
        <w:rPr>
          <w:rFonts w:ascii="Gadugi" w:hAnsi="Gadugi"/>
          <w:sz w:val="22"/>
          <w:szCs w:val="28"/>
        </w:rPr>
        <w:t xml:space="preserve"> operational matters to keep decision making as close to the operational impacts as possible whilst ensuring that staff feel empowered to lead their areas of responsibility.</w:t>
      </w:r>
    </w:p>
    <w:p w14:paraId="4E589AAE" w14:textId="628185D4" w:rsidR="00E94501" w:rsidRPr="0054113C" w:rsidRDefault="00E94501" w:rsidP="00E94501">
      <w:pPr>
        <w:rPr>
          <w:rFonts w:ascii="Gadugi" w:hAnsi="Gadugi"/>
          <w:sz w:val="22"/>
          <w:szCs w:val="28"/>
        </w:rPr>
      </w:pPr>
      <w:r w:rsidRPr="0054113C">
        <w:rPr>
          <w:rFonts w:ascii="Gadugi" w:hAnsi="Gadugi"/>
          <w:sz w:val="22"/>
          <w:szCs w:val="28"/>
        </w:rPr>
        <w:t xml:space="preserve">The EHT is accountable to the Trust </w:t>
      </w:r>
      <w:r w:rsidR="00EE3F05" w:rsidRPr="0054113C">
        <w:rPr>
          <w:rFonts w:ascii="Gadugi" w:hAnsi="Gadugi"/>
          <w:sz w:val="22"/>
          <w:szCs w:val="28"/>
        </w:rPr>
        <w:t>B</w:t>
      </w:r>
      <w:r w:rsidRPr="0054113C">
        <w:rPr>
          <w:rFonts w:ascii="Gadugi" w:hAnsi="Gadugi"/>
          <w:sz w:val="22"/>
          <w:szCs w:val="28"/>
        </w:rPr>
        <w:t>oard for the performance of the Executive Team which includes the</w:t>
      </w:r>
      <w:r w:rsidR="00675DE6" w:rsidRPr="0054113C">
        <w:rPr>
          <w:rFonts w:ascii="Gadugi" w:hAnsi="Gadugi"/>
          <w:sz w:val="22"/>
          <w:szCs w:val="28"/>
        </w:rPr>
        <w:t xml:space="preserve"> Central T</w:t>
      </w:r>
      <w:r w:rsidRPr="0054113C">
        <w:rPr>
          <w:rFonts w:ascii="Gadugi" w:hAnsi="Gadugi"/>
          <w:sz w:val="22"/>
          <w:szCs w:val="28"/>
        </w:rPr>
        <w:t>eam and wider Senior Leadership Team.</w:t>
      </w:r>
    </w:p>
    <w:p w14:paraId="6BA0610F" w14:textId="58A3CDF2" w:rsidR="00675DE6" w:rsidRPr="0054113C" w:rsidRDefault="00675DE6" w:rsidP="00675DE6">
      <w:pPr>
        <w:pStyle w:val="Heading2"/>
      </w:pPr>
      <w:bookmarkStart w:id="12" w:name="_Toc215493025"/>
      <w:r w:rsidRPr="0054113C">
        <w:lastRenderedPageBreak/>
        <w:t xml:space="preserve">The Role of the Local </w:t>
      </w:r>
      <w:r w:rsidR="00610A39" w:rsidRPr="0054113C">
        <w:t>Governing</w:t>
      </w:r>
      <w:r w:rsidRPr="0054113C">
        <w:t xml:space="preserve"> Bo</w:t>
      </w:r>
      <w:r w:rsidR="00610A39" w:rsidRPr="0054113C">
        <w:t>dy (LGB)</w:t>
      </w:r>
      <w:bookmarkEnd w:id="12"/>
    </w:p>
    <w:p w14:paraId="669BC041" w14:textId="67EF96D4" w:rsidR="00306BAA" w:rsidRPr="0054113C" w:rsidRDefault="00306BAA" w:rsidP="00306BAA">
      <w:pPr>
        <w:rPr>
          <w:rFonts w:ascii="Gadugi" w:hAnsi="Gadugi"/>
          <w:sz w:val="22"/>
          <w:szCs w:val="28"/>
        </w:rPr>
      </w:pPr>
      <w:r w:rsidRPr="0054113C">
        <w:rPr>
          <w:rFonts w:ascii="Gadugi" w:hAnsi="Gadugi"/>
          <w:sz w:val="22"/>
          <w:szCs w:val="28"/>
        </w:rPr>
        <w:t>The Orchard Academy Trust LGB</w:t>
      </w:r>
      <w:r w:rsidR="00153D8D" w:rsidRPr="0054113C">
        <w:rPr>
          <w:rFonts w:ascii="Gadugi" w:hAnsi="Gadugi"/>
          <w:sz w:val="22"/>
          <w:szCs w:val="28"/>
        </w:rPr>
        <w:t>s</w:t>
      </w:r>
      <w:r w:rsidRPr="0054113C">
        <w:rPr>
          <w:rFonts w:ascii="Gadugi" w:hAnsi="Gadugi"/>
          <w:sz w:val="22"/>
          <w:szCs w:val="28"/>
        </w:rPr>
        <w:t xml:space="preserve"> perform some of the Trust’s school level governance functions, as </w:t>
      </w:r>
      <w:r w:rsidR="00153D8D" w:rsidRPr="0054113C">
        <w:rPr>
          <w:rFonts w:ascii="Gadugi" w:hAnsi="Gadugi"/>
          <w:sz w:val="22"/>
          <w:szCs w:val="28"/>
        </w:rPr>
        <w:t>they</w:t>
      </w:r>
      <w:r w:rsidRPr="0054113C">
        <w:rPr>
          <w:rFonts w:ascii="Gadugi" w:hAnsi="Gadugi"/>
          <w:sz w:val="22"/>
          <w:szCs w:val="28"/>
        </w:rPr>
        <w:t xml:space="preserve"> act as a</w:t>
      </w:r>
      <w:r w:rsidR="00153D8D" w:rsidRPr="0054113C">
        <w:rPr>
          <w:rFonts w:ascii="Gadugi" w:hAnsi="Gadugi"/>
          <w:sz w:val="22"/>
          <w:szCs w:val="28"/>
        </w:rPr>
        <w:t xml:space="preserve"> </w:t>
      </w:r>
      <w:r w:rsidRPr="0054113C">
        <w:rPr>
          <w:rFonts w:ascii="Gadugi" w:hAnsi="Gadugi"/>
          <w:sz w:val="22"/>
          <w:szCs w:val="28"/>
        </w:rPr>
        <w:t>committee for the Trust Board. The Trust</w:t>
      </w:r>
      <w:r w:rsidR="00056683" w:rsidRPr="0054113C">
        <w:rPr>
          <w:rFonts w:ascii="Gadugi" w:hAnsi="Gadugi"/>
          <w:sz w:val="22"/>
          <w:szCs w:val="28"/>
        </w:rPr>
        <w:t xml:space="preserve"> Board</w:t>
      </w:r>
      <w:r w:rsidRPr="0054113C">
        <w:rPr>
          <w:rFonts w:ascii="Gadugi" w:hAnsi="Gadugi"/>
          <w:sz w:val="22"/>
          <w:szCs w:val="28"/>
        </w:rPr>
        <w:t xml:space="preserve"> ensure</w:t>
      </w:r>
      <w:r w:rsidR="006526B6" w:rsidRPr="0054113C">
        <w:rPr>
          <w:rFonts w:ascii="Gadugi" w:hAnsi="Gadugi"/>
          <w:sz w:val="22"/>
          <w:szCs w:val="28"/>
        </w:rPr>
        <w:t>s</w:t>
      </w:r>
      <w:r w:rsidRPr="0054113C">
        <w:rPr>
          <w:rFonts w:ascii="Gadugi" w:hAnsi="Gadugi"/>
          <w:sz w:val="22"/>
          <w:szCs w:val="28"/>
        </w:rPr>
        <w:t xml:space="preserve"> that two parents are </w:t>
      </w:r>
      <w:r w:rsidR="00495EA7" w:rsidRPr="0054113C">
        <w:rPr>
          <w:rFonts w:ascii="Gadugi" w:hAnsi="Gadugi"/>
          <w:sz w:val="22"/>
          <w:szCs w:val="28"/>
        </w:rPr>
        <w:t>appointed</w:t>
      </w:r>
      <w:r w:rsidRPr="0054113C">
        <w:rPr>
          <w:rFonts w:ascii="Gadugi" w:hAnsi="Gadugi"/>
          <w:sz w:val="22"/>
          <w:szCs w:val="28"/>
        </w:rPr>
        <w:t xml:space="preserve"> to</w:t>
      </w:r>
      <w:r w:rsidR="00153D8D" w:rsidRPr="0054113C">
        <w:rPr>
          <w:rFonts w:ascii="Gadugi" w:hAnsi="Gadugi"/>
          <w:sz w:val="22"/>
          <w:szCs w:val="28"/>
        </w:rPr>
        <w:t xml:space="preserve"> </w:t>
      </w:r>
      <w:r w:rsidRPr="0054113C">
        <w:rPr>
          <w:rFonts w:ascii="Gadugi" w:hAnsi="Gadugi"/>
          <w:sz w:val="22"/>
          <w:szCs w:val="28"/>
        </w:rPr>
        <w:t xml:space="preserve">the Trust Board and </w:t>
      </w:r>
      <w:r w:rsidR="00AD6509" w:rsidRPr="0054113C">
        <w:rPr>
          <w:rFonts w:ascii="Gadugi" w:hAnsi="Gadugi"/>
          <w:sz w:val="22"/>
          <w:szCs w:val="28"/>
        </w:rPr>
        <w:t xml:space="preserve"> two parents are elected to each </w:t>
      </w:r>
      <w:r w:rsidRPr="0054113C">
        <w:rPr>
          <w:rFonts w:ascii="Gadugi" w:hAnsi="Gadugi"/>
          <w:sz w:val="22"/>
          <w:szCs w:val="28"/>
        </w:rPr>
        <w:t>LGB</w:t>
      </w:r>
      <w:r w:rsidR="00153D8D" w:rsidRPr="0054113C">
        <w:rPr>
          <w:rFonts w:ascii="Gadugi" w:hAnsi="Gadugi"/>
          <w:sz w:val="22"/>
          <w:szCs w:val="28"/>
        </w:rPr>
        <w:t xml:space="preserve">. </w:t>
      </w:r>
      <w:r w:rsidRPr="0054113C">
        <w:rPr>
          <w:rFonts w:ascii="Gadugi" w:hAnsi="Gadugi"/>
          <w:sz w:val="22"/>
          <w:szCs w:val="28"/>
        </w:rPr>
        <w:t xml:space="preserve">The main function of the LGB </w:t>
      </w:r>
      <w:r w:rsidR="00021BC8" w:rsidRPr="0054113C">
        <w:rPr>
          <w:rFonts w:ascii="Gadugi" w:hAnsi="Gadugi"/>
          <w:sz w:val="22"/>
          <w:szCs w:val="28"/>
        </w:rPr>
        <w:t>includes t</w:t>
      </w:r>
      <w:r w:rsidRPr="0054113C">
        <w:rPr>
          <w:rFonts w:ascii="Gadugi" w:hAnsi="Gadugi"/>
          <w:sz w:val="22"/>
          <w:szCs w:val="28"/>
        </w:rPr>
        <w:t>he quality of education in each school and its impact on children, wellbeing</w:t>
      </w:r>
      <w:r w:rsidR="00153D8D" w:rsidRPr="0054113C">
        <w:rPr>
          <w:rFonts w:ascii="Gadugi" w:hAnsi="Gadugi"/>
          <w:sz w:val="22"/>
          <w:szCs w:val="28"/>
        </w:rPr>
        <w:t xml:space="preserve"> </w:t>
      </w:r>
      <w:r w:rsidRPr="0054113C">
        <w:rPr>
          <w:rFonts w:ascii="Gadugi" w:hAnsi="Gadugi"/>
          <w:sz w:val="22"/>
          <w:szCs w:val="28"/>
        </w:rPr>
        <w:t>and their outcomes.</w:t>
      </w:r>
    </w:p>
    <w:p w14:paraId="002B743B" w14:textId="77777777" w:rsidR="00306BAA" w:rsidRPr="0054113C" w:rsidRDefault="00306BAA" w:rsidP="00306BAA">
      <w:pPr>
        <w:rPr>
          <w:rFonts w:ascii="Gadugi" w:hAnsi="Gadugi"/>
          <w:sz w:val="22"/>
          <w:szCs w:val="28"/>
        </w:rPr>
      </w:pPr>
      <w:r w:rsidRPr="0054113C">
        <w:rPr>
          <w:rFonts w:ascii="Gadugi" w:hAnsi="Gadugi"/>
          <w:sz w:val="22"/>
          <w:szCs w:val="28"/>
        </w:rPr>
        <w:t>Delegated functions include:</w:t>
      </w:r>
    </w:p>
    <w:p w14:paraId="37E8FA33" w14:textId="37E9D1BF" w:rsidR="00F3767A" w:rsidRPr="0054113C" w:rsidRDefault="00306BAA" w:rsidP="00306BAA">
      <w:pPr>
        <w:pStyle w:val="ListParagraph"/>
        <w:numPr>
          <w:ilvl w:val="0"/>
          <w:numId w:val="6"/>
        </w:numPr>
        <w:rPr>
          <w:rFonts w:ascii="Gadugi" w:hAnsi="Gadugi"/>
          <w:sz w:val="22"/>
          <w:szCs w:val="28"/>
        </w:rPr>
      </w:pPr>
      <w:r w:rsidRPr="0054113C">
        <w:rPr>
          <w:rFonts w:ascii="Gadugi" w:hAnsi="Gadugi"/>
          <w:sz w:val="22"/>
          <w:szCs w:val="28"/>
        </w:rPr>
        <w:t>Building an understanding of how the school is led and managed through reading and challenging the</w:t>
      </w:r>
      <w:r w:rsidR="00F3767A" w:rsidRPr="0054113C">
        <w:rPr>
          <w:rFonts w:ascii="Gadugi" w:hAnsi="Gadugi"/>
          <w:sz w:val="22"/>
          <w:szCs w:val="28"/>
        </w:rPr>
        <w:t xml:space="preserve"> </w:t>
      </w:r>
      <w:r w:rsidRPr="0054113C">
        <w:rPr>
          <w:rFonts w:ascii="Gadugi" w:hAnsi="Gadugi"/>
          <w:sz w:val="22"/>
          <w:szCs w:val="28"/>
        </w:rPr>
        <w:t>Head</w:t>
      </w:r>
      <w:r w:rsidR="00F3767A" w:rsidRPr="0054113C">
        <w:rPr>
          <w:rFonts w:ascii="Gadugi" w:hAnsi="Gadugi"/>
          <w:sz w:val="22"/>
          <w:szCs w:val="28"/>
        </w:rPr>
        <w:t>teacher</w:t>
      </w:r>
      <w:r w:rsidR="00021BC8" w:rsidRPr="0054113C">
        <w:rPr>
          <w:rFonts w:ascii="Gadugi" w:hAnsi="Gadugi"/>
          <w:sz w:val="22"/>
          <w:szCs w:val="28"/>
        </w:rPr>
        <w:t>’</w:t>
      </w:r>
      <w:r w:rsidRPr="0054113C">
        <w:rPr>
          <w:rFonts w:ascii="Gadugi" w:hAnsi="Gadugi"/>
          <w:sz w:val="22"/>
          <w:szCs w:val="28"/>
        </w:rPr>
        <w:t>s report</w:t>
      </w:r>
      <w:r w:rsidR="00EE3F05" w:rsidRPr="0054113C">
        <w:rPr>
          <w:rFonts w:ascii="Gadugi" w:hAnsi="Gadugi"/>
          <w:sz w:val="22"/>
          <w:szCs w:val="28"/>
        </w:rPr>
        <w:t>.</w:t>
      </w:r>
    </w:p>
    <w:p w14:paraId="69B94095" w14:textId="77777777" w:rsidR="00F3767A" w:rsidRPr="0054113C" w:rsidRDefault="00306BAA" w:rsidP="00306BAA">
      <w:pPr>
        <w:pStyle w:val="ListParagraph"/>
        <w:numPr>
          <w:ilvl w:val="1"/>
          <w:numId w:val="6"/>
        </w:numPr>
        <w:rPr>
          <w:rFonts w:ascii="Gadugi" w:hAnsi="Gadugi"/>
          <w:sz w:val="22"/>
          <w:szCs w:val="28"/>
        </w:rPr>
      </w:pPr>
      <w:r w:rsidRPr="0054113C">
        <w:rPr>
          <w:rFonts w:ascii="Gadugi" w:hAnsi="Gadugi"/>
          <w:sz w:val="22"/>
          <w:szCs w:val="28"/>
        </w:rPr>
        <w:t>Assessment outcomes for ALL children – alongside the Trust Board as they hold accountability</w:t>
      </w:r>
      <w:r w:rsidR="00F3767A" w:rsidRPr="0054113C">
        <w:rPr>
          <w:rFonts w:ascii="Gadugi" w:hAnsi="Gadugi"/>
          <w:sz w:val="22"/>
          <w:szCs w:val="28"/>
        </w:rPr>
        <w:t xml:space="preserve"> </w:t>
      </w:r>
      <w:r w:rsidRPr="0054113C">
        <w:rPr>
          <w:rFonts w:ascii="Gadugi" w:hAnsi="Gadugi"/>
          <w:sz w:val="22"/>
          <w:szCs w:val="28"/>
        </w:rPr>
        <w:t>for this</w:t>
      </w:r>
    </w:p>
    <w:p w14:paraId="5EBD34D1" w14:textId="6E204FF5" w:rsidR="00306BAA" w:rsidRPr="004420EA" w:rsidRDefault="00306BAA" w:rsidP="004420EA">
      <w:pPr>
        <w:pStyle w:val="ListParagraph"/>
        <w:numPr>
          <w:ilvl w:val="1"/>
          <w:numId w:val="6"/>
        </w:numPr>
        <w:rPr>
          <w:rFonts w:ascii="Gadugi" w:hAnsi="Gadugi"/>
          <w:sz w:val="22"/>
          <w:szCs w:val="28"/>
        </w:rPr>
      </w:pPr>
      <w:r w:rsidRPr="0054113C">
        <w:rPr>
          <w:rFonts w:ascii="Gadugi" w:hAnsi="Gadugi"/>
          <w:sz w:val="22"/>
          <w:szCs w:val="28"/>
        </w:rPr>
        <w:t>Reviewing actions taken on the School Development Plan and how targets are being met</w:t>
      </w:r>
    </w:p>
    <w:p w14:paraId="44AB0917" w14:textId="06D99E3E" w:rsidR="00610A39" w:rsidRPr="0054113C" w:rsidRDefault="00306BAA" w:rsidP="00306BAA">
      <w:pPr>
        <w:pStyle w:val="ListParagraph"/>
        <w:numPr>
          <w:ilvl w:val="0"/>
          <w:numId w:val="6"/>
        </w:numPr>
        <w:rPr>
          <w:rFonts w:ascii="Gadugi" w:hAnsi="Gadugi"/>
          <w:sz w:val="22"/>
          <w:szCs w:val="28"/>
        </w:rPr>
      </w:pPr>
      <w:r w:rsidRPr="0054113C">
        <w:rPr>
          <w:rFonts w:ascii="Gadugi" w:hAnsi="Gadugi"/>
          <w:sz w:val="22"/>
          <w:szCs w:val="28"/>
        </w:rPr>
        <w:t>Monitoring the quality of education through visits to schools, meeting with leaders and talking to</w:t>
      </w:r>
      <w:r w:rsidR="00DD2D75" w:rsidRPr="0054113C">
        <w:rPr>
          <w:rFonts w:ascii="Gadugi" w:hAnsi="Gadugi"/>
          <w:sz w:val="22"/>
          <w:szCs w:val="28"/>
        </w:rPr>
        <w:t xml:space="preserve"> </w:t>
      </w:r>
      <w:r w:rsidRPr="0054113C">
        <w:rPr>
          <w:rFonts w:ascii="Gadugi" w:hAnsi="Gadugi"/>
          <w:sz w:val="22"/>
          <w:szCs w:val="28"/>
        </w:rPr>
        <w:t xml:space="preserve">children through the work of the </w:t>
      </w:r>
      <w:r w:rsidR="0061201A" w:rsidRPr="0054113C">
        <w:rPr>
          <w:rFonts w:ascii="Gadugi" w:hAnsi="Gadugi"/>
          <w:sz w:val="22"/>
          <w:szCs w:val="28"/>
        </w:rPr>
        <w:t>LGB representatives o</w:t>
      </w:r>
      <w:r w:rsidR="00EE3F05" w:rsidRPr="0054113C">
        <w:rPr>
          <w:rFonts w:ascii="Gadugi" w:hAnsi="Gadugi"/>
          <w:sz w:val="22"/>
          <w:szCs w:val="28"/>
        </w:rPr>
        <w:t>n</w:t>
      </w:r>
      <w:r w:rsidR="0061201A" w:rsidRPr="0054113C">
        <w:rPr>
          <w:rFonts w:ascii="Gadugi" w:hAnsi="Gadugi"/>
          <w:sz w:val="22"/>
          <w:szCs w:val="28"/>
        </w:rPr>
        <w:t xml:space="preserve"> the </w:t>
      </w:r>
      <w:r w:rsidR="00DD2D75" w:rsidRPr="0054113C">
        <w:rPr>
          <w:rFonts w:ascii="Gadugi" w:hAnsi="Gadugi"/>
          <w:sz w:val="22"/>
          <w:szCs w:val="28"/>
        </w:rPr>
        <w:t xml:space="preserve">Education and </w:t>
      </w:r>
      <w:r w:rsidRPr="0054113C">
        <w:rPr>
          <w:rFonts w:ascii="Gadugi" w:hAnsi="Gadugi"/>
          <w:sz w:val="22"/>
          <w:szCs w:val="28"/>
        </w:rPr>
        <w:t>Standards Committee</w:t>
      </w:r>
      <w:r w:rsidR="00EE3F05" w:rsidRPr="0054113C">
        <w:rPr>
          <w:rFonts w:ascii="Gadugi" w:hAnsi="Gadugi"/>
          <w:sz w:val="22"/>
          <w:szCs w:val="28"/>
        </w:rPr>
        <w:t>.</w:t>
      </w:r>
    </w:p>
    <w:p w14:paraId="7031FF3C" w14:textId="2E5C2E70" w:rsidR="00DD2D75" w:rsidRPr="0054113C" w:rsidRDefault="00DD2D75" w:rsidP="00DD2D75">
      <w:pPr>
        <w:pStyle w:val="ListParagraph"/>
        <w:numPr>
          <w:ilvl w:val="0"/>
          <w:numId w:val="6"/>
        </w:numPr>
        <w:rPr>
          <w:rFonts w:ascii="Gadugi" w:hAnsi="Gadugi"/>
          <w:sz w:val="22"/>
          <w:szCs w:val="28"/>
        </w:rPr>
      </w:pPr>
      <w:r w:rsidRPr="0054113C">
        <w:rPr>
          <w:rFonts w:ascii="Gadugi" w:hAnsi="Gadugi"/>
          <w:sz w:val="22"/>
          <w:szCs w:val="28"/>
        </w:rPr>
        <w:t>Engaging with stakeholders</w:t>
      </w:r>
      <w:r w:rsidR="00EE3F05" w:rsidRPr="0054113C">
        <w:rPr>
          <w:rFonts w:ascii="Gadugi" w:hAnsi="Gadugi"/>
          <w:sz w:val="22"/>
          <w:szCs w:val="28"/>
        </w:rPr>
        <w:t>.</w:t>
      </w:r>
    </w:p>
    <w:p w14:paraId="4919A5CB" w14:textId="0A0D4EF2" w:rsidR="00DD2D75" w:rsidRPr="0054113C" w:rsidRDefault="00DD2D75" w:rsidP="00DD2D75">
      <w:pPr>
        <w:pStyle w:val="ListParagraph"/>
        <w:numPr>
          <w:ilvl w:val="0"/>
          <w:numId w:val="6"/>
        </w:numPr>
        <w:rPr>
          <w:rFonts w:ascii="Gadugi" w:hAnsi="Gadugi"/>
          <w:sz w:val="22"/>
          <w:szCs w:val="28"/>
        </w:rPr>
      </w:pPr>
      <w:r w:rsidRPr="0054113C">
        <w:rPr>
          <w:rFonts w:ascii="Gadugi" w:hAnsi="Gadugi"/>
          <w:sz w:val="22"/>
          <w:szCs w:val="28"/>
        </w:rPr>
        <w:t>Being a point of consultation and representation</w:t>
      </w:r>
      <w:r w:rsidR="00EE3F05" w:rsidRPr="0054113C">
        <w:rPr>
          <w:rFonts w:ascii="Gadugi" w:hAnsi="Gadugi"/>
          <w:sz w:val="22"/>
          <w:szCs w:val="28"/>
        </w:rPr>
        <w:t>.</w:t>
      </w:r>
    </w:p>
    <w:p w14:paraId="0956FE65" w14:textId="250725BB" w:rsidR="00DD2D75" w:rsidRPr="0054113C" w:rsidRDefault="00DD2D75" w:rsidP="00DD2D75">
      <w:pPr>
        <w:pStyle w:val="ListParagraph"/>
        <w:numPr>
          <w:ilvl w:val="0"/>
          <w:numId w:val="6"/>
        </w:numPr>
        <w:rPr>
          <w:rFonts w:ascii="Gadugi" w:hAnsi="Gadugi"/>
          <w:sz w:val="22"/>
          <w:szCs w:val="28"/>
        </w:rPr>
      </w:pPr>
      <w:r w:rsidRPr="0054113C">
        <w:rPr>
          <w:rFonts w:ascii="Gadugi" w:hAnsi="Gadugi"/>
          <w:sz w:val="22"/>
          <w:szCs w:val="28"/>
        </w:rPr>
        <w:t xml:space="preserve">Reciprocal reporting to the </w:t>
      </w:r>
      <w:r w:rsidR="00EE3F05" w:rsidRPr="0054113C">
        <w:rPr>
          <w:rFonts w:ascii="Gadugi" w:hAnsi="Gadugi"/>
          <w:sz w:val="22"/>
          <w:szCs w:val="28"/>
        </w:rPr>
        <w:t>B</w:t>
      </w:r>
      <w:r w:rsidRPr="0054113C">
        <w:rPr>
          <w:rFonts w:ascii="Gadugi" w:hAnsi="Gadugi"/>
          <w:sz w:val="22"/>
          <w:szCs w:val="28"/>
        </w:rPr>
        <w:t xml:space="preserve">oard on all actions taken – sharing </w:t>
      </w:r>
      <w:r w:rsidR="00355B0C" w:rsidRPr="0054113C">
        <w:rPr>
          <w:rFonts w:ascii="Gadugi" w:hAnsi="Gadugi"/>
          <w:sz w:val="22"/>
          <w:szCs w:val="28"/>
        </w:rPr>
        <w:t>actions</w:t>
      </w:r>
      <w:r w:rsidRPr="0054113C">
        <w:rPr>
          <w:rFonts w:ascii="Gadugi" w:hAnsi="Gadugi"/>
          <w:sz w:val="22"/>
          <w:szCs w:val="28"/>
        </w:rPr>
        <w:t xml:space="preserve">, monitoring and any policies ratified to be shared at least </w:t>
      </w:r>
      <w:r w:rsidR="00EE3F05" w:rsidRPr="0054113C">
        <w:rPr>
          <w:rFonts w:ascii="Gadugi" w:hAnsi="Gadugi"/>
          <w:sz w:val="22"/>
          <w:szCs w:val="28"/>
        </w:rPr>
        <w:t>seven</w:t>
      </w:r>
      <w:r w:rsidRPr="0054113C">
        <w:rPr>
          <w:rFonts w:ascii="Gadugi" w:hAnsi="Gadugi"/>
          <w:sz w:val="22"/>
          <w:szCs w:val="28"/>
        </w:rPr>
        <w:t xml:space="preserve"> days prior to Trust Board meeting</w:t>
      </w:r>
      <w:r w:rsidR="00EE3F05" w:rsidRPr="0054113C">
        <w:rPr>
          <w:rFonts w:ascii="Gadugi" w:hAnsi="Gadugi"/>
          <w:sz w:val="22"/>
          <w:szCs w:val="28"/>
        </w:rPr>
        <w:t>.</w:t>
      </w:r>
    </w:p>
    <w:p w14:paraId="5916A6E5" w14:textId="3AE06AAB" w:rsidR="003C0F03" w:rsidRPr="0054113C" w:rsidRDefault="003C0F03" w:rsidP="003C0F03">
      <w:pPr>
        <w:pStyle w:val="Heading2"/>
      </w:pPr>
      <w:bookmarkStart w:id="13" w:name="_Toc215493026"/>
      <w:r w:rsidRPr="0054113C">
        <w:t>The Role of the Headteachers</w:t>
      </w:r>
      <w:bookmarkEnd w:id="13"/>
    </w:p>
    <w:p w14:paraId="2D1283F2" w14:textId="6E38A39A" w:rsidR="003C0F03" w:rsidRPr="0054113C" w:rsidRDefault="00E43F55" w:rsidP="00E43F55">
      <w:pPr>
        <w:rPr>
          <w:rFonts w:ascii="Gadugi" w:hAnsi="Gadugi"/>
          <w:sz w:val="22"/>
          <w:szCs w:val="28"/>
        </w:rPr>
      </w:pPr>
      <w:r w:rsidRPr="0054113C">
        <w:rPr>
          <w:rFonts w:ascii="Gadugi" w:hAnsi="Gadugi"/>
          <w:sz w:val="22"/>
          <w:szCs w:val="28"/>
        </w:rPr>
        <w:t xml:space="preserve">The Headteacher is responsible for the day to day management of the school and is line managed by the </w:t>
      </w:r>
      <w:r w:rsidR="009C6A84" w:rsidRPr="0054113C">
        <w:rPr>
          <w:rFonts w:ascii="Gadugi" w:hAnsi="Gadugi"/>
          <w:sz w:val="22"/>
          <w:szCs w:val="28"/>
        </w:rPr>
        <w:t>EHT</w:t>
      </w:r>
      <w:r w:rsidRPr="0054113C">
        <w:rPr>
          <w:rFonts w:ascii="Gadugi" w:hAnsi="Gadugi"/>
          <w:sz w:val="22"/>
          <w:szCs w:val="28"/>
        </w:rPr>
        <w:t xml:space="preserve"> but reports to the LGB on matters which have been delegated to it which may include an element of monitoring and scrutiny of the school’s management processes.</w:t>
      </w:r>
    </w:p>
    <w:p w14:paraId="420033AE" w14:textId="20081AC0" w:rsidR="006C72D3" w:rsidRPr="0054113C" w:rsidRDefault="006C72D3" w:rsidP="006C72D3">
      <w:pPr>
        <w:pStyle w:val="Heading2"/>
      </w:pPr>
      <w:bookmarkStart w:id="14" w:name="_Toc215493027"/>
      <w:r w:rsidRPr="0054113C">
        <w:t>Scheme of Delegation Table</w:t>
      </w:r>
      <w:bookmarkEnd w:id="14"/>
    </w:p>
    <w:tbl>
      <w:tblPr>
        <w:tblStyle w:val="TableGrid"/>
        <w:tblW w:w="0" w:type="auto"/>
        <w:tblLook w:val="04A0" w:firstRow="1" w:lastRow="0" w:firstColumn="1" w:lastColumn="0" w:noHBand="0" w:noVBand="1"/>
      </w:tblPr>
      <w:tblGrid>
        <w:gridCol w:w="2698"/>
        <w:gridCol w:w="7758"/>
      </w:tblGrid>
      <w:tr w:rsidR="00EF0FBC" w:rsidRPr="0054113C" w14:paraId="627626DB" w14:textId="77777777" w:rsidTr="00EF0FBC">
        <w:tc>
          <w:tcPr>
            <w:tcW w:w="2698" w:type="dxa"/>
            <w:tcBorders>
              <w:top w:val="single" w:sz="4" w:space="0" w:color="FFFFFF" w:themeColor="background1"/>
              <w:left w:val="single" w:sz="4" w:space="0" w:color="FFFFFF" w:themeColor="background1"/>
              <w:bottom w:val="single" w:sz="4" w:space="0" w:color="FFFFFF" w:themeColor="background1"/>
              <w:right w:val="nil"/>
            </w:tcBorders>
            <w:shd w:val="clear" w:color="auto" w:fill="C00000"/>
          </w:tcPr>
          <w:p w14:paraId="37517C83" w14:textId="77777777" w:rsidR="00EF0FBC" w:rsidRPr="0054113C" w:rsidRDefault="00EF0FBC" w:rsidP="00883D64">
            <w:pPr>
              <w:pStyle w:val="TableHeadertext"/>
              <w:spacing w:before="20" w:afterLines="20" w:after="48"/>
              <w:rPr>
                <w:rFonts w:ascii="Gadugi" w:hAnsi="Gadugi"/>
                <w:b/>
              </w:rPr>
            </w:pPr>
            <w:r w:rsidRPr="0054113C">
              <w:rPr>
                <w:rFonts w:ascii="Gadugi" w:hAnsi="Gadugi"/>
              </w:rPr>
              <w:t>Key</w:t>
            </w:r>
          </w:p>
        </w:tc>
        <w:tc>
          <w:tcPr>
            <w:tcW w:w="7758" w:type="dxa"/>
            <w:tcBorders>
              <w:top w:val="single" w:sz="4" w:space="0" w:color="FFFFFF" w:themeColor="background1"/>
              <w:left w:val="nil"/>
              <w:bottom w:val="single" w:sz="4" w:space="0" w:color="FFFFFF" w:themeColor="background1"/>
              <w:right w:val="single" w:sz="4" w:space="0" w:color="FFFFFF" w:themeColor="background1"/>
            </w:tcBorders>
            <w:shd w:val="clear" w:color="auto" w:fill="C00000"/>
          </w:tcPr>
          <w:p w14:paraId="4C227F30" w14:textId="77777777" w:rsidR="00EF0FBC" w:rsidRPr="0054113C" w:rsidRDefault="00EF0FBC" w:rsidP="00883D64">
            <w:pPr>
              <w:pStyle w:val="Bodytext1"/>
              <w:spacing w:before="0" w:afterLines="20" w:after="48" w:line="240" w:lineRule="auto"/>
              <w:rPr>
                <w:rFonts w:ascii="Gadugi" w:hAnsi="Gadugi"/>
              </w:rPr>
            </w:pPr>
          </w:p>
        </w:tc>
      </w:tr>
      <w:tr w:rsidR="00EF0FBC" w:rsidRPr="0054113C" w14:paraId="4A7710FF" w14:textId="77777777" w:rsidTr="00EF0FBC">
        <w:tc>
          <w:tcPr>
            <w:tcW w:w="26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9BD9844" w14:textId="77777777" w:rsidR="00EF0FBC" w:rsidRPr="0054113C" w:rsidRDefault="00EF0FBC" w:rsidP="00883D64">
            <w:pPr>
              <w:pStyle w:val="Bodytext1"/>
              <w:spacing w:before="20" w:afterLines="20" w:after="48" w:line="240" w:lineRule="auto"/>
              <w:rPr>
                <w:rFonts w:ascii="Gadugi" w:eastAsiaTheme="majorEastAsia" w:hAnsi="Gadugi" w:cstheme="majorBidi"/>
                <w:b/>
                <w:iCs/>
                <w:lang w:val="en-GB"/>
              </w:rPr>
            </w:pPr>
            <w:r w:rsidRPr="0054113C">
              <w:rPr>
                <w:rFonts w:ascii="Gadugi" w:eastAsiaTheme="majorEastAsia" w:hAnsi="Gadugi" w:cstheme="majorBidi"/>
                <w:b/>
                <w:iCs/>
                <w:lang w:val="en-GB"/>
              </w:rPr>
              <w:t>A</w:t>
            </w:r>
          </w:p>
          <w:p w14:paraId="29875A72" w14:textId="77777777" w:rsidR="00EF0FBC" w:rsidRPr="0054113C" w:rsidRDefault="00EF0FBC" w:rsidP="00883D64">
            <w:pPr>
              <w:pStyle w:val="Bodytext1"/>
              <w:spacing w:before="20" w:after="80" w:line="240" w:lineRule="auto"/>
              <w:rPr>
                <w:rFonts w:ascii="Gadugi" w:hAnsi="Gadugi"/>
              </w:rPr>
            </w:pPr>
            <w:r w:rsidRPr="0054113C">
              <w:rPr>
                <w:rFonts w:ascii="Gadugi" w:hAnsi="Gadugi"/>
              </w:rPr>
              <w:t>Accountable (and approver)</w:t>
            </w:r>
          </w:p>
        </w:tc>
        <w:tc>
          <w:tcPr>
            <w:tcW w:w="775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39B5E23" w14:textId="4999BF66" w:rsidR="00EF0FBC" w:rsidRPr="0054113C" w:rsidRDefault="00EF0FBC" w:rsidP="00EF0FBC">
            <w:pPr>
              <w:pStyle w:val="Bodytext1"/>
              <w:spacing w:before="20" w:afterLines="20" w:after="48" w:line="240" w:lineRule="auto"/>
              <w:rPr>
                <w:rFonts w:ascii="Gadugi" w:hAnsi="Gadugi"/>
              </w:rPr>
            </w:pPr>
            <w:r w:rsidRPr="0054113C">
              <w:rPr>
                <w:rFonts w:ascii="Gadugi" w:hAnsi="Gadugi"/>
              </w:rPr>
              <w:t xml:space="preserve">Answerable for the task being delivered. Delegates the task to those responsible. </w:t>
            </w:r>
          </w:p>
        </w:tc>
      </w:tr>
      <w:tr w:rsidR="00EF0FBC" w:rsidRPr="0054113C" w14:paraId="109A0248" w14:textId="77777777" w:rsidTr="00EF0FBC">
        <w:tc>
          <w:tcPr>
            <w:tcW w:w="26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4D3EDE3" w14:textId="77777777" w:rsidR="00EF0FBC" w:rsidRPr="0054113C" w:rsidRDefault="00EF0FBC" w:rsidP="00883D64">
            <w:pPr>
              <w:pStyle w:val="Bodytext1"/>
              <w:spacing w:before="20" w:after="80" w:line="240" w:lineRule="auto"/>
              <w:rPr>
                <w:rFonts w:ascii="Gadugi" w:hAnsi="Gadugi"/>
              </w:rPr>
            </w:pPr>
            <w:r w:rsidRPr="0054113C">
              <w:rPr>
                <w:rFonts w:ascii="Gadugi" w:eastAsiaTheme="majorEastAsia" w:hAnsi="Gadugi" w:cstheme="majorBidi"/>
                <w:b/>
                <w:iCs/>
                <w:lang w:val="en-GB"/>
              </w:rPr>
              <w:t>R</w:t>
            </w:r>
            <w:r w:rsidRPr="0054113C">
              <w:rPr>
                <w:rFonts w:ascii="Gadugi" w:hAnsi="Gadugi"/>
              </w:rPr>
              <w:br/>
              <w:t>Responsible</w:t>
            </w:r>
          </w:p>
        </w:tc>
        <w:tc>
          <w:tcPr>
            <w:tcW w:w="775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52BE917" w14:textId="2571910B" w:rsidR="00EF0FBC" w:rsidRPr="0054113C" w:rsidRDefault="00EF0FBC" w:rsidP="00EF0FBC">
            <w:pPr>
              <w:pStyle w:val="Bodytext1"/>
              <w:spacing w:before="20" w:afterLines="20" w:after="48" w:line="240" w:lineRule="auto"/>
              <w:rPr>
                <w:rFonts w:ascii="Gadugi" w:hAnsi="Gadugi"/>
              </w:rPr>
            </w:pPr>
            <w:r w:rsidRPr="0054113C">
              <w:rPr>
                <w:rFonts w:ascii="Gadugi" w:hAnsi="Gadugi"/>
              </w:rPr>
              <w:t xml:space="preserve">Responsible for delivery and does the work to achieve the task. </w:t>
            </w:r>
          </w:p>
        </w:tc>
      </w:tr>
      <w:tr w:rsidR="00EF0FBC" w:rsidRPr="0054113C" w14:paraId="5456F8DB" w14:textId="77777777" w:rsidTr="00EF0FBC">
        <w:tc>
          <w:tcPr>
            <w:tcW w:w="26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F563F59" w14:textId="77777777" w:rsidR="00EF0FBC" w:rsidRPr="0054113C" w:rsidRDefault="00EF0FBC" w:rsidP="00883D64">
            <w:pPr>
              <w:pStyle w:val="Heading4"/>
              <w:spacing w:before="20" w:afterLines="20" w:after="48" w:line="240" w:lineRule="auto"/>
              <w:rPr>
                <w:rFonts w:ascii="Gadugi" w:hAnsi="Gadugi"/>
                <w:b/>
                <w:i w:val="0"/>
                <w:iCs w:val="0"/>
                <w:color w:val="auto"/>
                <w:sz w:val="22"/>
                <w:szCs w:val="22"/>
              </w:rPr>
            </w:pPr>
            <w:r w:rsidRPr="0054113C">
              <w:rPr>
                <w:rFonts w:ascii="Gadugi" w:hAnsi="Gadugi"/>
                <w:b/>
                <w:i w:val="0"/>
                <w:iCs w:val="0"/>
                <w:color w:val="auto"/>
                <w:sz w:val="22"/>
                <w:szCs w:val="22"/>
              </w:rPr>
              <w:t>C</w:t>
            </w:r>
          </w:p>
          <w:p w14:paraId="2AC92634" w14:textId="77777777" w:rsidR="00EF0FBC" w:rsidRPr="0054113C" w:rsidRDefault="00EF0FBC" w:rsidP="00883D64">
            <w:pPr>
              <w:pStyle w:val="Bodytext1"/>
              <w:spacing w:before="20" w:after="80" w:line="240" w:lineRule="auto"/>
              <w:rPr>
                <w:rFonts w:ascii="Gadugi" w:hAnsi="Gadugi"/>
                <w:color w:val="auto"/>
              </w:rPr>
            </w:pPr>
            <w:r w:rsidRPr="0054113C">
              <w:rPr>
                <w:rFonts w:ascii="Gadugi" w:hAnsi="Gadugi"/>
                <w:color w:val="auto"/>
              </w:rPr>
              <w:t>Consulted</w:t>
            </w:r>
          </w:p>
        </w:tc>
        <w:tc>
          <w:tcPr>
            <w:tcW w:w="775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4900684" w14:textId="314143E7" w:rsidR="00EF0FBC" w:rsidRPr="0054113C" w:rsidRDefault="00EF0FBC" w:rsidP="00EF0FBC">
            <w:pPr>
              <w:pStyle w:val="Bodytext1"/>
              <w:spacing w:before="20" w:afterLines="20" w:after="48" w:line="240" w:lineRule="auto"/>
              <w:rPr>
                <w:rFonts w:ascii="Gadugi" w:hAnsi="Gadugi"/>
              </w:rPr>
            </w:pPr>
            <w:r w:rsidRPr="0054113C">
              <w:rPr>
                <w:rFonts w:ascii="Gadugi" w:hAnsi="Gadugi"/>
              </w:rPr>
              <w:t xml:space="preserve">Needs to be involved before the decision is made. </w:t>
            </w:r>
          </w:p>
        </w:tc>
      </w:tr>
      <w:tr w:rsidR="00993163" w:rsidRPr="0054113C" w14:paraId="57F3ADFD" w14:textId="77777777" w:rsidTr="00EF0FBC">
        <w:tc>
          <w:tcPr>
            <w:tcW w:w="26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FB46B40" w14:textId="77777777" w:rsidR="00993163" w:rsidRPr="0054113C" w:rsidRDefault="00617E5C" w:rsidP="00883D64">
            <w:pPr>
              <w:pStyle w:val="Heading4"/>
              <w:spacing w:before="20" w:afterLines="20" w:after="48" w:line="240" w:lineRule="auto"/>
              <w:rPr>
                <w:rFonts w:ascii="Gadugi" w:hAnsi="Gadugi"/>
                <w:b/>
                <w:i w:val="0"/>
                <w:iCs w:val="0"/>
                <w:color w:val="auto"/>
                <w:sz w:val="22"/>
                <w:szCs w:val="22"/>
              </w:rPr>
            </w:pPr>
            <w:r w:rsidRPr="0054113C">
              <w:rPr>
                <w:rFonts w:ascii="Gadugi" w:hAnsi="Gadugi"/>
                <w:b/>
                <w:i w:val="0"/>
                <w:iCs w:val="0"/>
                <w:color w:val="auto"/>
                <w:sz w:val="22"/>
                <w:szCs w:val="22"/>
              </w:rPr>
              <w:t>&lt;&gt;</w:t>
            </w:r>
          </w:p>
          <w:p w14:paraId="53045A84" w14:textId="5FF2E96F" w:rsidR="0048308B" w:rsidRPr="0054113C" w:rsidRDefault="0048308B" w:rsidP="0048308B"/>
        </w:tc>
        <w:tc>
          <w:tcPr>
            <w:tcW w:w="775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9114E3F" w14:textId="3F342577" w:rsidR="00993163" w:rsidRPr="0054113C" w:rsidRDefault="00617E5C" w:rsidP="00EF0FBC">
            <w:pPr>
              <w:pStyle w:val="Bodytext1"/>
              <w:spacing w:before="20" w:afterLines="20" w:after="48" w:line="240" w:lineRule="auto"/>
              <w:rPr>
                <w:rFonts w:ascii="Gadugi" w:hAnsi="Gadugi"/>
              </w:rPr>
            </w:pPr>
            <w:r w:rsidRPr="0054113C">
              <w:rPr>
                <w:rFonts w:ascii="Gadugi" w:hAnsi="Gadugi"/>
              </w:rPr>
              <w:t xml:space="preserve">Direction of </w:t>
            </w:r>
            <w:r w:rsidR="009F3DD2" w:rsidRPr="0054113C">
              <w:rPr>
                <w:rFonts w:ascii="Gadugi" w:hAnsi="Gadugi"/>
              </w:rPr>
              <w:t>consulting/</w:t>
            </w:r>
            <w:r w:rsidRPr="0054113C">
              <w:rPr>
                <w:rFonts w:ascii="Gadugi" w:hAnsi="Gadugi"/>
              </w:rPr>
              <w:t>advice and support</w:t>
            </w:r>
          </w:p>
        </w:tc>
      </w:tr>
    </w:tbl>
    <w:p w14:paraId="3DC4B6D2" w14:textId="77777777" w:rsidR="000D1E79" w:rsidRPr="0054113C" w:rsidRDefault="000D1E79" w:rsidP="00E43F55">
      <w:pPr>
        <w:rPr>
          <w:rFonts w:ascii="Gadugi" w:hAnsi="Gadugi"/>
          <w:sz w:val="22"/>
          <w:szCs w:val="28"/>
        </w:rPr>
      </w:pPr>
    </w:p>
    <w:p w14:paraId="25A46A43" w14:textId="77777777" w:rsidR="00B37D97" w:rsidRPr="0054113C" w:rsidRDefault="00B37D97" w:rsidP="00E43F55">
      <w:pPr>
        <w:rPr>
          <w:rFonts w:ascii="Gadugi" w:hAnsi="Gadugi"/>
          <w:sz w:val="22"/>
          <w:szCs w:val="28"/>
        </w:rPr>
      </w:pPr>
    </w:p>
    <w:p w14:paraId="5C3FDF48" w14:textId="77777777" w:rsidR="00B37D97" w:rsidRPr="0054113C" w:rsidRDefault="00B37D97" w:rsidP="00E43F55">
      <w:pPr>
        <w:rPr>
          <w:rFonts w:ascii="Gadugi" w:hAnsi="Gadugi"/>
          <w:sz w:val="22"/>
          <w:szCs w:val="28"/>
        </w:rPr>
      </w:pPr>
    </w:p>
    <w:p w14:paraId="1C3FCBC8" w14:textId="77777777" w:rsidR="006801B6" w:rsidRPr="0054113C" w:rsidRDefault="006801B6" w:rsidP="00E43F55">
      <w:pPr>
        <w:rPr>
          <w:rFonts w:ascii="Gadugi" w:hAnsi="Gadugi"/>
          <w:sz w:val="22"/>
          <w:szCs w:val="28"/>
        </w:rPr>
        <w:sectPr w:rsidR="006801B6" w:rsidRPr="0054113C" w:rsidSect="00956DBA">
          <w:footerReference w:type="default" r:id="rId9"/>
          <w:pgSz w:w="11906" w:h="16838"/>
          <w:pgMar w:top="720" w:right="720" w:bottom="720" w:left="720" w:header="708" w:footer="708" w:gutter="0"/>
          <w:cols w:space="708"/>
          <w:docGrid w:linePitch="360"/>
        </w:sectPr>
      </w:pPr>
    </w:p>
    <w:tbl>
      <w:tblPr>
        <w:tblStyle w:val="TableGrid"/>
        <w:tblW w:w="0" w:type="auto"/>
        <w:jc w:val="center"/>
        <w:tblLayout w:type="fixed"/>
        <w:tblLook w:val="04A0" w:firstRow="1" w:lastRow="0" w:firstColumn="1" w:lastColumn="0" w:noHBand="0" w:noVBand="1"/>
      </w:tblPr>
      <w:tblGrid>
        <w:gridCol w:w="1227"/>
        <w:gridCol w:w="4722"/>
        <w:gridCol w:w="1348"/>
        <w:gridCol w:w="1348"/>
        <w:gridCol w:w="1349"/>
        <w:gridCol w:w="1348"/>
        <w:gridCol w:w="1349"/>
        <w:gridCol w:w="1348"/>
        <w:gridCol w:w="1349"/>
      </w:tblGrid>
      <w:tr w:rsidR="000C6448" w:rsidRPr="0054113C" w14:paraId="292DF295" w14:textId="77777777" w:rsidTr="00E15408">
        <w:trPr>
          <w:jc w:val="center"/>
        </w:trPr>
        <w:tc>
          <w:tcPr>
            <w:tcW w:w="1227" w:type="dxa"/>
            <w:vMerge w:val="restart"/>
            <w:shd w:val="clear" w:color="auto" w:fill="FAE2D5" w:themeFill="accent2" w:themeFillTint="33"/>
            <w:vAlign w:val="center"/>
          </w:tcPr>
          <w:p w14:paraId="5552F9C0" w14:textId="5F35F32A" w:rsidR="000C6448" w:rsidRPr="0054113C" w:rsidRDefault="000C6448" w:rsidP="000C6448">
            <w:pPr>
              <w:spacing w:after="0"/>
              <w:jc w:val="center"/>
              <w:rPr>
                <w:rFonts w:ascii="Gadugi" w:hAnsi="Gadugi"/>
                <w:b/>
                <w:bCs/>
                <w:sz w:val="22"/>
                <w:szCs w:val="22"/>
              </w:rPr>
            </w:pPr>
            <w:r w:rsidRPr="0054113C">
              <w:rPr>
                <w:rFonts w:ascii="Gadugi" w:hAnsi="Gadugi"/>
                <w:b/>
                <w:bCs/>
                <w:sz w:val="22"/>
                <w:szCs w:val="22"/>
              </w:rPr>
              <w:lastRenderedPageBreak/>
              <w:t>Area</w:t>
            </w:r>
          </w:p>
        </w:tc>
        <w:tc>
          <w:tcPr>
            <w:tcW w:w="4722" w:type="dxa"/>
            <w:vMerge w:val="restart"/>
            <w:shd w:val="clear" w:color="auto" w:fill="FAE2D5" w:themeFill="accent2" w:themeFillTint="33"/>
            <w:vAlign w:val="center"/>
          </w:tcPr>
          <w:p w14:paraId="6B442EE3" w14:textId="736D8227" w:rsidR="000C6448" w:rsidRPr="0054113C" w:rsidRDefault="000C6448" w:rsidP="000C6448">
            <w:pPr>
              <w:spacing w:after="0"/>
              <w:jc w:val="center"/>
              <w:rPr>
                <w:rFonts w:ascii="Gadugi" w:hAnsi="Gadugi"/>
                <w:b/>
                <w:bCs/>
                <w:sz w:val="22"/>
                <w:szCs w:val="22"/>
              </w:rPr>
            </w:pPr>
            <w:r w:rsidRPr="0054113C">
              <w:rPr>
                <w:rFonts w:ascii="Gadugi" w:hAnsi="Gadugi"/>
                <w:b/>
                <w:bCs/>
                <w:sz w:val="22"/>
                <w:szCs w:val="22"/>
              </w:rPr>
              <w:t>Decision</w:t>
            </w:r>
          </w:p>
        </w:tc>
        <w:tc>
          <w:tcPr>
            <w:tcW w:w="9439" w:type="dxa"/>
            <w:gridSpan w:val="7"/>
            <w:shd w:val="clear" w:color="auto" w:fill="FAE2D5" w:themeFill="accent2" w:themeFillTint="33"/>
          </w:tcPr>
          <w:p w14:paraId="5644D1B5" w14:textId="0438DFC5" w:rsidR="000C6448" w:rsidRPr="0054113C" w:rsidRDefault="000C6448" w:rsidP="00326F00">
            <w:pPr>
              <w:spacing w:after="0"/>
              <w:jc w:val="center"/>
              <w:rPr>
                <w:rFonts w:ascii="Gadugi" w:hAnsi="Gadugi"/>
                <w:b/>
                <w:bCs/>
                <w:sz w:val="22"/>
                <w:szCs w:val="22"/>
              </w:rPr>
            </w:pPr>
            <w:r w:rsidRPr="0054113C">
              <w:rPr>
                <w:rFonts w:ascii="Gadugi" w:hAnsi="Gadugi"/>
                <w:b/>
                <w:bCs/>
                <w:sz w:val="22"/>
                <w:szCs w:val="22"/>
              </w:rPr>
              <w:t>Delegation</w:t>
            </w:r>
          </w:p>
        </w:tc>
      </w:tr>
      <w:tr w:rsidR="000C6448" w:rsidRPr="0054113C" w14:paraId="6D2E88B6" w14:textId="77777777" w:rsidTr="00E15408">
        <w:trPr>
          <w:jc w:val="center"/>
        </w:trPr>
        <w:tc>
          <w:tcPr>
            <w:tcW w:w="1227" w:type="dxa"/>
            <w:vMerge/>
            <w:shd w:val="clear" w:color="auto" w:fill="FAE2D5" w:themeFill="accent2" w:themeFillTint="33"/>
          </w:tcPr>
          <w:p w14:paraId="5B6C5032" w14:textId="232FD353" w:rsidR="000C6448" w:rsidRPr="0054113C" w:rsidRDefault="000C6448" w:rsidP="00326F00">
            <w:pPr>
              <w:spacing w:after="0"/>
              <w:jc w:val="center"/>
              <w:rPr>
                <w:rFonts w:ascii="Gadugi" w:hAnsi="Gadugi"/>
                <w:b/>
                <w:bCs/>
                <w:sz w:val="22"/>
                <w:szCs w:val="22"/>
              </w:rPr>
            </w:pPr>
          </w:p>
        </w:tc>
        <w:tc>
          <w:tcPr>
            <w:tcW w:w="4722" w:type="dxa"/>
            <w:vMerge/>
            <w:shd w:val="clear" w:color="auto" w:fill="FAE2D5" w:themeFill="accent2" w:themeFillTint="33"/>
          </w:tcPr>
          <w:p w14:paraId="654D7AA9" w14:textId="744B1A3D" w:rsidR="000C6448" w:rsidRPr="0054113C" w:rsidRDefault="000C6448" w:rsidP="00326F00">
            <w:pPr>
              <w:spacing w:after="0"/>
              <w:jc w:val="center"/>
              <w:rPr>
                <w:rFonts w:ascii="Gadugi" w:hAnsi="Gadugi"/>
                <w:b/>
                <w:bCs/>
                <w:sz w:val="22"/>
                <w:szCs w:val="22"/>
              </w:rPr>
            </w:pPr>
          </w:p>
        </w:tc>
        <w:tc>
          <w:tcPr>
            <w:tcW w:w="1348" w:type="dxa"/>
          </w:tcPr>
          <w:p w14:paraId="68677FD5" w14:textId="4FD53FC2" w:rsidR="000C6448" w:rsidRPr="0054113C" w:rsidRDefault="000C6448" w:rsidP="00326F00">
            <w:pPr>
              <w:spacing w:after="0"/>
              <w:jc w:val="center"/>
              <w:rPr>
                <w:rFonts w:ascii="Gadugi" w:hAnsi="Gadugi"/>
                <w:b/>
                <w:bCs/>
                <w:sz w:val="16"/>
                <w:szCs w:val="16"/>
              </w:rPr>
            </w:pPr>
            <w:r w:rsidRPr="0054113C">
              <w:rPr>
                <w:rFonts w:ascii="Gadugi" w:hAnsi="Gadugi"/>
                <w:b/>
                <w:bCs/>
                <w:sz w:val="16"/>
                <w:szCs w:val="16"/>
              </w:rPr>
              <w:t>Members</w:t>
            </w:r>
          </w:p>
        </w:tc>
        <w:tc>
          <w:tcPr>
            <w:tcW w:w="1348" w:type="dxa"/>
          </w:tcPr>
          <w:p w14:paraId="659FF16F" w14:textId="2AF67B87" w:rsidR="000C6448" w:rsidRPr="0054113C" w:rsidRDefault="000C6448" w:rsidP="00326F00">
            <w:pPr>
              <w:spacing w:after="0"/>
              <w:jc w:val="center"/>
              <w:rPr>
                <w:rFonts w:ascii="Gadugi" w:hAnsi="Gadugi"/>
                <w:b/>
                <w:bCs/>
                <w:sz w:val="16"/>
                <w:szCs w:val="16"/>
              </w:rPr>
            </w:pPr>
            <w:r w:rsidRPr="0054113C">
              <w:rPr>
                <w:rFonts w:ascii="Gadugi" w:hAnsi="Gadugi"/>
                <w:b/>
                <w:bCs/>
                <w:sz w:val="16"/>
                <w:szCs w:val="16"/>
              </w:rPr>
              <w:t>Trust Board</w:t>
            </w:r>
          </w:p>
        </w:tc>
        <w:tc>
          <w:tcPr>
            <w:tcW w:w="1349" w:type="dxa"/>
          </w:tcPr>
          <w:p w14:paraId="43FE0E1C" w14:textId="1A2D37FA" w:rsidR="000C6448" w:rsidRPr="0054113C" w:rsidRDefault="009C6A84" w:rsidP="00326F00">
            <w:pPr>
              <w:spacing w:after="0"/>
              <w:jc w:val="center"/>
              <w:rPr>
                <w:rFonts w:ascii="Gadugi" w:hAnsi="Gadugi"/>
                <w:b/>
                <w:bCs/>
                <w:sz w:val="16"/>
                <w:szCs w:val="16"/>
              </w:rPr>
            </w:pPr>
            <w:r w:rsidRPr="0054113C">
              <w:rPr>
                <w:rFonts w:ascii="Gadugi" w:hAnsi="Gadugi"/>
                <w:b/>
                <w:bCs/>
                <w:sz w:val="16"/>
                <w:szCs w:val="16"/>
              </w:rPr>
              <w:t>CEO/EHT</w:t>
            </w:r>
            <w:r w:rsidR="000C6448" w:rsidRPr="0054113C">
              <w:rPr>
                <w:rFonts w:ascii="Gadugi" w:hAnsi="Gadugi"/>
                <w:b/>
                <w:bCs/>
                <w:sz w:val="16"/>
                <w:szCs w:val="16"/>
              </w:rPr>
              <w:t>/EHT</w:t>
            </w:r>
          </w:p>
        </w:tc>
        <w:tc>
          <w:tcPr>
            <w:tcW w:w="1348" w:type="dxa"/>
          </w:tcPr>
          <w:p w14:paraId="04701966" w14:textId="24B7A5FD" w:rsidR="000C6448" w:rsidRPr="0054113C" w:rsidRDefault="0039169C" w:rsidP="00326F00">
            <w:pPr>
              <w:spacing w:after="0"/>
              <w:jc w:val="center"/>
              <w:rPr>
                <w:rFonts w:ascii="Gadugi" w:hAnsi="Gadugi"/>
                <w:b/>
                <w:bCs/>
                <w:sz w:val="16"/>
                <w:szCs w:val="16"/>
              </w:rPr>
            </w:pPr>
            <w:r w:rsidRPr="0054113C">
              <w:rPr>
                <w:rFonts w:ascii="Gadugi" w:hAnsi="Gadugi"/>
                <w:b/>
                <w:bCs/>
                <w:sz w:val="16"/>
                <w:szCs w:val="16"/>
              </w:rPr>
              <w:t>Finance and Audit Committee</w:t>
            </w:r>
          </w:p>
        </w:tc>
        <w:tc>
          <w:tcPr>
            <w:tcW w:w="1349" w:type="dxa"/>
          </w:tcPr>
          <w:p w14:paraId="5B8B0DA2" w14:textId="4F7E5E73" w:rsidR="000C6448" w:rsidRPr="0054113C" w:rsidRDefault="000C6448" w:rsidP="00326F00">
            <w:pPr>
              <w:spacing w:after="0"/>
              <w:jc w:val="center"/>
              <w:rPr>
                <w:rFonts w:ascii="Gadugi" w:hAnsi="Gadugi"/>
                <w:b/>
                <w:bCs/>
                <w:sz w:val="16"/>
                <w:szCs w:val="16"/>
              </w:rPr>
            </w:pPr>
            <w:r w:rsidRPr="0054113C">
              <w:rPr>
                <w:rFonts w:ascii="Gadugi" w:hAnsi="Gadugi"/>
                <w:b/>
                <w:bCs/>
                <w:sz w:val="16"/>
                <w:szCs w:val="16"/>
              </w:rPr>
              <w:t>Education &amp; Standards Committee</w:t>
            </w:r>
          </w:p>
        </w:tc>
        <w:tc>
          <w:tcPr>
            <w:tcW w:w="1348" w:type="dxa"/>
          </w:tcPr>
          <w:p w14:paraId="0096E6CF" w14:textId="50390319" w:rsidR="000C6448" w:rsidRPr="0054113C" w:rsidRDefault="000C6448" w:rsidP="00326F00">
            <w:pPr>
              <w:spacing w:after="0"/>
              <w:jc w:val="center"/>
              <w:rPr>
                <w:rFonts w:ascii="Gadugi" w:hAnsi="Gadugi"/>
                <w:b/>
                <w:bCs/>
                <w:sz w:val="16"/>
                <w:szCs w:val="16"/>
              </w:rPr>
            </w:pPr>
            <w:r w:rsidRPr="0054113C">
              <w:rPr>
                <w:rFonts w:ascii="Gadugi" w:hAnsi="Gadugi"/>
                <w:b/>
                <w:bCs/>
                <w:sz w:val="16"/>
                <w:szCs w:val="16"/>
              </w:rPr>
              <w:t>LGB</w:t>
            </w:r>
          </w:p>
        </w:tc>
        <w:tc>
          <w:tcPr>
            <w:tcW w:w="1349" w:type="dxa"/>
          </w:tcPr>
          <w:p w14:paraId="38213657" w14:textId="3C651BE0" w:rsidR="000C6448" w:rsidRPr="0054113C" w:rsidRDefault="000C6448" w:rsidP="00326F00">
            <w:pPr>
              <w:spacing w:after="0"/>
              <w:jc w:val="center"/>
              <w:rPr>
                <w:rFonts w:ascii="Gadugi" w:hAnsi="Gadugi"/>
                <w:b/>
                <w:bCs/>
                <w:sz w:val="16"/>
                <w:szCs w:val="16"/>
              </w:rPr>
            </w:pPr>
            <w:r w:rsidRPr="0054113C">
              <w:rPr>
                <w:rFonts w:ascii="Gadugi" w:hAnsi="Gadugi"/>
                <w:b/>
                <w:bCs/>
                <w:sz w:val="16"/>
                <w:szCs w:val="16"/>
              </w:rPr>
              <w:t>Headteachers</w:t>
            </w:r>
          </w:p>
        </w:tc>
      </w:tr>
      <w:tr w:rsidR="00C17D6F" w:rsidRPr="0054113C" w14:paraId="4C26A7AC" w14:textId="77777777" w:rsidTr="002311F0">
        <w:trPr>
          <w:jc w:val="center"/>
        </w:trPr>
        <w:tc>
          <w:tcPr>
            <w:tcW w:w="15388" w:type="dxa"/>
            <w:gridSpan w:val="9"/>
            <w:shd w:val="clear" w:color="auto" w:fill="C00000"/>
          </w:tcPr>
          <w:p w14:paraId="0FBFCCF6" w14:textId="3524E952" w:rsidR="00C17D6F" w:rsidRPr="0054113C" w:rsidRDefault="00C17D6F" w:rsidP="00326F00">
            <w:pPr>
              <w:spacing w:after="0"/>
              <w:jc w:val="center"/>
              <w:rPr>
                <w:rFonts w:ascii="Gadugi" w:hAnsi="Gadugi"/>
                <w:b/>
                <w:bCs/>
                <w:sz w:val="22"/>
                <w:szCs w:val="22"/>
              </w:rPr>
            </w:pPr>
            <w:r w:rsidRPr="0054113C">
              <w:rPr>
                <w:rFonts w:ascii="Gadugi" w:hAnsi="Gadugi"/>
                <w:b/>
                <w:bCs/>
                <w:sz w:val="22"/>
                <w:szCs w:val="22"/>
              </w:rPr>
              <w:t>Governance Framework</w:t>
            </w:r>
          </w:p>
        </w:tc>
      </w:tr>
      <w:tr w:rsidR="00E731E5" w:rsidRPr="0054113C" w14:paraId="1F865471" w14:textId="77777777" w:rsidTr="0014279B">
        <w:trPr>
          <w:jc w:val="center"/>
        </w:trPr>
        <w:tc>
          <w:tcPr>
            <w:tcW w:w="1227" w:type="dxa"/>
            <w:vMerge w:val="restart"/>
            <w:textDirection w:val="btLr"/>
            <w:vAlign w:val="center"/>
          </w:tcPr>
          <w:p w14:paraId="2D3FA302" w14:textId="656E007A" w:rsidR="00E731E5" w:rsidRPr="0054113C" w:rsidRDefault="00E731E5" w:rsidP="005B1AA1">
            <w:pPr>
              <w:spacing w:after="0"/>
              <w:ind w:left="113" w:right="113"/>
              <w:jc w:val="center"/>
              <w:rPr>
                <w:rFonts w:ascii="Gadugi" w:hAnsi="Gadugi"/>
                <w:b/>
                <w:bCs/>
                <w:sz w:val="22"/>
                <w:szCs w:val="22"/>
              </w:rPr>
            </w:pPr>
            <w:r w:rsidRPr="0054113C">
              <w:rPr>
                <w:rFonts w:ascii="Gadugi" w:hAnsi="Gadugi"/>
                <w:b/>
                <w:bCs/>
                <w:sz w:val="22"/>
                <w:szCs w:val="22"/>
              </w:rPr>
              <w:t>People</w:t>
            </w:r>
          </w:p>
        </w:tc>
        <w:tc>
          <w:tcPr>
            <w:tcW w:w="4722" w:type="dxa"/>
          </w:tcPr>
          <w:p w14:paraId="7D5D44FC" w14:textId="1B57587F" w:rsidR="00E731E5" w:rsidRPr="0054113C" w:rsidRDefault="00E731E5" w:rsidP="00326F00">
            <w:pPr>
              <w:spacing w:after="0"/>
              <w:rPr>
                <w:rFonts w:ascii="Gadugi" w:hAnsi="Gadugi"/>
                <w:sz w:val="22"/>
                <w:szCs w:val="22"/>
              </w:rPr>
            </w:pPr>
            <w:r w:rsidRPr="0054113C">
              <w:rPr>
                <w:rFonts w:ascii="Gadugi" w:hAnsi="Gadugi"/>
                <w:sz w:val="22"/>
                <w:szCs w:val="22"/>
              </w:rPr>
              <w:t>Members: Appoint/Remove</w:t>
            </w:r>
          </w:p>
        </w:tc>
        <w:tc>
          <w:tcPr>
            <w:tcW w:w="1348" w:type="dxa"/>
          </w:tcPr>
          <w:p w14:paraId="7E2C7FC3" w14:textId="1AF6CC04" w:rsidR="00E731E5" w:rsidRPr="0054113C" w:rsidRDefault="00E731E5" w:rsidP="00850A03">
            <w:pPr>
              <w:spacing w:after="0"/>
              <w:jc w:val="center"/>
              <w:rPr>
                <w:rFonts w:ascii="Gadugi" w:hAnsi="Gadugi"/>
                <w:sz w:val="22"/>
                <w:szCs w:val="22"/>
              </w:rPr>
            </w:pPr>
            <w:r w:rsidRPr="0054113C">
              <w:rPr>
                <w:rFonts w:ascii="Gadugi" w:hAnsi="Gadugi"/>
                <w:sz w:val="22"/>
                <w:szCs w:val="22"/>
              </w:rPr>
              <w:t>A/R</w:t>
            </w:r>
          </w:p>
        </w:tc>
        <w:tc>
          <w:tcPr>
            <w:tcW w:w="1348" w:type="dxa"/>
            <w:shd w:val="clear" w:color="auto" w:fill="D9D9D9" w:themeFill="background1" w:themeFillShade="D9"/>
          </w:tcPr>
          <w:p w14:paraId="0C2E64BD"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6ADB54BD" w14:textId="77777777" w:rsidR="00E731E5" w:rsidRPr="0054113C" w:rsidRDefault="00E731E5" w:rsidP="00850A03">
            <w:pPr>
              <w:spacing w:after="0"/>
              <w:jc w:val="center"/>
              <w:rPr>
                <w:rFonts w:ascii="Gadugi" w:hAnsi="Gadugi"/>
                <w:sz w:val="22"/>
                <w:szCs w:val="22"/>
              </w:rPr>
            </w:pPr>
          </w:p>
        </w:tc>
        <w:tc>
          <w:tcPr>
            <w:tcW w:w="1348" w:type="dxa"/>
            <w:shd w:val="clear" w:color="auto" w:fill="D9D9D9" w:themeFill="background1" w:themeFillShade="D9"/>
          </w:tcPr>
          <w:p w14:paraId="7B4ECBB2"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18E96161" w14:textId="77777777" w:rsidR="00E731E5" w:rsidRPr="0054113C" w:rsidRDefault="00E731E5" w:rsidP="00850A03">
            <w:pPr>
              <w:spacing w:after="0"/>
              <w:jc w:val="center"/>
              <w:rPr>
                <w:rFonts w:ascii="Gadugi" w:hAnsi="Gadugi"/>
                <w:sz w:val="22"/>
                <w:szCs w:val="22"/>
              </w:rPr>
            </w:pPr>
          </w:p>
        </w:tc>
        <w:tc>
          <w:tcPr>
            <w:tcW w:w="1348" w:type="dxa"/>
            <w:shd w:val="clear" w:color="auto" w:fill="D9D9D9" w:themeFill="background1" w:themeFillShade="D9"/>
          </w:tcPr>
          <w:p w14:paraId="4C498780"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3BE01B5B" w14:textId="77777777" w:rsidR="00E731E5" w:rsidRPr="0054113C" w:rsidRDefault="00E731E5" w:rsidP="00850A03">
            <w:pPr>
              <w:spacing w:after="0"/>
              <w:jc w:val="center"/>
              <w:rPr>
                <w:rFonts w:ascii="Gadugi" w:hAnsi="Gadugi"/>
                <w:sz w:val="22"/>
                <w:szCs w:val="22"/>
              </w:rPr>
            </w:pPr>
          </w:p>
        </w:tc>
      </w:tr>
      <w:tr w:rsidR="00E731E5" w:rsidRPr="0054113C" w14:paraId="7A55CE19" w14:textId="77777777" w:rsidTr="009B3826">
        <w:trPr>
          <w:jc w:val="center"/>
        </w:trPr>
        <w:tc>
          <w:tcPr>
            <w:tcW w:w="1227" w:type="dxa"/>
            <w:vMerge/>
          </w:tcPr>
          <w:p w14:paraId="7F62397B" w14:textId="77777777" w:rsidR="00E731E5" w:rsidRPr="0054113C" w:rsidRDefault="00E731E5" w:rsidP="008A55EC">
            <w:pPr>
              <w:spacing w:after="0"/>
              <w:rPr>
                <w:rFonts w:ascii="Gadugi" w:hAnsi="Gadugi"/>
                <w:sz w:val="22"/>
                <w:szCs w:val="22"/>
              </w:rPr>
            </w:pPr>
          </w:p>
        </w:tc>
        <w:tc>
          <w:tcPr>
            <w:tcW w:w="4722" w:type="dxa"/>
          </w:tcPr>
          <w:p w14:paraId="764419FE" w14:textId="4B482B1C" w:rsidR="00E731E5" w:rsidRPr="0054113C" w:rsidRDefault="00E731E5" w:rsidP="008A55EC">
            <w:pPr>
              <w:spacing w:after="0"/>
              <w:rPr>
                <w:rFonts w:ascii="Gadugi" w:hAnsi="Gadugi"/>
                <w:sz w:val="22"/>
                <w:szCs w:val="22"/>
              </w:rPr>
            </w:pPr>
            <w:r w:rsidRPr="0054113C">
              <w:rPr>
                <w:rFonts w:ascii="Gadugi" w:hAnsi="Gadugi"/>
                <w:sz w:val="22"/>
                <w:szCs w:val="22"/>
              </w:rPr>
              <w:t>Trustees: Appoint/Remove</w:t>
            </w:r>
          </w:p>
        </w:tc>
        <w:tc>
          <w:tcPr>
            <w:tcW w:w="1348" w:type="dxa"/>
          </w:tcPr>
          <w:p w14:paraId="2DA61E49" w14:textId="5ECFD630" w:rsidR="00E731E5" w:rsidRPr="0054113C" w:rsidRDefault="00E731E5" w:rsidP="00850A03">
            <w:pPr>
              <w:spacing w:after="0"/>
              <w:jc w:val="center"/>
              <w:rPr>
                <w:rFonts w:ascii="Gadugi" w:hAnsi="Gadugi"/>
                <w:sz w:val="22"/>
                <w:szCs w:val="22"/>
              </w:rPr>
            </w:pPr>
            <w:r w:rsidRPr="0054113C">
              <w:rPr>
                <w:rFonts w:ascii="Gadugi" w:hAnsi="Gadugi"/>
                <w:sz w:val="22"/>
                <w:szCs w:val="22"/>
              </w:rPr>
              <w:t>A/R</w:t>
            </w:r>
          </w:p>
        </w:tc>
        <w:tc>
          <w:tcPr>
            <w:tcW w:w="1348" w:type="dxa"/>
          </w:tcPr>
          <w:p w14:paraId="58E4977B" w14:textId="27945360" w:rsidR="00E731E5" w:rsidRPr="0054113C" w:rsidRDefault="00E731E5" w:rsidP="00850A03">
            <w:pPr>
              <w:spacing w:after="0"/>
              <w:jc w:val="center"/>
              <w:rPr>
                <w:rFonts w:ascii="Gadugi" w:hAnsi="Gadugi"/>
                <w:sz w:val="22"/>
                <w:szCs w:val="22"/>
              </w:rPr>
            </w:pPr>
            <w:r w:rsidRPr="0054113C">
              <w:rPr>
                <w:rFonts w:ascii="Gadugi" w:hAnsi="Gadugi"/>
                <w:sz w:val="22"/>
                <w:szCs w:val="22"/>
              </w:rPr>
              <w:t>C</w:t>
            </w:r>
          </w:p>
        </w:tc>
        <w:tc>
          <w:tcPr>
            <w:tcW w:w="1349" w:type="dxa"/>
            <w:shd w:val="clear" w:color="auto" w:fill="D9D9D9" w:themeFill="background1" w:themeFillShade="D9"/>
          </w:tcPr>
          <w:p w14:paraId="54943607" w14:textId="77777777" w:rsidR="00E731E5" w:rsidRPr="0054113C" w:rsidRDefault="00E731E5" w:rsidP="00850A03">
            <w:pPr>
              <w:spacing w:after="0"/>
              <w:jc w:val="center"/>
              <w:rPr>
                <w:rFonts w:ascii="Gadugi" w:hAnsi="Gadugi"/>
                <w:sz w:val="22"/>
                <w:szCs w:val="22"/>
              </w:rPr>
            </w:pPr>
          </w:p>
        </w:tc>
        <w:tc>
          <w:tcPr>
            <w:tcW w:w="1348" w:type="dxa"/>
            <w:shd w:val="clear" w:color="auto" w:fill="D9D9D9" w:themeFill="background1" w:themeFillShade="D9"/>
          </w:tcPr>
          <w:p w14:paraId="54E99D68"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21488A15" w14:textId="77777777" w:rsidR="00E731E5" w:rsidRPr="0054113C" w:rsidRDefault="00E731E5" w:rsidP="00850A03">
            <w:pPr>
              <w:spacing w:after="0"/>
              <w:jc w:val="center"/>
              <w:rPr>
                <w:rFonts w:ascii="Gadugi" w:hAnsi="Gadugi"/>
                <w:sz w:val="22"/>
                <w:szCs w:val="22"/>
              </w:rPr>
            </w:pPr>
          </w:p>
        </w:tc>
        <w:tc>
          <w:tcPr>
            <w:tcW w:w="1348" w:type="dxa"/>
            <w:shd w:val="clear" w:color="auto" w:fill="D9D9D9" w:themeFill="background1" w:themeFillShade="D9"/>
          </w:tcPr>
          <w:p w14:paraId="76E5FF4C"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7080053C" w14:textId="77777777" w:rsidR="00E731E5" w:rsidRPr="0054113C" w:rsidRDefault="00E731E5" w:rsidP="00850A03">
            <w:pPr>
              <w:spacing w:after="0"/>
              <w:jc w:val="center"/>
              <w:rPr>
                <w:rFonts w:ascii="Gadugi" w:hAnsi="Gadugi"/>
                <w:sz w:val="22"/>
                <w:szCs w:val="22"/>
              </w:rPr>
            </w:pPr>
          </w:p>
        </w:tc>
      </w:tr>
      <w:tr w:rsidR="00E731E5" w:rsidRPr="0054113C" w14:paraId="12A3FE9D" w14:textId="77777777" w:rsidTr="00D5444F">
        <w:trPr>
          <w:jc w:val="center"/>
        </w:trPr>
        <w:tc>
          <w:tcPr>
            <w:tcW w:w="1227" w:type="dxa"/>
            <w:vMerge/>
          </w:tcPr>
          <w:p w14:paraId="48D0864C" w14:textId="77777777" w:rsidR="00E731E5" w:rsidRPr="0054113C" w:rsidRDefault="00E731E5" w:rsidP="008A55EC">
            <w:pPr>
              <w:spacing w:after="0"/>
              <w:rPr>
                <w:rFonts w:ascii="Gadugi" w:hAnsi="Gadugi"/>
                <w:sz w:val="22"/>
                <w:szCs w:val="22"/>
              </w:rPr>
            </w:pPr>
          </w:p>
        </w:tc>
        <w:tc>
          <w:tcPr>
            <w:tcW w:w="4722" w:type="dxa"/>
          </w:tcPr>
          <w:p w14:paraId="26EB9ED6" w14:textId="77777777" w:rsidR="00E731E5" w:rsidRPr="0054113C" w:rsidRDefault="00E731E5" w:rsidP="008A55EC">
            <w:pPr>
              <w:spacing w:after="0"/>
              <w:rPr>
                <w:rFonts w:ascii="Gadugi" w:hAnsi="Gadugi"/>
                <w:sz w:val="22"/>
                <w:szCs w:val="22"/>
              </w:rPr>
            </w:pPr>
            <w:r w:rsidRPr="0054113C">
              <w:rPr>
                <w:rFonts w:ascii="Gadugi" w:hAnsi="Gadugi"/>
                <w:sz w:val="22"/>
                <w:szCs w:val="22"/>
              </w:rPr>
              <w:t>Role descriptions for Trustees/chair/</w:t>
            </w:r>
          </w:p>
          <w:p w14:paraId="02BCFD23" w14:textId="1DFFF224" w:rsidR="00E731E5" w:rsidRPr="0054113C" w:rsidRDefault="00E731E5" w:rsidP="008A55EC">
            <w:pPr>
              <w:spacing w:after="0"/>
              <w:rPr>
                <w:rFonts w:ascii="Gadugi" w:hAnsi="Gadugi"/>
                <w:sz w:val="22"/>
                <w:szCs w:val="22"/>
              </w:rPr>
            </w:pPr>
            <w:r w:rsidRPr="0054113C">
              <w:rPr>
                <w:rFonts w:ascii="Gadugi" w:hAnsi="Gadugi"/>
                <w:sz w:val="22"/>
                <w:szCs w:val="22"/>
              </w:rPr>
              <w:t xml:space="preserve">specific roles/LGB </w:t>
            </w:r>
            <w:r w:rsidR="00B538EA" w:rsidRPr="0054113C">
              <w:rPr>
                <w:rFonts w:ascii="Gadugi" w:hAnsi="Gadugi"/>
                <w:sz w:val="22"/>
                <w:szCs w:val="22"/>
              </w:rPr>
              <w:t>G</w:t>
            </w:r>
            <w:r w:rsidRPr="0054113C">
              <w:rPr>
                <w:rFonts w:ascii="Gadugi" w:hAnsi="Gadugi"/>
                <w:sz w:val="22"/>
                <w:szCs w:val="22"/>
              </w:rPr>
              <w:t>overnors: agree</w:t>
            </w:r>
          </w:p>
        </w:tc>
        <w:tc>
          <w:tcPr>
            <w:tcW w:w="1348" w:type="dxa"/>
            <w:shd w:val="clear" w:color="auto" w:fill="D9D9D9" w:themeFill="background1" w:themeFillShade="D9"/>
          </w:tcPr>
          <w:p w14:paraId="2747CDEE" w14:textId="77777777" w:rsidR="00E731E5" w:rsidRPr="0054113C" w:rsidRDefault="00E731E5" w:rsidP="00850A03">
            <w:pPr>
              <w:spacing w:after="0"/>
              <w:jc w:val="center"/>
              <w:rPr>
                <w:rFonts w:ascii="Gadugi" w:hAnsi="Gadugi"/>
                <w:sz w:val="22"/>
                <w:szCs w:val="22"/>
              </w:rPr>
            </w:pPr>
          </w:p>
        </w:tc>
        <w:tc>
          <w:tcPr>
            <w:tcW w:w="1348" w:type="dxa"/>
          </w:tcPr>
          <w:p w14:paraId="08B3EF5F" w14:textId="6FE907B4" w:rsidR="00E731E5" w:rsidRPr="0054113C" w:rsidRDefault="00E731E5" w:rsidP="00850A03">
            <w:pPr>
              <w:spacing w:after="0"/>
              <w:jc w:val="center"/>
              <w:rPr>
                <w:rFonts w:ascii="Gadugi" w:hAnsi="Gadugi"/>
                <w:sz w:val="22"/>
                <w:szCs w:val="22"/>
              </w:rPr>
            </w:pPr>
            <w:r w:rsidRPr="0054113C">
              <w:rPr>
                <w:rFonts w:ascii="Gadugi" w:hAnsi="Gadugi"/>
                <w:sz w:val="22"/>
                <w:szCs w:val="22"/>
              </w:rPr>
              <w:t>A/R</w:t>
            </w:r>
          </w:p>
        </w:tc>
        <w:tc>
          <w:tcPr>
            <w:tcW w:w="1349" w:type="dxa"/>
          </w:tcPr>
          <w:p w14:paraId="79F2B3B3" w14:textId="354F7BD1" w:rsidR="00E731E5" w:rsidRPr="0054113C" w:rsidRDefault="00850A03" w:rsidP="00850A03">
            <w:pPr>
              <w:spacing w:after="0"/>
              <w:jc w:val="center"/>
              <w:rPr>
                <w:rFonts w:ascii="Gadugi" w:hAnsi="Gadugi"/>
                <w:sz w:val="22"/>
                <w:szCs w:val="22"/>
              </w:rPr>
            </w:pPr>
            <w:r w:rsidRPr="0054113C">
              <w:rPr>
                <w:rFonts w:ascii="Gadugi" w:hAnsi="Gadugi"/>
                <w:sz w:val="22"/>
                <w:szCs w:val="22"/>
              </w:rPr>
              <w:t>&lt;</w:t>
            </w:r>
            <w:r w:rsidR="00D5444F" w:rsidRPr="0054113C">
              <w:rPr>
                <w:rFonts w:ascii="Gadugi" w:hAnsi="Gadugi"/>
                <w:sz w:val="22"/>
                <w:szCs w:val="22"/>
              </w:rPr>
              <w:t>C</w:t>
            </w:r>
          </w:p>
        </w:tc>
        <w:tc>
          <w:tcPr>
            <w:tcW w:w="1348" w:type="dxa"/>
            <w:shd w:val="clear" w:color="auto" w:fill="D9D9D9" w:themeFill="background1" w:themeFillShade="D9"/>
          </w:tcPr>
          <w:p w14:paraId="6EE4CFF6"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5B0B0CF9" w14:textId="77777777" w:rsidR="00E731E5" w:rsidRPr="0054113C" w:rsidRDefault="00E731E5" w:rsidP="00850A03">
            <w:pPr>
              <w:spacing w:after="0"/>
              <w:jc w:val="center"/>
              <w:rPr>
                <w:rFonts w:ascii="Gadugi" w:hAnsi="Gadugi"/>
                <w:sz w:val="22"/>
                <w:szCs w:val="22"/>
              </w:rPr>
            </w:pPr>
          </w:p>
        </w:tc>
        <w:tc>
          <w:tcPr>
            <w:tcW w:w="1348" w:type="dxa"/>
            <w:shd w:val="clear" w:color="auto" w:fill="D9D9D9" w:themeFill="background1" w:themeFillShade="D9"/>
          </w:tcPr>
          <w:p w14:paraId="51FD88FE"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067D5EA1" w14:textId="77777777" w:rsidR="00E731E5" w:rsidRPr="0054113C" w:rsidRDefault="00E731E5" w:rsidP="00850A03">
            <w:pPr>
              <w:spacing w:after="0"/>
              <w:jc w:val="center"/>
              <w:rPr>
                <w:rFonts w:ascii="Gadugi" w:hAnsi="Gadugi"/>
                <w:sz w:val="22"/>
                <w:szCs w:val="22"/>
              </w:rPr>
            </w:pPr>
          </w:p>
        </w:tc>
      </w:tr>
      <w:tr w:rsidR="00E731E5" w:rsidRPr="0054113C" w14:paraId="2241D487" w14:textId="77777777" w:rsidTr="009B3826">
        <w:trPr>
          <w:jc w:val="center"/>
        </w:trPr>
        <w:tc>
          <w:tcPr>
            <w:tcW w:w="1227" w:type="dxa"/>
            <w:vMerge/>
          </w:tcPr>
          <w:p w14:paraId="386B8263" w14:textId="77777777" w:rsidR="00E731E5" w:rsidRPr="0054113C" w:rsidRDefault="00E731E5" w:rsidP="008A55EC">
            <w:pPr>
              <w:spacing w:after="0"/>
              <w:rPr>
                <w:rFonts w:ascii="Gadugi" w:hAnsi="Gadugi"/>
                <w:sz w:val="22"/>
                <w:szCs w:val="22"/>
              </w:rPr>
            </w:pPr>
          </w:p>
        </w:tc>
        <w:tc>
          <w:tcPr>
            <w:tcW w:w="4722" w:type="dxa"/>
          </w:tcPr>
          <w:p w14:paraId="0F75D008" w14:textId="3F74B758" w:rsidR="00E731E5" w:rsidRPr="0054113C" w:rsidRDefault="00E731E5" w:rsidP="008A55EC">
            <w:pPr>
              <w:spacing w:after="0"/>
              <w:rPr>
                <w:rFonts w:ascii="Gadugi" w:hAnsi="Gadugi"/>
                <w:sz w:val="22"/>
                <w:szCs w:val="22"/>
              </w:rPr>
            </w:pPr>
            <w:r w:rsidRPr="0054113C">
              <w:rPr>
                <w:rFonts w:ascii="Gadugi" w:hAnsi="Gadugi"/>
                <w:sz w:val="22"/>
                <w:szCs w:val="22"/>
              </w:rPr>
              <w:t>Parent Trustee</w:t>
            </w:r>
            <w:r w:rsidR="00B152C6" w:rsidRPr="0054113C">
              <w:rPr>
                <w:rFonts w:ascii="Gadugi" w:hAnsi="Gadugi"/>
                <w:sz w:val="22"/>
                <w:szCs w:val="22"/>
              </w:rPr>
              <w:t>s</w:t>
            </w:r>
            <w:r w:rsidRPr="0054113C">
              <w:rPr>
                <w:rFonts w:ascii="Gadugi" w:hAnsi="Gadugi"/>
                <w:sz w:val="22"/>
                <w:szCs w:val="22"/>
              </w:rPr>
              <w:t>: elected</w:t>
            </w:r>
            <w:r w:rsidR="007B6067" w:rsidRPr="0054113C">
              <w:rPr>
                <w:rFonts w:ascii="Gadugi" w:hAnsi="Gadugi"/>
                <w:sz w:val="22"/>
                <w:szCs w:val="22"/>
              </w:rPr>
              <w:t xml:space="preserve"> </w:t>
            </w:r>
            <w:r w:rsidR="00B152C6" w:rsidRPr="0054113C">
              <w:rPr>
                <w:rFonts w:ascii="Gadugi" w:hAnsi="Gadugi"/>
                <w:sz w:val="22"/>
                <w:szCs w:val="22"/>
              </w:rPr>
              <w:t>appointed</w:t>
            </w:r>
            <w:r w:rsidR="007B6067" w:rsidRPr="0054113C">
              <w:rPr>
                <w:rFonts w:ascii="Gadugi" w:hAnsi="Gadugi"/>
                <w:sz w:val="22"/>
                <w:szCs w:val="22"/>
              </w:rPr>
              <w:t>?</w:t>
            </w:r>
          </w:p>
        </w:tc>
        <w:tc>
          <w:tcPr>
            <w:tcW w:w="1348" w:type="dxa"/>
            <w:shd w:val="clear" w:color="auto" w:fill="D9D9D9" w:themeFill="background1" w:themeFillShade="D9"/>
          </w:tcPr>
          <w:p w14:paraId="35BA81FF" w14:textId="77777777" w:rsidR="00E731E5" w:rsidRPr="0054113C" w:rsidRDefault="00E731E5" w:rsidP="00850A03">
            <w:pPr>
              <w:spacing w:after="0"/>
              <w:jc w:val="center"/>
              <w:rPr>
                <w:rFonts w:ascii="Gadugi" w:hAnsi="Gadugi"/>
                <w:sz w:val="22"/>
                <w:szCs w:val="22"/>
              </w:rPr>
            </w:pPr>
          </w:p>
        </w:tc>
        <w:tc>
          <w:tcPr>
            <w:tcW w:w="1348" w:type="dxa"/>
          </w:tcPr>
          <w:p w14:paraId="4F19EB3A" w14:textId="386A49C2" w:rsidR="00E731E5" w:rsidRPr="0054113C" w:rsidRDefault="00E731E5" w:rsidP="00850A03">
            <w:pPr>
              <w:spacing w:after="0"/>
              <w:jc w:val="center"/>
              <w:rPr>
                <w:rFonts w:ascii="Gadugi" w:hAnsi="Gadugi"/>
                <w:sz w:val="22"/>
                <w:szCs w:val="22"/>
              </w:rPr>
            </w:pPr>
            <w:r w:rsidRPr="0054113C">
              <w:rPr>
                <w:rFonts w:ascii="Gadugi" w:hAnsi="Gadugi"/>
                <w:sz w:val="22"/>
                <w:szCs w:val="22"/>
              </w:rPr>
              <w:t>A/R</w:t>
            </w:r>
          </w:p>
        </w:tc>
        <w:tc>
          <w:tcPr>
            <w:tcW w:w="1349" w:type="dxa"/>
            <w:shd w:val="clear" w:color="auto" w:fill="D9D9D9" w:themeFill="background1" w:themeFillShade="D9"/>
          </w:tcPr>
          <w:p w14:paraId="3061F6E0" w14:textId="77777777" w:rsidR="00E731E5" w:rsidRPr="0054113C" w:rsidRDefault="00E731E5" w:rsidP="00850A03">
            <w:pPr>
              <w:spacing w:after="0"/>
              <w:jc w:val="center"/>
              <w:rPr>
                <w:rFonts w:ascii="Gadugi" w:hAnsi="Gadugi"/>
                <w:sz w:val="22"/>
                <w:szCs w:val="22"/>
              </w:rPr>
            </w:pPr>
          </w:p>
        </w:tc>
        <w:tc>
          <w:tcPr>
            <w:tcW w:w="1348" w:type="dxa"/>
            <w:shd w:val="clear" w:color="auto" w:fill="D9D9D9" w:themeFill="background1" w:themeFillShade="D9"/>
          </w:tcPr>
          <w:p w14:paraId="3948AAF2"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33D2C8E7" w14:textId="77777777" w:rsidR="00E731E5" w:rsidRPr="0054113C" w:rsidRDefault="00E731E5" w:rsidP="00850A03">
            <w:pPr>
              <w:spacing w:after="0"/>
              <w:jc w:val="center"/>
              <w:rPr>
                <w:rFonts w:ascii="Gadugi" w:hAnsi="Gadugi"/>
                <w:sz w:val="22"/>
                <w:szCs w:val="22"/>
              </w:rPr>
            </w:pPr>
          </w:p>
        </w:tc>
        <w:tc>
          <w:tcPr>
            <w:tcW w:w="1348" w:type="dxa"/>
            <w:shd w:val="clear" w:color="auto" w:fill="D9D9D9" w:themeFill="background1" w:themeFillShade="D9"/>
          </w:tcPr>
          <w:p w14:paraId="3872083B"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09B28FC3" w14:textId="77777777" w:rsidR="00E731E5" w:rsidRPr="0054113C" w:rsidRDefault="00E731E5" w:rsidP="00850A03">
            <w:pPr>
              <w:spacing w:after="0"/>
              <w:jc w:val="center"/>
              <w:rPr>
                <w:rFonts w:ascii="Gadugi" w:hAnsi="Gadugi"/>
                <w:sz w:val="22"/>
                <w:szCs w:val="22"/>
              </w:rPr>
            </w:pPr>
          </w:p>
        </w:tc>
      </w:tr>
      <w:tr w:rsidR="00E731E5" w:rsidRPr="0054113C" w14:paraId="2B3DF815" w14:textId="77777777" w:rsidTr="00FA441B">
        <w:trPr>
          <w:jc w:val="center"/>
        </w:trPr>
        <w:tc>
          <w:tcPr>
            <w:tcW w:w="1227" w:type="dxa"/>
            <w:vMerge/>
          </w:tcPr>
          <w:p w14:paraId="52830AB8" w14:textId="77777777" w:rsidR="00E731E5" w:rsidRPr="0054113C" w:rsidRDefault="00E731E5" w:rsidP="008A55EC">
            <w:pPr>
              <w:spacing w:after="0"/>
              <w:rPr>
                <w:rFonts w:ascii="Gadugi" w:hAnsi="Gadugi"/>
                <w:sz w:val="22"/>
                <w:szCs w:val="22"/>
              </w:rPr>
            </w:pPr>
          </w:p>
        </w:tc>
        <w:tc>
          <w:tcPr>
            <w:tcW w:w="4722" w:type="dxa"/>
          </w:tcPr>
          <w:p w14:paraId="083F2038" w14:textId="170C6B20" w:rsidR="00E731E5" w:rsidRPr="0054113C" w:rsidRDefault="00E731E5" w:rsidP="008A55EC">
            <w:pPr>
              <w:spacing w:after="0"/>
              <w:rPr>
                <w:rFonts w:ascii="Gadugi" w:hAnsi="Gadugi"/>
                <w:sz w:val="22"/>
                <w:szCs w:val="22"/>
              </w:rPr>
            </w:pPr>
            <w:r w:rsidRPr="0054113C">
              <w:rPr>
                <w:rFonts w:ascii="Gadugi" w:hAnsi="Gadugi"/>
                <w:sz w:val="22"/>
                <w:szCs w:val="22"/>
              </w:rPr>
              <w:t>Committee chairs: appoint and remove</w:t>
            </w:r>
          </w:p>
        </w:tc>
        <w:tc>
          <w:tcPr>
            <w:tcW w:w="1348" w:type="dxa"/>
            <w:shd w:val="clear" w:color="auto" w:fill="D9D9D9" w:themeFill="background1" w:themeFillShade="D9"/>
          </w:tcPr>
          <w:p w14:paraId="78C3C2FB" w14:textId="77777777" w:rsidR="00E731E5" w:rsidRPr="0054113C" w:rsidRDefault="00E731E5" w:rsidP="00850A03">
            <w:pPr>
              <w:spacing w:after="0"/>
              <w:jc w:val="center"/>
              <w:rPr>
                <w:rFonts w:ascii="Gadugi" w:hAnsi="Gadugi"/>
                <w:sz w:val="22"/>
                <w:szCs w:val="22"/>
              </w:rPr>
            </w:pPr>
          </w:p>
        </w:tc>
        <w:tc>
          <w:tcPr>
            <w:tcW w:w="1348" w:type="dxa"/>
          </w:tcPr>
          <w:p w14:paraId="091C11B2" w14:textId="1732EAFA" w:rsidR="00E731E5" w:rsidRPr="0054113C" w:rsidRDefault="00E731E5" w:rsidP="00850A03">
            <w:pPr>
              <w:spacing w:after="0"/>
              <w:jc w:val="center"/>
              <w:rPr>
                <w:rFonts w:ascii="Gadugi" w:hAnsi="Gadugi"/>
                <w:sz w:val="22"/>
                <w:szCs w:val="22"/>
              </w:rPr>
            </w:pPr>
            <w:r w:rsidRPr="0054113C">
              <w:rPr>
                <w:rFonts w:ascii="Gadugi" w:hAnsi="Gadugi"/>
                <w:sz w:val="22"/>
                <w:szCs w:val="22"/>
              </w:rPr>
              <w:t>A/R</w:t>
            </w:r>
          </w:p>
        </w:tc>
        <w:tc>
          <w:tcPr>
            <w:tcW w:w="1349" w:type="dxa"/>
          </w:tcPr>
          <w:p w14:paraId="14DF8C8B" w14:textId="512B13EF" w:rsidR="00E731E5" w:rsidRPr="0054113C" w:rsidRDefault="00D663EA" w:rsidP="00850A03">
            <w:pPr>
              <w:spacing w:after="0"/>
              <w:jc w:val="center"/>
              <w:rPr>
                <w:rFonts w:ascii="Gadugi" w:hAnsi="Gadugi"/>
                <w:sz w:val="22"/>
                <w:szCs w:val="22"/>
              </w:rPr>
            </w:pPr>
            <w:r w:rsidRPr="0054113C">
              <w:rPr>
                <w:rFonts w:ascii="Gadugi" w:hAnsi="Gadugi"/>
                <w:sz w:val="22"/>
                <w:szCs w:val="22"/>
              </w:rPr>
              <w:t>C</w:t>
            </w:r>
          </w:p>
        </w:tc>
        <w:tc>
          <w:tcPr>
            <w:tcW w:w="1348" w:type="dxa"/>
          </w:tcPr>
          <w:p w14:paraId="5F1F70C8" w14:textId="3ADC62A1" w:rsidR="00E731E5" w:rsidRPr="0054113C" w:rsidRDefault="00E731E5" w:rsidP="00850A03">
            <w:pPr>
              <w:spacing w:after="0"/>
              <w:jc w:val="center"/>
              <w:rPr>
                <w:rFonts w:ascii="Gadugi" w:hAnsi="Gadugi"/>
                <w:sz w:val="22"/>
                <w:szCs w:val="22"/>
              </w:rPr>
            </w:pPr>
            <w:r w:rsidRPr="0054113C">
              <w:rPr>
                <w:rFonts w:ascii="Gadugi" w:hAnsi="Gadugi"/>
                <w:sz w:val="22"/>
                <w:szCs w:val="22"/>
              </w:rPr>
              <w:t>C</w:t>
            </w:r>
          </w:p>
        </w:tc>
        <w:tc>
          <w:tcPr>
            <w:tcW w:w="1349" w:type="dxa"/>
          </w:tcPr>
          <w:p w14:paraId="5436A303" w14:textId="33C0936E" w:rsidR="00E731E5" w:rsidRPr="0054113C" w:rsidRDefault="00E731E5" w:rsidP="00850A03">
            <w:pPr>
              <w:spacing w:after="0"/>
              <w:jc w:val="center"/>
              <w:rPr>
                <w:rFonts w:ascii="Gadugi" w:hAnsi="Gadugi"/>
                <w:sz w:val="22"/>
                <w:szCs w:val="22"/>
              </w:rPr>
            </w:pPr>
            <w:r w:rsidRPr="0054113C">
              <w:rPr>
                <w:rFonts w:ascii="Gadugi" w:hAnsi="Gadugi"/>
                <w:sz w:val="22"/>
                <w:szCs w:val="22"/>
              </w:rPr>
              <w:t>C</w:t>
            </w:r>
          </w:p>
        </w:tc>
        <w:tc>
          <w:tcPr>
            <w:tcW w:w="1348" w:type="dxa"/>
          </w:tcPr>
          <w:p w14:paraId="4F189BAE" w14:textId="7DE4ADBC" w:rsidR="00E731E5" w:rsidRPr="0054113C" w:rsidRDefault="00E731E5" w:rsidP="00850A03">
            <w:pPr>
              <w:spacing w:after="0"/>
              <w:jc w:val="center"/>
              <w:rPr>
                <w:rFonts w:ascii="Gadugi" w:hAnsi="Gadugi"/>
                <w:sz w:val="22"/>
                <w:szCs w:val="22"/>
              </w:rPr>
            </w:pPr>
            <w:r w:rsidRPr="0054113C">
              <w:rPr>
                <w:rFonts w:ascii="Gadugi" w:hAnsi="Gadugi"/>
                <w:sz w:val="22"/>
                <w:szCs w:val="22"/>
              </w:rPr>
              <w:t>C</w:t>
            </w:r>
          </w:p>
        </w:tc>
        <w:tc>
          <w:tcPr>
            <w:tcW w:w="1349" w:type="dxa"/>
            <w:shd w:val="clear" w:color="auto" w:fill="D9D9D9" w:themeFill="background1" w:themeFillShade="D9"/>
          </w:tcPr>
          <w:p w14:paraId="7E194A22" w14:textId="77777777" w:rsidR="00E731E5" w:rsidRPr="0054113C" w:rsidRDefault="00E731E5" w:rsidP="00850A03">
            <w:pPr>
              <w:spacing w:after="0"/>
              <w:jc w:val="center"/>
              <w:rPr>
                <w:rFonts w:ascii="Gadugi" w:hAnsi="Gadugi"/>
                <w:sz w:val="22"/>
                <w:szCs w:val="22"/>
              </w:rPr>
            </w:pPr>
          </w:p>
        </w:tc>
      </w:tr>
      <w:tr w:rsidR="00E731E5" w:rsidRPr="0054113C" w14:paraId="6AFB5240" w14:textId="77777777" w:rsidTr="009B3826">
        <w:trPr>
          <w:jc w:val="center"/>
        </w:trPr>
        <w:tc>
          <w:tcPr>
            <w:tcW w:w="1227" w:type="dxa"/>
            <w:vMerge/>
          </w:tcPr>
          <w:p w14:paraId="17BBA5B0" w14:textId="77777777" w:rsidR="00E731E5" w:rsidRPr="0054113C" w:rsidRDefault="00E731E5" w:rsidP="008A55EC">
            <w:pPr>
              <w:spacing w:after="0"/>
              <w:rPr>
                <w:rFonts w:ascii="Gadugi" w:hAnsi="Gadugi"/>
                <w:sz w:val="22"/>
                <w:szCs w:val="22"/>
              </w:rPr>
            </w:pPr>
          </w:p>
        </w:tc>
        <w:tc>
          <w:tcPr>
            <w:tcW w:w="4722" w:type="dxa"/>
          </w:tcPr>
          <w:p w14:paraId="14D00F0E" w14:textId="7724F036" w:rsidR="00E731E5" w:rsidRPr="0054113C" w:rsidRDefault="00E731E5" w:rsidP="008A55EC">
            <w:pPr>
              <w:spacing w:after="0"/>
              <w:rPr>
                <w:rFonts w:ascii="Gadugi" w:hAnsi="Gadugi"/>
                <w:sz w:val="22"/>
                <w:szCs w:val="22"/>
              </w:rPr>
            </w:pPr>
            <w:r w:rsidRPr="0054113C">
              <w:rPr>
                <w:rFonts w:ascii="Gadugi" w:hAnsi="Gadugi"/>
                <w:sz w:val="22"/>
                <w:szCs w:val="22"/>
              </w:rPr>
              <w:t>Committee members: appoint and remove (LGB)</w:t>
            </w:r>
            <w:r w:rsidR="00B152C6" w:rsidRPr="0054113C">
              <w:rPr>
                <w:rFonts w:ascii="Gadugi" w:hAnsi="Gadugi"/>
                <w:sz w:val="22"/>
                <w:szCs w:val="22"/>
              </w:rPr>
              <w:t xml:space="preserve"> wording possibly unclear?</w:t>
            </w:r>
          </w:p>
        </w:tc>
        <w:tc>
          <w:tcPr>
            <w:tcW w:w="1348" w:type="dxa"/>
            <w:shd w:val="clear" w:color="auto" w:fill="D9D9D9" w:themeFill="background1" w:themeFillShade="D9"/>
          </w:tcPr>
          <w:p w14:paraId="0CDE55D2" w14:textId="77777777" w:rsidR="00E731E5" w:rsidRPr="0054113C" w:rsidRDefault="00E731E5" w:rsidP="00850A03">
            <w:pPr>
              <w:spacing w:after="0"/>
              <w:jc w:val="center"/>
              <w:rPr>
                <w:rFonts w:ascii="Gadugi" w:hAnsi="Gadugi"/>
                <w:sz w:val="22"/>
                <w:szCs w:val="22"/>
              </w:rPr>
            </w:pPr>
          </w:p>
        </w:tc>
        <w:tc>
          <w:tcPr>
            <w:tcW w:w="1348" w:type="dxa"/>
          </w:tcPr>
          <w:p w14:paraId="488F0293" w14:textId="6F6734A5" w:rsidR="00E731E5" w:rsidRPr="0054113C" w:rsidRDefault="00E731E5" w:rsidP="00850A03">
            <w:pPr>
              <w:spacing w:after="0"/>
              <w:jc w:val="center"/>
              <w:rPr>
                <w:rFonts w:ascii="Gadugi" w:hAnsi="Gadugi"/>
                <w:sz w:val="22"/>
                <w:szCs w:val="22"/>
              </w:rPr>
            </w:pPr>
            <w:r w:rsidRPr="0054113C">
              <w:rPr>
                <w:rFonts w:ascii="Gadugi" w:hAnsi="Gadugi"/>
                <w:sz w:val="22"/>
                <w:szCs w:val="22"/>
              </w:rPr>
              <w:t>A</w:t>
            </w:r>
          </w:p>
        </w:tc>
        <w:tc>
          <w:tcPr>
            <w:tcW w:w="1349" w:type="dxa"/>
            <w:shd w:val="clear" w:color="auto" w:fill="D9D9D9" w:themeFill="background1" w:themeFillShade="D9"/>
          </w:tcPr>
          <w:p w14:paraId="31629E77" w14:textId="77777777" w:rsidR="00E731E5" w:rsidRPr="0054113C" w:rsidRDefault="00E731E5" w:rsidP="00850A03">
            <w:pPr>
              <w:spacing w:after="0"/>
              <w:jc w:val="center"/>
              <w:rPr>
                <w:rFonts w:ascii="Gadugi" w:hAnsi="Gadugi"/>
                <w:sz w:val="22"/>
                <w:szCs w:val="22"/>
              </w:rPr>
            </w:pPr>
          </w:p>
        </w:tc>
        <w:tc>
          <w:tcPr>
            <w:tcW w:w="1348" w:type="dxa"/>
            <w:shd w:val="clear" w:color="auto" w:fill="D9D9D9" w:themeFill="background1" w:themeFillShade="D9"/>
          </w:tcPr>
          <w:p w14:paraId="2F6605A3"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77F2FFD9" w14:textId="77777777" w:rsidR="00E731E5" w:rsidRPr="0054113C" w:rsidRDefault="00E731E5" w:rsidP="00850A03">
            <w:pPr>
              <w:spacing w:after="0"/>
              <w:jc w:val="center"/>
              <w:rPr>
                <w:rFonts w:ascii="Gadugi" w:hAnsi="Gadugi"/>
                <w:sz w:val="22"/>
                <w:szCs w:val="22"/>
              </w:rPr>
            </w:pPr>
          </w:p>
        </w:tc>
        <w:tc>
          <w:tcPr>
            <w:tcW w:w="1348" w:type="dxa"/>
          </w:tcPr>
          <w:p w14:paraId="404E2C88" w14:textId="655B886A" w:rsidR="00E731E5" w:rsidRPr="0054113C" w:rsidRDefault="00E731E5" w:rsidP="00850A03">
            <w:pPr>
              <w:spacing w:after="0"/>
              <w:jc w:val="center"/>
              <w:rPr>
                <w:rFonts w:ascii="Gadugi" w:hAnsi="Gadugi"/>
                <w:sz w:val="22"/>
                <w:szCs w:val="22"/>
              </w:rPr>
            </w:pPr>
            <w:r w:rsidRPr="0054113C">
              <w:rPr>
                <w:rFonts w:ascii="Gadugi" w:hAnsi="Gadugi"/>
                <w:sz w:val="22"/>
                <w:szCs w:val="22"/>
              </w:rPr>
              <w:t>R</w:t>
            </w:r>
          </w:p>
        </w:tc>
        <w:tc>
          <w:tcPr>
            <w:tcW w:w="1349" w:type="dxa"/>
            <w:shd w:val="clear" w:color="auto" w:fill="D9D9D9" w:themeFill="background1" w:themeFillShade="D9"/>
          </w:tcPr>
          <w:p w14:paraId="120F2B43" w14:textId="77777777" w:rsidR="00E731E5" w:rsidRPr="0054113C" w:rsidRDefault="00E731E5" w:rsidP="00850A03">
            <w:pPr>
              <w:spacing w:after="0"/>
              <w:jc w:val="center"/>
              <w:rPr>
                <w:rFonts w:ascii="Gadugi" w:hAnsi="Gadugi"/>
                <w:sz w:val="22"/>
                <w:szCs w:val="22"/>
              </w:rPr>
            </w:pPr>
          </w:p>
        </w:tc>
      </w:tr>
      <w:tr w:rsidR="00E731E5" w:rsidRPr="0054113C" w14:paraId="783A2065" w14:textId="77777777" w:rsidTr="00BE3F15">
        <w:trPr>
          <w:jc w:val="center"/>
        </w:trPr>
        <w:tc>
          <w:tcPr>
            <w:tcW w:w="1227" w:type="dxa"/>
            <w:vMerge/>
          </w:tcPr>
          <w:p w14:paraId="03630FAE" w14:textId="77777777" w:rsidR="00E731E5" w:rsidRPr="0054113C" w:rsidRDefault="00E731E5" w:rsidP="008A55EC">
            <w:pPr>
              <w:spacing w:after="0"/>
              <w:rPr>
                <w:rFonts w:ascii="Gadugi" w:hAnsi="Gadugi"/>
                <w:sz w:val="22"/>
                <w:szCs w:val="22"/>
              </w:rPr>
            </w:pPr>
          </w:p>
        </w:tc>
        <w:tc>
          <w:tcPr>
            <w:tcW w:w="4722" w:type="dxa"/>
          </w:tcPr>
          <w:p w14:paraId="0A5D35B8" w14:textId="7EF90D31" w:rsidR="00E731E5" w:rsidRPr="0054113C" w:rsidRDefault="00E731E5" w:rsidP="008A55EC">
            <w:pPr>
              <w:spacing w:after="0"/>
              <w:rPr>
                <w:rFonts w:ascii="Gadugi" w:hAnsi="Gadugi"/>
                <w:sz w:val="22"/>
                <w:szCs w:val="22"/>
              </w:rPr>
            </w:pPr>
            <w:r w:rsidRPr="0054113C">
              <w:rPr>
                <w:rFonts w:ascii="Gadugi" w:hAnsi="Gadugi"/>
                <w:sz w:val="22"/>
                <w:szCs w:val="22"/>
              </w:rPr>
              <w:t xml:space="preserve">Named </w:t>
            </w:r>
            <w:r w:rsidR="00B152C6" w:rsidRPr="0054113C">
              <w:rPr>
                <w:rFonts w:ascii="Gadugi" w:hAnsi="Gadugi"/>
                <w:sz w:val="22"/>
                <w:szCs w:val="22"/>
              </w:rPr>
              <w:t>S</w:t>
            </w:r>
            <w:r w:rsidRPr="0054113C">
              <w:rPr>
                <w:rFonts w:ascii="Gadugi" w:hAnsi="Gadugi"/>
                <w:sz w:val="22"/>
                <w:szCs w:val="22"/>
              </w:rPr>
              <w:t>afeguarding Trustee: agree</w:t>
            </w:r>
          </w:p>
        </w:tc>
        <w:tc>
          <w:tcPr>
            <w:tcW w:w="1348" w:type="dxa"/>
            <w:shd w:val="clear" w:color="auto" w:fill="D9D9D9" w:themeFill="background1" w:themeFillShade="D9"/>
          </w:tcPr>
          <w:p w14:paraId="34E28D77" w14:textId="77777777" w:rsidR="00E731E5" w:rsidRPr="0054113C" w:rsidRDefault="00E731E5" w:rsidP="00850A03">
            <w:pPr>
              <w:spacing w:after="0"/>
              <w:jc w:val="center"/>
              <w:rPr>
                <w:rFonts w:ascii="Gadugi" w:hAnsi="Gadugi"/>
                <w:sz w:val="22"/>
                <w:szCs w:val="22"/>
              </w:rPr>
            </w:pPr>
          </w:p>
        </w:tc>
        <w:tc>
          <w:tcPr>
            <w:tcW w:w="1348" w:type="dxa"/>
          </w:tcPr>
          <w:p w14:paraId="7259DBDA" w14:textId="459A7592" w:rsidR="00E731E5" w:rsidRPr="0054113C" w:rsidRDefault="00E731E5" w:rsidP="00850A03">
            <w:pPr>
              <w:spacing w:after="0"/>
              <w:jc w:val="center"/>
              <w:rPr>
                <w:rFonts w:ascii="Gadugi" w:hAnsi="Gadugi"/>
                <w:sz w:val="22"/>
                <w:szCs w:val="22"/>
              </w:rPr>
            </w:pPr>
            <w:r w:rsidRPr="0054113C">
              <w:rPr>
                <w:rFonts w:ascii="Gadugi" w:hAnsi="Gadugi"/>
                <w:sz w:val="22"/>
                <w:szCs w:val="22"/>
              </w:rPr>
              <w:t>A/R</w:t>
            </w:r>
          </w:p>
        </w:tc>
        <w:tc>
          <w:tcPr>
            <w:tcW w:w="1349" w:type="dxa"/>
            <w:shd w:val="clear" w:color="auto" w:fill="D9D9D9" w:themeFill="background1" w:themeFillShade="D9"/>
          </w:tcPr>
          <w:p w14:paraId="7C54414A" w14:textId="59B1734B" w:rsidR="00E731E5" w:rsidRPr="0054113C" w:rsidRDefault="00E731E5" w:rsidP="00850A03">
            <w:pPr>
              <w:spacing w:after="0"/>
              <w:jc w:val="center"/>
              <w:rPr>
                <w:rFonts w:ascii="Gadugi" w:hAnsi="Gadugi"/>
                <w:sz w:val="22"/>
                <w:szCs w:val="22"/>
              </w:rPr>
            </w:pPr>
          </w:p>
        </w:tc>
        <w:tc>
          <w:tcPr>
            <w:tcW w:w="1348" w:type="dxa"/>
            <w:shd w:val="clear" w:color="auto" w:fill="D9D9D9" w:themeFill="background1" w:themeFillShade="D9"/>
          </w:tcPr>
          <w:p w14:paraId="4759A0E7"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547EA2D8" w14:textId="77777777" w:rsidR="00E731E5" w:rsidRPr="0054113C" w:rsidRDefault="00E731E5" w:rsidP="00850A03">
            <w:pPr>
              <w:spacing w:after="0"/>
              <w:jc w:val="center"/>
              <w:rPr>
                <w:rFonts w:ascii="Gadugi" w:hAnsi="Gadugi"/>
                <w:sz w:val="22"/>
                <w:szCs w:val="22"/>
              </w:rPr>
            </w:pPr>
          </w:p>
        </w:tc>
        <w:tc>
          <w:tcPr>
            <w:tcW w:w="1348" w:type="dxa"/>
            <w:shd w:val="clear" w:color="auto" w:fill="D9D9D9" w:themeFill="background1" w:themeFillShade="D9"/>
          </w:tcPr>
          <w:p w14:paraId="193A2C03"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67B72603" w14:textId="77777777" w:rsidR="00E731E5" w:rsidRPr="0054113C" w:rsidRDefault="00E731E5" w:rsidP="00850A03">
            <w:pPr>
              <w:spacing w:after="0"/>
              <w:jc w:val="center"/>
              <w:rPr>
                <w:rFonts w:ascii="Gadugi" w:hAnsi="Gadugi"/>
                <w:sz w:val="22"/>
                <w:szCs w:val="22"/>
              </w:rPr>
            </w:pPr>
          </w:p>
        </w:tc>
      </w:tr>
      <w:tr w:rsidR="00E731E5" w:rsidRPr="0054113C" w14:paraId="395987B3" w14:textId="77777777" w:rsidTr="00BE3F15">
        <w:trPr>
          <w:jc w:val="center"/>
        </w:trPr>
        <w:tc>
          <w:tcPr>
            <w:tcW w:w="1227" w:type="dxa"/>
            <w:vMerge/>
          </w:tcPr>
          <w:p w14:paraId="68F9C4B1" w14:textId="77777777" w:rsidR="00E731E5" w:rsidRPr="0054113C" w:rsidRDefault="00E731E5" w:rsidP="008A55EC">
            <w:pPr>
              <w:spacing w:after="0"/>
              <w:rPr>
                <w:rFonts w:ascii="Gadugi" w:hAnsi="Gadugi"/>
                <w:sz w:val="22"/>
                <w:szCs w:val="22"/>
              </w:rPr>
            </w:pPr>
          </w:p>
        </w:tc>
        <w:tc>
          <w:tcPr>
            <w:tcW w:w="4722" w:type="dxa"/>
          </w:tcPr>
          <w:p w14:paraId="50FB99D5" w14:textId="6664C911" w:rsidR="00E731E5" w:rsidRPr="0054113C" w:rsidRDefault="00E731E5" w:rsidP="008A55EC">
            <w:pPr>
              <w:spacing w:after="0"/>
              <w:rPr>
                <w:rFonts w:ascii="Gadugi" w:hAnsi="Gadugi"/>
                <w:sz w:val="22"/>
                <w:szCs w:val="22"/>
              </w:rPr>
            </w:pPr>
            <w:r w:rsidRPr="0054113C">
              <w:rPr>
                <w:rFonts w:ascii="Gadugi" w:hAnsi="Gadugi"/>
                <w:sz w:val="22"/>
                <w:szCs w:val="22"/>
              </w:rPr>
              <w:t>Named SEND Trustee: agree</w:t>
            </w:r>
          </w:p>
        </w:tc>
        <w:tc>
          <w:tcPr>
            <w:tcW w:w="1348" w:type="dxa"/>
            <w:shd w:val="clear" w:color="auto" w:fill="D9D9D9" w:themeFill="background1" w:themeFillShade="D9"/>
          </w:tcPr>
          <w:p w14:paraId="5F4970EB" w14:textId="77777777" w:rsidR="00E731E5" w:rsidRPr="0054113C" w:rsidRDefault="00E731E5" w:rsidP="00850A03">
            <w:pPr>
              <w:spacing w:after="0"/>
              <w:jc w:val="center"/>
              <w:rPr>
                <w:rFonts w:ascii="Gadugi" w:hAnsi="Gadugi"/>
                <w:sz w:val="22"/>
                <w:szCs w:val="22"/>
              </w:rPr>
            </w:pPr>
          </w:p>
        </w:tc>
        <w:tc>
          <w:tcPr>
            <w:tcW w:w="1348" w:type="dxa"/>
          </w:tcPr>
          <w:p w14:paraId="1F7DE0D5" w14:textId="4A381AE2" w:rsidR="00E731E5" w:rsidRPr="0054113C" w:rsidRDefault="00E731E5" w:rsidP="00850A03">
            <w:pPr>
              <w:spacing w:after="0"/>
              <w:jc w:val="center"/>
              <w:rPr>
                <w:rFonts w:ascii="Gadugi" w:hAnsi="Gadugi"/>
                <w:sz w:val="22"/>
                <w:szCs w:val="22"/>
              </w:rPr>
            </w:pPr>
            <w:r w:rsidRPr="0054113C">
              <w:rPr>
                <w:rFonts w:ascii="Gadugi" w:hAnsi="Gadugi"/>
                <w:sz w:val="22"/>
                <w:szCs w:val="22"/>
              </w:rPr>
              <w:t>A/R</w:t>
            </w:r>
          </w:p>
        </w:tc>
        <w:tc>
          <w:tcPr>
            <w:tcW w:w="1349" w:type="dxa"/>
            <w:shd w:val="clear" w:color="auto" w:fill="D9D9D9" w:themeFill="background1" w:themeFillShade="D9"/>
          </w:tcPr>
          <w:p w14:paraId="3B270FB7" w14:textId="07A0DF96" w:rsidR="00E731E5" w:rsidRPr="0054113C" w:rsidRDefault="00E731E5" w:rsidP="00850A03">
            <w:pPr>
              <w:spacing w:after="0"/>
              <w:jc w:val="center"/>
              <w:rPr>
                <w:rFonts w:ascii="Gadugi" w:hAnsi="Gadugi"/>
                <w:sz w:val="22"/>
                <w:szCs w:val="22"/>
              </w:rPr>
            </w:pPr>
          </w:p>
        </w:tc>
        <w:tc>
          <w:tcPr>
            <w:tcW w:w="1348" w:type="dxa"/>
            <w:shd w:val="clear" w:color="auto" w:fill="D9D9D9" w:themeFill="background1" w:themeFillShade="D9"/>
          </w:tcPr>
          <w:p w14:paraId="6492AC21"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69E26738" w14:textId="77777777" w:rsidR="00E731E5" w:rsidRPr="0054113C" w:rsidRDefault="00E731E5" w:rsidP="00850A03">
            <w:pPr>
              <w:spacing w:after="0"/>
              <w:jc w:val="center"/>
              <w:rPr>
                <w:rFonts w:ascii="Gadugi" w:hAnsi="Gadugi"/>
                <w:sz w:val="22"/>
                <w:szCs w:val="22"/>
              </w:rPr>
            </w:pPr>
          </w:p>
        </w:tc>
        <w:tc>
          <w:tcPr>
            <w:tcW w:w="1348" w:type="dxa"/>
            <w:shd w:val="clear" w:color="auto" w:fill="D9D9D9" w:themeFill="background1" w:themeFillShade="D9"/>
          </w:tcPr>
          <w:p w14:paraId="2D9ECB80"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3FF1C684" w14:textId="77777777" w:rsidR="00E731E5" w:rsidRPr="0054113C" w:rsidRDefault="00E731E5" w:rsidP="00850A03">
            <w:pPr>
              <w:spacing w:after="0"/>
              <w:jc w:val="center"/>
              <w:rPr>
                <w:rFonts w:ascii="Gadugi" w:hAnsi="Gadugi"/>
                <w:sz w:val="22"/>
                <w:szCs w:val="22"/>
              </w:rPr>
            </w:pPr>
          </w:p>
        </w:tc>
      </w:tr>
      <w:tr w:rsidR="00E731E5" w:rsidRPr="0054113C" w14:paraId="5647692D" w14:textId="77777777" w:rsidTr="00FA441B">
        <w:trPr>
          <w:jc w:val="center"/>
        </w:trPr>
        <w:tc>
          <w:tcPr>
            <w:tcW w:w="1227" w:type="dxa"/>
            <w:vMerge/>
          </w:tcPr>
          <w:p w14:paraId="5A562280" w14:textId="77777777" w:rsidR="00E731E5" w:rsidRPr="0054113C" w:rsidRDefault="00E731E5" w:rsidP="00C1121E">
            <w:pPr>
              <w:spacing w:after="0"/>
              <w:rPr>
                <w:rFonts w:ascii="Gadugi" w:hAnsi="Gadugi"/>
                <w:sz w:val="22"/>
                <w:szCs w:val="22"/>
              </w:rPr>
            </w:pPr>
          </w:p>
        </w:tc>
        <w:tc>
          <w:tcPr>
            <w:tcW w:w="4722" w:type="dxa"/>
          </w:tcPr>
          <w:p w14:paraId="35765EE5" w14:textId="2D0570D8" w:rsidR="00E731E5" w:rsidRPr="0054113C" w:rsidRDefault="00E731E5" w:rsidP="00C1121E">
            <w:pPr>
              <w:spacing w:after="0"/>
              <w:rPr>
                <w:rFonts w:ascii="Gadugi" w:hAnsi="Gadugi"/>
                <w:sz w:val="22"/>
                <w:szCs w:val="22"/>
              </w:rPr>
            </w:pPr>
            <w:r w:rsidRPr="0054113C">
              <w:rPr>
                <w:rFonts w:ascii="Gadugi" w:hAnsi="Gadugi"/>
                <w:sz w:val="22"/>
                <w:szCs w:val="22"/>
              </w:rPr>
              <w:t>LGB chairs: approve</w:t>
            </w:r>
            <w:r w:rsidR="00B152C6" w:rsidRPr="0054113C">
              <w:rPr>
                <w:rFonts w:ascii="Gadugi" w:hAnsi="Gadugi"/>
                <w:sz w:val="22"/>
                <w:szCs w:val="22"/>
              </w:rPr>
              <w:t xml:space="preserve"> does this happen in practice?</w:t>
            </w:r>
            <w:r w:rsidRPr="0054113C">
              <w:rPr>
                <w:rFonts w:ascii="Gadugi" w:hAnsi="Gadugi"/>
                <w:sz w:val="22"/>
                <w:szCs w:val="22"/>
              </w:rPr>
              <w:t>/ remove</w:t>
            </w:r>
          </w:p>
        </w:tc>
        <w:tc>
          <w:tcPr>
            <w:tcW w:w="1348" w:type="dxa"/>
            <w:shd w:val="clear" w:color="auto" w:fill="D9D9D9" w:themeFill="background1" w:themeFillShade="D9"/>
          </w:tcPr>
          <w:p w14:paraId="19233B3B" w14:textId="77777777" w:rsidR="00E731E5" w:rsidRPr="0054113C" w:rsidRDefault="00E731E5" w:rsidP="00850A03">
            <w:pPr>
              <w:spacing w:after="0"/>
              <w:jc w:val="center"/>
              <w:rPr>
                <w:rFonts w:ascii="Gadugi" w:hAnsi="Gadugi"/>
                <w:sz w:val="22"/>
                <w:szCs w:val="22"/>
              </w:rPr>
            </w:pPr>
          </w:p>
        </w:tc>
        <w:tc>
          <w:tcPr>
            <w:tcW w:w="1348" w:type="dxa"/>
          </w:tcPr>
          <w:p w14:paraId="77A3F735" w14:textId="3A4329F2" w:rsidR="00E731E5" w:rsidRPr="0054113C" w:rsidRDefault="00E731E5" w:rsidP="00850A03">
            <w:pPr>
              <w:spacing w:after="0"/>
              <w:jc w:val="center"/>
              <w:rPr>
                <w:rFonts w:ascii="Gadugi" w:hAnsi="Gadugi"/>
                <w:sz w:val="22"/>
                <w:szCs w:val="22"/>
              </w:rPr>
            </w:pPr>
            <w:r w:rsidRPr="0054113C">
              <w:rPr>
                <w:rFonts w:ascii="Gadugi" w:hAnsi="Gadugi"/>
                <w:sz w:val="22"/>
                <w:szCs w:val="22"/>
              </w:rPr>
              <w:t>A/R</w:t>
            </w:r>
          </w:p>
        </w:tc>
        <w:tc>
          <w:tcPr>
            <w:tcW w:w="1349" w:type="dxa"/>
          </w:tcPr>
          <w:p w14:paraId="684FB5F8" w14:textId="79DCE053" w:rsidR="00E731E5" w:rsidRPr="0054113C" w:rsidRDefault="00EC30B6" w:rsidP="00850A03">
            <w:pPr>
              <w:spacing w:after="0"/>
              <w:jc w:val="center"/>
              <w:rPr>
                <w:rFonts w:ascii="Gadugi" w:hAnsi="Gadugi"/>
                <w:sz w:val="22"/>
                <w:szCs w:val="22"/>
              </w:rPr>
            </w:pPr>
            <w:r w:rsidRPr="0054113C">
              <w:rPr>
                <w:rFonts w:ascii="Gadugi" w:hAnsi="Gadugi"/>
                <w:sz w:val="22"/>
                <w:szCs w:val="22"/>
              </w:rPr>
              <w:t>&lt;</w:t>
            </w:r>
            <w:r w:rsidR="00FA441B" w:rsidRPr="0054113C">
              <w:rPr>
                <w:rFonts w:ascii="Gadugi" w:hAnsi="Gadugi"/>
                <w:sz w:val="22"/>
                <w:szCs w:val="22"/>
              </w:rPr>
              <w:t>C</w:t>
            </w:r>
          </w:p>
        </w:tc>
        <w:tc>
          <w:tcPr>
            <w:tcW w:w="1348" w:type="dxa"/>
            <w:shd w:val="clear" w:color="auto" w:fill="D9D9D9" w:themeFill="background1" w:themeFillShade="D9"/>
          </w:tcPr>
          <w:p w14:paraId="5504E5E6"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37F49D98" w14:textId="77777777" w:rsidR="00E731E5" w:rsidRPr="0054113C" w:rsidRDefault="00E731E5" w:rsidP="00850A03">
            <w:pPr>
              <w:spacing w:after="0"/>
              <w:jc w:val="center"/>
              <w:rPr>
                <w:rFonts w:ascii="Gadugi" w:hAnsi="Gadugi"/>
                <w:sz w:val="22"/>
                <w:szCs w:val="22"/>
              </w:rPr>
            </w:pPr>
          </w:p>
        </w:tc>
        <w:tc>
          <w:tcPr>
            <w:tcW w:w="1348" w:type="dxa"/>
            <w:shd w:val="clear" w:color="auto" w:fill="D9D9D9" w:themeFill="background1" w:themeFillShade="D9"/>
          </w:tcPr>
          <w:p w14:paraId="3E4E9F6B"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6946A57C" w14:textId="77777777" w:rsidR="00E731E5" w:rsidRPr="0054113C" w:rsidRDefault="00E731E5" w:rsidP="00850A03">
            <w:pPr>
              <w:spacing w:after="0"/>
              <w:jc w:val="center"/>
              <w:rPr>
                <w:rFonts w:ascii="Gadugi" w:hAnsi="Gadugi"/>
                <w:sz w:val="22"/>
                <w:szCs w:val="22"/>
              </w:rPr>
            </w:pPr>
          </w:p>
        </w:tc>
      </w:tr>
      <w:tr w:rsidR="00E731E5" w:rsidRPr="0054113C" w14:paraId="4633C3C8" w14:textId="77777777" w:rsidTr="00FA441B">
        <w:trPr>
          <w:jc w:val="center"/>
        </w:trPr>
        <w:tc>
          <w:tcPr>
            <w:tcW w:w="1227" w:type="dxa"/>
            <w:vMerge/>
          </w:tcPr>
          <w:p w14:paraId="3B907686" w14:textId="77777777" w:rsidR="00E731E5" w:rsidRPr="0054113C" w:rsidRDefault="00E731E5" w:rsidP="00C1121E">
            <w:pPr>
              <w:spacing w:after="0"/>
              <w:rPr>
                <w:rFonts w:ascii="Gadugi" w:hAnsi="Gadugi"/>
                <w:sz w:val="22"/>
                <w:szCs w:val="22"/>
              </w:rPr>
            </w:pPr>
          </w:p>
        </w:tc>
        <w:tc>
          <w:tcPr>
            <w:tcW w:w="4722" w:type="dxa"/>
          </w:tcPr>
          <w:p w14:paraId="301FBAD6" w14:textId="337C00E5" w:rsidR="00E731E5" w:rsidRPr="0054113C" w:rsidRDefault="00E731E5" w:rsidP="00C1121E">
            <w:pPr>
              <w:spacing w:after="0"/>
              <w:rPr>
                <w:rFonts w:ascii="Gadugi" w:hAnsi="Gadugi"/>
                <w:sz w:val="22"/>
                <w:szCs w:val="22"/>
              </w:rPr>
            </w:pPr>
            <w:r w:rsidRPr="0054113C">
              <w:rPr>
                <w:rFonts w:ascii="Gadugi" w:hAnsi="Gadugi"/>
                <w:sz w:val="22"/>
                <w:szCs w:val="22"/>
              </w:rPr>
              <w:t xml:space="preserve">LGB chair: </w:t>
            </w:r>
            <w:r w:rsidR="00B152C6" w:rsidRPr="0054113C">
              <w:rPr>
                <w:rFonts w:ascii="Gadugi" w:hAnsi="Gadugi"/>
                <w:sz w:val="22"/>
                <w:szCs w:val="22"/>
              </w:rPr>
              <w:t>elect</w:t>
            </w:r>
          </w:p>
        </w:tc>
        <w:tc>
          <w:tcPr>
            <w:tcW w:w="1348" w:type="dxa"/>
            <w:shd w:val="clear" w:color="auto" w:fill="D9D9D9" w:themeFill="background1" w:themeFillShade="D9"/>
          </w:tcPr>
          <w:p w14:paraId="4C4F7A82" w14:textId="77777777" w:rsidR="00E731E5" w:rsidRPr="0054113C" w:rsidRDefault="00E731E5" w:rsidP="00850A03">
            <w:pPr>
              <w:spacing w:after="0"/>
              <w:jc w:val="center"/>
              <w:rPr>
                <w:rFonts w:ascii="Gadugi" w:hAnsi="Gadugi"/>
                <w:sz w:val="22"/>
                <w:szCs w:val="22"/>
              </w:rPr>
            </w:pPr>
          </w:p>
        </w:tc>
        <w:tc>
          <w:tcPr>
            <w:tcW w:w="1348" w:type="dxa"/>
          </w:tcPr>
          <w:p w14:paraId="201BB41B" w14:textId="7135CA96" w:rsidR="00E731E5" w:rsidRPr="0054113C" w:rsidRDefault="00E731E5" w:rsidP="00850A03">
            <w:pPr>
              <w:spacing w:after="0"/>
              <w:jc w:val="center"/>
              <w:rPr>
                <w:rFonts w:ascii="Gadugi" w:hAnsi="Gadugi"/>
                <w:sz w:val="22"/>
                <w:szCs w:val="22"/>
              </w:rPr>
            </w:pPr>
            <w:r w:rsidRPr="0054113C">
              <w:rPr>
                <w:rFonts w:ascii="Gadugi" w:hAnsi="Gadugi"/>
                <w:sz w:val="22"/>
                <w:szCs w:val="22"/>
              </w:rPr>
              <w:t>A</w:t>
            </w:r>
          </w:p>
        </w:tc>
        <w:tc>
          <w:tcPr>
            <w:tcW w:w="1349" w:type="dxa"/>
          </w:tcPr>
          <w:p w14:paraId="61D93258" w14:textId="0A448701" w:rsidR="00E731E5" w:rsidRPr="0054113C" w:rsidRDefault="00EC30B6" w:rsidP="00850A03">
            <w:pPr>
              <w:spacing w:after="0"/>
              <w:jc w:val="center"/>
              <w:rPr>
                <w:rFonts w:ascii="Gadugi" w:hAnsi="Gadugi"/>
                <w:sz w:val="22"/>
                <w:szCs w:val="22"/>
              </w:rPr>
            </w:pPr>
            <w:r w:rsidRPr="0054113C">
              <w:rPr>
                <w:rFonts w:ascii="Gadugi" w:hAnsi="Gadugi"/>
                <w:sz w:val="22"/>
                <w:szCs w:val="22"/>
              </w:rPr>
              <w:t>&lt;</w:t>
            </w:r>
            <w:r w:rsidR="00FA441B" w:rsidRPr="0054113C">
              <w:rPr>
                <w:rFonts w:ascii="Gadugi" w:hAnsi="Gadugi"/>
                <w:sz w:val="22"/>
                <w:szCs w:val="22"/>
              </w:rPr>
              <w:t>C</w:t>
            </w:r>
          </w:p>
        </w:tc>
        <w:tc>
          <w:tcPr>
            <w:tcW w:w="1348" w:type="dxa"/>
            <w:shd w:val="clear" w:color="auto" w:fill="D9D9D9" w:themeFill="background1" w:themeFillShade="D9"/>
          </w:tcPr>
          <w:p w14:paraId="646D3F32"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4E1E4A37" w14:textId="77777777" w:rsidR="00E731E5" w:rsidRPr="0054113C" w:rsidRDefault="00E731E5" w:rsidP="00850A03">
            <w:pPr>
              <w:spacing w:after="0"/>
              <w:jc w:val="center"/>
              <w:rPr>
                <w:rFonts w:ascii="Gadugi" w:hAnsi="Gadugi"/>
                <w:sz w:val="22"/>
                <w:szCs w:val="22"/>
              </w:rPr>
            </w:pPr>
          </w:p>
        </w:tc>
        <w:tc>
          <w:tcPr>
            <w:tcW w:w="1348" w:type="dxa"/>
          </w:tcPr>
          <w:p w14:paraId="7B11ECC7" w14:textId="720C27EC" w:rsidR="00E731E5" w:rsidRPr="0054113C" w:rsidRDefault="00E731E5" w:rsidP="00850A03">
            <w:pPr>
              <w:spacing w:after="0"/>
              <w:jc w:val="center"/>
              <w:rPr>
                <w:rFonts w:ascii="Gadugi" w:hAnsi="Gadugi"/>
                <w:sz w:val="22"/>
                <w:szCs w:val="22"/>
              </w:rPr>
            </w:pPr>
            <w:r w:rsidRPr="0054113C">
              <w:rPr>
                <w:rFonts w:ascii="Gadugi" w:hAnsi="Gadugi"/>
                <w:sz w:val="22"/>
                <w:szCs w:val="22"/>
              </w:rPr>
              <w:t>R</w:t>
            </w:r>
          </w:p>
        </w:tc>
        <w:tc>
          <w:tcPr>
            <w:tcW w:w="1349" w:type="dxa"/>
            <w:shd w:val="clear" w:color="auto" w:fill="D9D9D9" w:themeFill="background1" w:themeFillShade="D9"/>
          </w:tcPr>
          <w:p w14:paraId="79B59576" w14:textId="77777777" w:rsidR="00E731E5" w:rsidRPr="0054113C" w:rsidRDefault="00E731E5" w:rsidP="00850A03">
            <w:pPr>
              <w:spacing w:after="0"/>
              <w:jc w:val="center"/>
              <w:rPr>
                <w:rFonts w:ascii="Gadugi" w:hAnsi="Gadugi"/>
                <w:sz w:val="22"/>
                <w:szCs w:val="22"/>
              </w:rPr>
            </w:pPr>
          </w:p>
        </w:tc>
      </w:tr>
      <w:tr w:rsidR="00E731E5" w:rsidRPr="0054113C" w14:paraId="0E2A8977" w14:textId="77777777" w:rsidTr="009B3826">
        <w:trPr>
          <w:jc w:val="center"/>
        </w:trPr>
        <w:tc>
          <w:tcPr>
            <w:tcW w:w="1227" w:type="dxa"/>
            <w:vMerge/>
          </w:tcPr>
          <w:p w14:paraId="483366EF" w14:textId="77777777" w:rsidR="00E731E5" w:rsidRPr="0054113C" w:rsidRDefault="00E731E5" w:rsidP="00C1121E">
            <w:pPr>
              <w:spacing w:after="0"/>
              <w:rPr>
                <w:rFonts w:ascii="Gadugi" w:hAnsi="Gadugi"/>
                <w:sz w:val="22"/>
                <w:szCs w:val="22"/>
              </w:rPr>
            </w:pPr>
          </w:p>
        </w:tc>
        <w:tc>
          <w:tcPr>
            <w:tcW w:w="4722" w:type="dxa"/>
          </w:tcPr>
          <w:p w14:paraId="7700A7CD" w14:textId="1452FD45" w:rsidR="00E731E5" w:rsidRPr="0054113C" w:rsidRDefault="00E731E5" w:rsidP="00C1121E">
            <w:pPr>
              <w:spacing w:after="0"/>
              <w:rPr>
                <w:rFonts w:ascii="Gadugi" w:hAnsi="Gadugi"/>
                <w:sz w:val="22"/>
                <w:szCs w:val="22"/>
              </w:rPr>
            </w:pPr>
            <w:r w:rsidRPr="0054113C">
              <w:rPr>
                <w:rFonts w:ascii="Gadugi" w:hAnsi="Gadugi"/>
                <w:sz w:val="22"/>
                <w:szCs w:val="22"/>
              </w:rPr>
              <w:t>Clerk to Trust Board: appoint and remove</w:t>
            </w:r>
          </w:p>
        </w:tc>
        <w:tc>
          <w:tcPr>
            <w:tcW w:w="1348" w:type="dxa"/>
            <w:shd w:val="clear" w:color="auto" w:fill="D9D9D9" w:themeFill="background1" w:themeFillShade="D9"/>
          </w:tcPr>
          <w:p w14:paraId="6F326087" w14:textId="77777777" w:rsidR="00E731E5" w:rsidRPr="0054113C" w:rsidRDefault="00E731E5" w:rsidP="00850A03">
            <w:pPr>
              <w:spacing w:after="0"/>
              <w:jc w:val="center"/>
              <w:rPr>
                <w:rFonts w:ascii="Gadugi" w:hAnsi="Gadugi"/>
                <w:sz w:val="22"/>
                <w:szCs w:val="22"/>
              </w:rPr>
            </w:pPr>
          </w:p>
        </w:tc>
        <w:tc>
          <w:tcPr>
            <w:tcW w:w="1348" w:type="dxa"/>
          </w:tcPr>
          <w:p w14:paraId="7AADFB06" w14:textId="132E376B" w:rsidR="00E731E5" w:rsidRPr="0054113C" w:rsidRDefault="00E731E5" w:rsidP="00850A03">
            <w:pPr>
              <w:spacing w:after="0"/>
              <w:jc w:val="center"/>
              <w:rPr>
                <w:rFonts w:ascii="Gadugi" w:hAnsi="Gadugi"/>
                <w:sz w:val="22"/>
                <w:szCs w:val="22"/>
              </w:rPr>
            </w:pPr>
            <w:r w:rsidRPr="0054113C">
              <w:rPr>
                <w:rFonts w:ascii="Gadugi" w:hAnsi="Gadugi"/>
                <w:sz w:val="22"/>
                <w:szCs w:val="22"/>
              </w:rPr>
              <w:t>A</w:t>
            </w:r>
          </w:p>
        </w:tc>
        <w:tc>
          <w:tcPr>
            <w:tcW w:w="1349" w:type="dxa"/>
          </w:tcPr>
          <w:p w14:paraId="7F84093D" w14:textId="37A9D521" w:rsidR="00E731E5" w:rsidRPr="0054113C" w:rsidRDefault="00E731E5" w:rsidP="00850A03">
            <w:pPr>
              <w:spacing w:after="0"/>
              <w:jc w:val="center"/>
              <w:rPr>
                <w:rFonts w:ascii="Gadugi" w:hAnsi="Gadugi"/>
                <w:sz w:val="22"/>
                <w:szCs w:val="22"/>
              </w:rPr>
            </w:pPr>
            <w:r w:rsidRPr="0054113C">
              <w:rPr>
                <w:rFonts w:ascii="Gadugi" w:hAnsi="Gadugi"/>
                <w:sz w:val="22"/>
                <w:szCs w:val="22"/>
              </w:rPr>
              <w:t>R</w:t>
            </w:r>
          </w:p>
        </w:tc>
        <w:tc>
          <w:tcPr>
            <w:tcW w:w="1348" w:type="dxa"/>
            <w:shd w:val="clear" w:color="auto" w:fill="D9D9D9" w:themeFill="background1" w:themeFillShade="D9"/>
          </w:tcPr>
          <w:p w14:paraId="0763774E"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0DE48E7B" w14:textId="77777777" w:rsidR="00E731E5" w:rsidRPr="0054113C" w:rsidRDefault="00E731E5" w:rsidP="00850A03">
            <w:pPr>
              <w:spacing w:after="0"/>
              <w:jc w:val="center"/>
              <w:rPr>
                <w:rFonts w:ascii="Gadugi" w:hAnsi="Gadugi"/>
                <w:sz w:val="22"/>
                <w:szCs w:val="22"/>
              </w:rPr>
            </w:pPr>
          </w:p>
        </w:tc>
        <w:tc>
          <w:tcPr>
            <w:tcW w:w="1348" w:type="dxa"/>
            <w:shd w:val="clear" w:color="auto" w:fill="D9D9D9" w:themeFill="background1" w:themeFillShade="D9"/>
          </w:tcPr>
          <w:p w14:paraId="143ABF6E" w14:textId="77777777" w:rsidR="00E731E5" w:rsidRPr="0054113C" w:rsidRDefault="00E731E5" w:rsidP="00850A03">
            <w:pPr>
              <w:spacing w:after="0"/>
              <w:jc w:val="center"/>
              <w:rPr>
                <w:rFonts w:ascii="Gadugi" w:hAnsi="Gadugi"/>
                <w:sz w:val="22"/>
                <w:szCs w:val="22"/>
              </w:rPr>
            </w:pPr>
          </w:p>
        </w:tc>
        <w:tc>
          <w:tcPr>
            <w:tcW w:w="1349" w:type="dxa"/>
            <w:shd w:val="clear" w:color="auto" w:fill="D9D9D9" w:themeFill="background1" w:themeFillShade="D9"/>
          </w:tcPr>
          <w:p w14:paraId="2CCEA206" w14:textId="77777777" w:rsidR="00E731E5" w:rsidRPr="0054113C" w:rsidRDefault="00E731E5" w:rsidP="00850A03">
            <w:pPr>
              <w:spacing w:after="0"/>
              <w:jc w:val="center"/>
              <w:rPr>
                <w:rFonts w:ascii="Gadugi" w:hAnsi="Gadugi"/>
                <w:sz w:val="22"/>
                <w:szCs w:val="22"/>
              </w:rPr>
            </w:pPr>
          </w:p>
        </w:tc>
      </w:tr>
    </w:tbl>
    <w:p w14:paraId="46318257" w14:textId="77777777" w:rsidR="00B37D97" w:rsidRPr="0054113C" w:rsidRDefault="00B37D97" w:rsidP="00E43F55">
      <w:pPr>
        <w:rPr>
          <w:rFonts w:ascii="Gadugi" w:hAnsi="Gadugi"/>
          <w:sz w:val="16"/>
          <w:szCs w:val="20"/>
        </w:rPr>
      </w:pPr>
    </w:p>
    <w:tbl>
      <w:tblPr>
        <w:tblStyle w:val="TableGrid"/>
        <w:tblW w:w="0" w:type="auto"/>
        <w:jc w:val="center"/>
        <w:tblLayout w:type="fixed"/>
        <w:tblLook w:val="04A0" w:firstRow="1" w:lastRow="0" w:firstColumn="1" w:lastColumn="0" w:noHBand="0" w:noVBand="1"/>
      </w:tblPr>
      <w:tblGrid>
        <w:gridCol w:w="1227"/>
        <w:gridCol w:w="4722"/>
        <w:gridCol w:w="1348"/>
        <w:gridCol w:w="1348"/>
        <w:gridCol w:w="1349"/>
        <w:gridCol w:w="1348"/>
        <w:gridCol w:w="1349"/>
        <w:gridCol w:w="1348"/>
        <w:gridCol w:w="1349"/>
      </w:tblGrid>
      <w:tr w:rsidR="00E15408" w:rsidRPr="0054113C" w14:paraId="1F22984E" w14:textId="77777777" w:rsidTr="00E15408">
        <w:trPr>
          <w:jc w:val="center"/>
        </w:trPr>
        <w:tc>
          <w:tcPr>
            <w:tcW w:w="1227" w:type="dxa"/>
            <w:vMerge w:val="restart"/>
            <w:shd w:val="clear" w:color="auto" w:fill="FAE2D5" w:themeFill="accent2" w:themeFillTint="33"/>
            <w:vAlign w:val="center"/>
          </w:tcPr>
          <w:p w14:paraId="7565E3C8" w14:textId="3E208001" w:rsidR="00E15408" w:rsidRPr="0054113C" w:rsidRDefault="00E15408" w:rsidP="00E15408">
            <w:pPr>
              <w:spacing w:after="0"/>
              <w:jc w:val="center"/>
              <w:rPr>
                <w:rFonts w:ascii="Gadugi" w:hAnsi="Gadugi"/>
                <w:b/>
                <w:bCs/>
                <w:sz w:val="22"/>
                <w:szCs w:val="22"/>
              </w:rPr>
            </w:pPr>
            <w:r w:rsidRPr="0054113C">
              <w:rPr>
                <w:rFonts w:ascii="Gadugi" w:hAnsi="Gadugi"/>
                <w:b/>
                <w:bCs/>
                <w:sz w:val="22"/>
                <w:szCs w:val="22"/>
              </w:rPr>
              <w:t>Area</w:t>
            </w:r>
          </w:p>
        </w:tc>
        <w:tc>
          <w:tcPr>
            <w:tcW w:w="4722" w:type="dxa"/>
            <w:vMerge w:val="restart"/>
            <w:shd w:val="clear" w:color="auto" w:fill="FAE2D5" w:themeFill="accent2" w:themeFillTint="33"/>
            <w:vAlign w:val="center"/>
          </w:tcPr>
          <w:p w14:paraId="60E05E40" w14:textId="7682E34D" w:rsidR="00E15408" w:rsidRPr="0054113C" w:rsidRDefault="00E15408" w:rsidP="00E15408">
            <w:pPr>
              <w:spacing w:after="0"/>
              <w:jc w:val="center"/>
              <w:rPr>
                <w:rFonts w:ascii="Gadugi" w:hAnsi="Gadugi"/>
                <w:b/>
                <w:bCs/>
                <w:sz w:val="22"/>
                <w:szCs w:val="22"/>
              </w:rPr>
            </w:pPr>
            <w:r w:rsidRPr="0054113C">
              <w:rPr>
                <w:rFonts w:ascii="Gadugi" w:hAnsi="Gadugi"/>
                <w:b/>
                <w:bCs/>
                <w:sz w:val="22"/>
                <w:szCs w:val="22"/>
              </w:rPr>
              <w:t>Decision</w:t>
            </w:r>
          </w:p>
        </w:tc>
        <w:tc>
          <w:tcPr>
            <w:tcW w:w="9439" w:type="dxa"/>
            <w:gridSpan w:val="7"/>
            <w:shd w:val="clear" w:color="auto" w:fill="FAE2D5" w:themeFill="accent2" w:themeFillTint="33"/>
          </w:tcPr>
          <w:p w14:paraId="1A8C9AFD" w14:textId="77777777" w:rsidR="00E15408" w:rsidRPr="0054113C" w:rsidRDefault="00E15408" w:rsidP="00883D64">
            <w:pPr>
              <w:spacing w:after="0"/>
              <w:jc w:val="center"/>
              <w:rPr>
                <w:rFonts w:ascii="Gadugi" w:hAnsi="Gadugi"/>
                <w:b/>
                <w:bCs/>
                <w:sz w:val="22"/>
                <w:szCs w:val="22"/>
              </w:rPr>
            </w:pPr>
            <w:r w:rsidRPr="0054113C">
              <w:rPr>
                <w:rFonts w:ascii="Gadugi" w:hAnsi="Gadugi"/>
                <w:b/>
                <w:bCs/>
                <w:sz w:val="22"/>
                <w:szCs w:val="22"/>
              </w:rPr>
              <w:t>Delegation</w:t>
            </w:r>
          </w:p>
        </w:tc>
      </w:tr>
      <w:tr w:rsidR="00E15408" w:rsidRPr="0054113C" w14:paraId="18E7E211" w14:textId="77777777" w:rsidTr="00E15408">
        <w:trPr>
          <w:jc w:val="center"/>
        </w:trPr>
        <w:tc>
          <w:tcPr>
            <w:tcW w:w="1227" w:type="dxa"/>
            <w:vMerge/>
            <w:shd w:val="clear" w:color="auto" w:fill="FAE2D5" w:themeFill="accent2" w:themeFillTint="33"/>
          </w:tcPr>
          <w:p w14:paraId="0D39AB40" w14:textId="1AB5BAFE" w:rsidR="00E15408" w:rsidRPr="0054113C" w:rsidRDefault="00E15408" w:rsidP="00883D64">
            <w:pPr>
              <w:spacing w:after="0"/>
              <w:jc w:val="center"/>
              <w:rPr>
                <w:rFonts w:ascii="Gadugi" w:hAnsi="Gadugi"/>
                <w:b/>
                <w:bCs/>
                <w:sz w:val="22"/>
                <w:szCs w:val="22"/>
              </w:rPr>
            </w:pPr>
          </w:p>
        </w:tc>
        <w:tc>
          <w:tcPr>
            <w:tcW w:w="4722" w:type="dxa"/>
            <w:vMerge/>
            <w:shd w:val="clear" w:color="auto" w:fill="FAE2D5" w:themeFill="accent2" w:themeFillTint="33"/>
          </w:tcPr>
          <w:p w14:paraId="786B7197" w14:textId="69286891" w:rsidR="00E15408" w:rsidRPr="0054113C" w:rsidRDefault="00E15408" w:rsidP="00883D64">
            <w:pPr>
              <w:spacing w:after="0"/>
              <w:jc w:val="center"/>
              <w:rPr>
                <w:rFonts w:ascii="Gadugi" w:hAnsi="Gadugi"/>
                <w:b/>
                <w:bCs/>
                <w:sz w:val="22"/>
                <w:szCs w:val="22"/>
              </w:rPr>
            </w:pPr>
          </w:p>
        </w:tc>
        <w:tc>
          <w:tcPr>
            <w:tcW w:w="1348" w:type="dxa"/>
          </w:tcPr>
          <w:p w14:paraId="4CF1A8AA" w14:textId="77777777" w:rsidR="00E15408" w:rsidRPr="0054113C" w:rsidRDefault="00E15408" w:rsidP="00883D64">
            <w:pPr>
              <w:spacing w:after="0"/>
              <w:jc w:val="center"/>
              <w:rPr>
                <w:rFonts w:ascii="Gadugi" w:hAnsi="Gadugi"/>
                <w:b/>
                <w:bCs/>
                <w:sz w:val="16"/>
                <w:szCs w:val="16"/>
              </w:rPr>
            </w:pPr>
            <w:r w:rsidRPr="0054113C">
              <w:rPr>
                <w:rFonts w:ascii="Gadugi" w:hAnsi="Gadugi"/>
                <w:b/>
                <w:bCs/>
                <w:sz w:val="16"/>
                <w:szCs w:val="16"/>
              </w:rPr>
              <w:t>Members</w:t>
            </w:r>
          </w:p>
        </w:tc>
        <w:tc>
          <w:tcPr>
            <w:tcW w:w="1348" w:type="dxa"/>
          </w:tcPr>
          <w:p w14:paraId="6DE05081" w14:textId="77777777" w:rsidR="00E15408" w:rsidRPr="0054113C" w:rsidRDefault="00E15408" w:rsidP="00883D64">
            <w:pPr>
              <w:spacing w:after="0"/>
              <w:jc w:val="center"/>
              <w:rPr>
                <w:rFonts w:ascii="Gadugi" w:hAnsi="Gadugi"/>
                <w:b/>
                <w:bCs/>
                <w:sz w:val="16"/>
                <w:szCs w:val="16"/>
              </w:rPr>
            </w:pPr>
            <w:r w:rsidRPr="0054113C">
              <w:rPr>
                <w:rFonts w:ascii="Gadugi" w:hAnsi="Gadugi"/>
                <w:b/>
                <w:bCs/>
                <w:sz w:val="16"/>
                <w:szCs w:val="16"/>
              </w:rPr>
              <w:t>Trust Board</w:t>
            </w:r>
          </w:p>
        </w:tc>
        <w:tc>
          <w:tcPr>
            <w:tcW w:w="1349" w:type="dxa"/>
          </w:tcPr>
          <w:p w14:paraId="517D6165" w14:textId="69F8A021" w:rsidR="00E15408" w:rsidRPr="0054113C" w:rsidRDefault="009C6A84" w:rsidP="00883D64">
            <w:pPr>
              <w:spacing w:after="0"/>
              <w:jc w:val="center"/>
              <w:rPr>
                <w:rFonts w:ascii="Gadugi" w:hAnsi="Gadugi"/>
                <w:b/>
                <w:bCs/>
                <w:sz w:val="16"/>
                <w:szCs w:val="16"/>
              </w:rPr>
            </w:pPr>
            <w:r w:rsidRPr="0054113C">
              <w:rPr>
                <w:rFonts w:ascii="Gadugi" w:hAnsi="Gadugi"/>
                <w:b/>
                <w:bCs/>
                <w:sz w:val="16"/>
                <w:szCs w:val="16"/>
              </w:rPr>
              <w:t>CEO/EHT</w:t>
            </w:r>
            <w:r w:rsidR="00E15408" w:rsidRPr="0054113C">
              <w:rPr>
                <w:rFonts w:ascii="Gadugi" w:hAnsi="Gadugi"/>
                <w:b/>
                <w:bCs/>
                <w:sz w:val="16"/>
                <w:szCs w:val="16"/>
              </w:rPr>
              <w:t>/EHT</w:t>
            </w:r>
          </w:p>
        </w:tc>
        <w:tc>
          <w:tcPr>
            <w:tcW w:w="1348" w:type="dxa"/>
          </w:tcPr>
          <w:p w14:paraId="520E3555" w14:textId="2FC622E1" w:rsidR="00E15408" w:rsidRPr="0054113C" w:rsidRDefault="0039169C" w:rsidP="00883D64">
            <w:pPr>
              <w:spacing w:after="0"/>
              <w:jc w:val="center"/>
              <w:rPr>
                <w:rFonts w:ascii="Gadugi" w:hAnsi="Gadugi"/>
                <w:b/>
                <w:bCs/>
                <w:sz w:val="16"/>
                <w:szCs w:val="16"/>
              </w:rPr>
            </w:pPr>
            <w:r w:rsidRPr="0054113C">
              <w:rPr>
                <w:rFonts w:ascii="Gadugi" w:hAnsi="Gadugi"/>
                <w:b/>
                <w:bCs/>
                <w:sz w:val="16"/>
                <w:szCs w:val="16"/>
              </w:rPr>
              <w:t>Finance and Audit Committee</w:t>
            </w:r>
          </w:p>
        </w:tc>
        <w:tc>
          <w:tcPr>
            <w:tcW w:w="1349" w:type="dxa"/>
          </w:tcPr>
          <w:p w14:paraId="0620EF53" w14:textId="77777777" w:rsidR="00E15408" w:rsidRPr="0054113C" w:rsidRDefault="00E15408" w:rsidP="00883D64">
            <w:pPr>
              <w:spacing w:after="0"/>
              <w:jc w:val="center"/>
              <w:rPr>
                <w:rFonts w:ascii="Gadugi" w:hAnsi="Gadugi"/>
                <w:b/>
                <w:bCs/>
                <w:sz w:val="16"/>
                <w:szCs w:val="16"/>
              </w:rPr>
            </w:pPr>
            <w:r w:rsidRPr="0054113C">
              <w:rPr>
                <w:rFonts w:ascii="Gadugi" w:hAnsi="Gadugi"/>
                <w:b/>
                <w:bCs/>
                <w:sz w:val="16"/>
                <w:szCs w:val="16"/>
              </w:rPr>
              <w:t>Education &amp; Standards Committee</w:t>
            </w:r>
          </w:p>
        </w:tc>
        <w:tc>
          <w:tcPr>
            <w:tcW w:w="1348" w:type="dxa"/>
          </w:tcPr>
          <w:p w14:paraId="3889F6C7" w14:textId="77777777" w:rsidR="00E15408" w:rsidRPr="0054113C" w:rsidRDefault="00E15408" w:rsidP="00883D64">
            <w:pPr>
              <w:spacing w:after="0"/>
              <w:jc w:val="center"/>
              <w:rPr>
                <w:rFonts w:ascii="Gadugi" w:hAnsi="Gadugi"/>
                <w:b/>
                <w:bCs/>
                <w:sz w:val="16"/>
                <w:szCs w:val="16"/>
              </w:rPr>
            </w:pPr>
            <w:r w:rsidRPr="0054113C">
              <w:rPr>
                <w:rFonts w:ascii="Gadugi" w:hAnsi="Gadugi"/>
                <w:b/>
                <w:bCs/>
                <w:sz w:val="16"/>
                <w:szCs w:val="16"/>
              </w:rPr>
              <w:t>LGB</w:t>
            </w:r>
          </w:p>
        </w:tc>
        <w:tc>
          <w:tcPr>
            <w:tcW w:w="1349" w:type="dxa"/>
          </w:tcPr>
          <w:p w14:paraId="1FCD0FE7" w14:textId="77777777" w:rsidR="00E15408" w:rsidRPr="0054113C" w:rsidRDefault="00E15408" w:rsidP="00883D64">
            <w:pPr>
              <w:spacing w:after="0"/>
              <w:jc w:val="center"/>
              <w:rPr>
                <w:rFonts w:ascii="Gadugi" w:hAnsi="Gadugi"/>
                <w:b/>
                <w:bCs/>
                <w:sz w:val="16"/>
                <w:szCs w:val="16"/>
              </w:rPr>
            </w:pPr>
            <w:r w:rsidRPr="0054113C">
              <w:rPr>
                <w:rFonts w:ascii="Gadugi" w:hAnsi="Gadugi"/>
                <w:b/>
                <w:bCs/>
                <w:sz w:val="16"/>
                <w:szCs w:val="16"/>
              </w:rPr>
              <w:t>Headteachers</w:t>
            </w:r>
          </w:p>
        </w:tc>
      </w:tr>
      <w:tr w:rsidR="009B7F92" w:rsidRPr="0054113C" w14:paraId="438E10ED" w14:textId="77777777" w:rsidTr="00BE7257">
        <w:trPr>
          <w:jc w:val="center"/>
        </w:trPr>
        <w:tc>
          <w:tcPr>
            <w:tcW w:w="1227" w:type="dxa"/>
            <w:vMerge w:val="restart"/>
            <w:textDirection w:val="btLr"/>
            <w:vAlign w:val="center"/>
          </w:tcPr>
          <w:p w14:paraId="196E09DF" w14:textId="1297A1EB" w:rsidR="009B7F92" w:rsidRPr="0054113C" w:rsidRDefault="009B7F92" w:rsidP="00883D64">
            <w:pPr>
              <w:spacing w:after="0"/>
              <w:ind w:left="113" w:right="113"/>
              <w:jc w:val="center"/>
              <w:rPr>
                <w:rFonts w:ascii="Gadugi" w:hAnsi="Gadugi"/>
                <w:b/>
                <w:bCs/>
                <w:sz w:val="22"/>
                <w:szCs w:val="22"/>
              </w:rPr>
            </w:pPr>
            <w:r w:rsidRPr="0054113C">
              <w:rPr>
                <w:rFonts w:ascii="Gadugi" w:hAnsi="Gadugi"/>
                <w:b/>
                <w:bCs/>
                <w:sz w:val="22"/>
                <w:szCs w:val="22"/>
              </w:rPr>
              <w:t xml:space="preserve">Systems and Structures </w:t>
            </w:r>
          </w:p>
        </w:tc>
        <w:tc>
          <w:tcPr>
            <w:tcW w:w="4722" w:type="dxa"/>
          </w:tcPr>
          <w:p w14:paraId="2D7D6E47" w14:textId="7267B52A" w:rsidR="009B7F92" w:rsidRPr="0054113C" w:rsidRDefault="001F4D66" w:rsidP="00883D64">
            <w:pPr>
              <w:spacing w:after="0"/>
              <w:rPr>
                <w:rFonts w:ascii="Gadugi" w:hAnsi="Gadugi"/>
                <w:sz w:val="22"/>
                <w:szCs w:val="22"/>
              </w:rPr>
            </w:pPr>
            <w:r w:rsidRPr="0054113C">
              <w:rPr>
                <w:rFonts w:ascii="Gadugi" w:hAnsi="Gadugi"/>
                <w:sz w:val="22"/>
                <w:szCs w:val="22"/>
              </w:rPr>
              <w:t>Articles</w:t>
            </w:r>
            <w:r w:rsidR="00D50606" w:rsidRPr="0054113C">
              <w:rPr>
                <w:rFonts w:ascii="Gadugi" w:hAnsi="Gadugi"/>
                <w:sz w:val="22"/>
                <w:szCs w:val="22"/>
              </w:rPr>
              <w:t xml:space="preserve"> of </w:t>
            </w:r>
            <w:r w:rsidR="00EE3F05" w:rsidRPr="0054113C">
              <w:rPr>
                <w:rFonts w:ascii="Gadugi" w:hAnsi="Gadugi"/>
                <w:sz w:val="22"/>
                <w:szCs w:val="22"/>
              </w:rPr>
              <w:t>A</w:t>
            </w:r>
            <w:r w:rsidR="00D50606" w:rsidRPr="0054113C">
              <w:rPr>
                <w:rFonts w:ascii="Gadugi" w:hAnsi="Gadugi"/>
                <w:sz w:val="22"/>
                <w:szCs w:val="22"/>
              </w:rPr>
              <w:t>ssociation: review and agree</w:t>
            </w:r>
          </w:p>
        </w:tc>
        <w:tc>
          <w:tcPr>
            <w:tcW w:w="1348" w:type="dxa"/>
          </w:tcPr>
          <w:p w14:paraId="3FFC7176" w14:textId="02B069BA" w:rsidR="009B7F92" w:rsidRPr="0054113C" w:rsidRDefault="009051B0" w:rsidP="00994EC2">
            <w:pPr>
              <w:spacing w:after="0"/>
              <w:jc w:val="center"/>
              <w:rPr>
                <w:rFonts w:ascii="Gadugi" w:hAnsi="Gadugi"/>
                <w:sz w:val="22"/>
                <w:szCs w:val="22"/>
              </w:rPr>
            </w:pPr>
            <w:r w:rsidRPr="0054113C">
              <w:rPr>
                <w:rFonts w:ascii="Gadugi" w:hAnsi="Gadugi"/>
                <w:sz w:val="22"/>
                <w:szCs w:val="22"/>
              </w:rPr>
              <w:t>A</w:t>
            </w:r>
            <w:r w:rsidR="00276B61" w:rsidRPr="0054113C">
              <w:rPr>
                <w:rFonts w:ascii="Gadugi" w:hAnsi="Gadugi"/>
                <w:sz w:val="22"/>
                <w:szCs w:val="22"/>
              </w:rPr>
              <w:t>/R</w:t>
            </w:r>
          </w:p>
        </w:tc>
        <w:tc>
          <w:tcPr>
            <w:tcW w:w="1348" w:type="dxa"/>
          </w:tcPr>
          <w:p w14:paraId="52998346" w14:textId="0FF8DB8C" w:rsidR="009B7F92" w:rsidRPr="0054113C" w:rsidRDefault="00A874AE" w:rsidP="00994EC2">
            <w:pPr>
              <w:spacing w:after="0"/>
              <w:jc w:val="center"/>
              <w:rPr>
                <w:rFonts w:ascii="Gadugi" w:hAnsi="Gadugi"/>
                <w:sz w:val="22"/>
                <w:szCs w:val="22"/>
              </w:rPr>
            </w:pPr>
            <w:r w:rsidRPr="0054113C">
              <w:rPr>
                <w:rFonts w:ascii="Gadugi" w:hAnsi="Gadugi"/>
                <w:sz w:val="22"/>
                <w:szCs w:val="22"/>
              </w:rPr>
              <w:t>&lt;</w:t>
            </w:r>
            <w:r w:rsidR="00276B61" w:rsidRPr="0054113C">
              <w:rPr>
                <w:rFonts w:ascii="Gadugi" w:hAnsi="Gadugi"/>
                <w:sz w:val="22"/>
                <w:szCs w:val="22"/>
              </w:rPr>
              <w:t>C</w:t>
            </w:r>
          </w:p>
        </w:tc>
        <w:tc>
          <w:tcPr>
            <w:tcW w:w="1349" w:type="dxa"/>
          </w:tcPr>
          <w:p w14:paraId="664DF23D" w14:textId="763B39CE" w:rsidR="009B7F92" w:rsidRPr="0054113C" w:rsidRDefault="00BE7257" w:rsidP="00994EC2">
            <w:pPr>
              <w:spacing w:after="0"/>
              <w:jc w:val="center"/>
              <w:rPr>
                <w:rFonts w:ascii="Gadugi" w:hAnsi="Gadugi"/>
                <w:sz w:val="22"/>
                <w:szCs w:val="22"/>
              </w:rPr>
            </w:pPr>
            <w:r w:rsidRPr="0054113C">
              <w:rPr>
                <w:rFonts w:ascii="Gadugi" w:hAnsi="Gadugi"/>
                <w:sz w:val="22"/>
                <w:szCs w:val="22"/>
              </w:rPr>
              <w:t>&lt;C</w:t>
            </w:r>
          </w:p>
        </w:tc>
        <w:tc>
          <w:tcPr>
            <w:tcW w:w="1348" w:type="dxa"/>
            <w:shd w:val="clear" w:color="auto" w:fill="D9D9D9" w:themeFill="background1" w:themeFillShade="D9"/>
          </w:tcPr>
          <w:p w14:paraId="5752F7E2" w14:textId="77777777" w:rsidR="009B7F92" w:rsidRPr="0054113C" w:rsidRDefault="009B7F92" w:rsidP="00994EC2">
            <w:pPr>
              <w:spacing w:after="0"/>
              <w:jc w:val="center"/>
              <w:rPr>
                <w:rFonts w:ascii="Gadugi" w:hAnsi="Gadugi"/>
                <w:sz w:val="22"/>
                <w:szCs w:val="22"/>
              </w:rPr>
            </w:pPr>
          </w:p>
        </w:tc>
        <w:tc>
          <w:tcPr>
            <w:tcW w:w="1349" w:type="dxa"/>
            <w:shd w:val="clear" w:color="auto" w:fill="D9D9D9" w:themeFill="background1" w:themeFillShade="D9"/>
          </w:tcPr>
          <w:p w14:paraId="24FC7E42" w14:textId="77777777" w:rsidR="009B7F92" w:rsidRPr="0054113C" w:rsidRDefault="009B7F92" w:rsidP="00994EC2">
            <w:pPr>
              <w:spacing w:after="0"/>
              <w:jc w:val="center"/>
              <w:rPr>
                <w:rFonts w:ascii="Gadugi" w:hAnsi="Gadugi"/>
                <w:sz w:val="22"/>
                <w:szCs w:val="22"/>
              </w:rPr>
            </w:pPr>
          </w:p>
        </w:tc>
        <w:tc>
          <w:tcPr>
            <w:tcW w:w="1348" w:type="dxa"/>
            <w:shd w:val="clear" w:color="auto" w:fill="D9D9D9" w:themeFill="background1" w:themeFillShade="D9"/>
          </w:tcPr>
          <w:p w14:paraId="058465B3" w14:textId="77777777" w:rsidR="009B7F92" w:rsidRPr="0054113C" w:rsidRDefault="009B7F92" w:rsidP="00994EC2">
            <w:pPr>
              <w:spacing w:after="0"/>
              <w:jc w:val="center"/>
              <w:rPr>
                <w:rFonts w:ascii="Gadugi" w:hAnsi="Gadugi"/>
                <w:sz w:val="22"/>
                <w:szCs w:val="22"/>
              </w:rPr>
            </w:pPr>
          </w:p>
        </w:tc>
        <w:tc>
          <w:tcPr>
            <w:tcW w:w="1349" w:type="dxa"/>
            <w:shd w:val="clear" w:color="auto" w:fill="D9D9D9" w:themeFill="background1" w:themeFillShade="D9"/>
          </w:tcPr>
          <w:p w14:paraId="433E2E96" w14:textId="77777777" w:rsidR="009B7F92" w:rsidRPr="0054113C" w:rsidRDefault="009B7F92" w:rsidP="00994EC2">
            <w:pPr>
              <w:spacing w:after="0"/>
              <w:jc w:val="center"/>
              <w:rPr>
                <w:rFonts w:ascii="Gadugi" w:hAnsi="Gadugi"/>
                <w:sz w:val="22"/>
                <w:szCs w:val="22"/>
              </w:rPr>
            </w:pPr>
          </w:p>
        </w:tc>
      </w:tr>
      <w:tr w:rsidR="009B7F92" w:rsidRPr="0054113C" w14:paraId="44D2CF3E" w14:textId="77777777" w:rsidTr="009D10BE">
        <w:trPr>
          <w:jc w:val="center"/>
        </w:trPr>
        <w:tc>
          <w:tcPr>
            <w:tcW w:w="1227" w:type="dxa"/>
            <w:vMerge/>
          </w:tcPr>
          <w:p w14:paraId="3C2C252C" w14:textId="77777777" w:rsidR="009B7F92" w:rsidRPr="0054113C" w:rsidRDefault="009B7F92" w:rsidP="00883D64">
            <w:pPr>
              <w:spacing w:after="0"/>
              <w:rPr>
                <w:rFonts w:ascii="Gadugi" w:hAnsi="Gadugi"/>
                <w:sz w:val="22"/>
                <w:szCs w:val="22"/>
              </w:rPr>
            </w:pPr>
          </w:p>
        </w:tc>
        <w:tc>
          <w:tcPr>
            <w:tcW w:w="4722" w:type="dxa"/>
          </w:tcPr>
          <w:p w14:paraId="049AD0FF" w14:textId="3F394632" w:rsidR="009B7F92" w:rsidRPr="0054113C" w:rsidRDefault="00D50606" w:rsidP="00D50606">
            <w:pPr>
              <w:spacing w:after="0"/>
              <w:rPr>
                <w:rFonts w:ascii="Gadugi" w:hAnsi="Gadugi"/>
                <w:sz w:val="22"/>
                <w:szCs w:val="22"/>
              </w:rPr>
            </w:pPr>
            <w:r w:rsidRPr="0054113C">
              <w:rPr>
                <w:rFonts w:ascii="Gadugi" w:hAnsi="Gadugi"/>
                <w:sz w:val="22"/>
                <w:szCs w:val="22"/>
              </w:rPr>
              <w:t>Governance structure (committees) for the Trust: establish and review annually</w:t>
            </w:r>
          </w:p>
        </w:tc>
        <w:tc>
          <w:tcPr>
            <w:tcW w:w="1348" w:type="dxa"/>
            <w:shd w:val="clear" w:color="auto" w:fill="D9D9D9" w:themeFill="background1" w:themeFillShade="D9"/>
          </w:tcPr>
          <w:p w14:paraId="4250691B" w14:textId="77777777" w:rsidR="009B7F92" w:rsidRPr="0054113C" w:rsidRDefault="009B7F92" w:rsidP="00994EC2">
            <w:pPr>
              <w:spacing w:after="0"/>
              <w:jc w:val="center"/>
              <w:rPr>
                <w:rFonts w:ascii="Gadugi" w:hAnsi="Gadugi"/>
                <w:sz w:val="22"/>
                <w:szCs w:val="22"/>
              </w:rPr>
            </w:pPr>
          </w:p>
        </w:tc>
        <w:tc>
          <w:tcPr>
            <w:tcW w:w="1348" w:type="dxa"/>
          </w:tcPr>
          <w:p w14:paraId="21DCF991" w14:textId="7629B464" w:rsidR="009B7F92" w:rsidRPr="0054113C" w:rsidRDefault="002779CD" w:rsidP="00994EC2">
            <w:pPr>
              <w:spacing w:after="0"/>
              <w:jc w:val="center"/>
              <w:rPr>
                <w:rFonts w:ascii="Gadugi" w:hAnsi="Gadugi"/>
                <w:sz w:val="22"/>
                <w:szCs w:val="22"/>
              </w:rPr>
            </w:pPr>
            <w:r w:rsidRPr="0054113C">
              <w:rPr>
                <w:rFonts w:ascii="Gadugi" w:hAnsi="Gadugi"/>
                <w:sz w:val="22"/>
                <w:szCs w:val="22"/>
              </w:rPr>
              <w:t>A</w:t>
            </w:r>
            <w:r w:rsidR="009D10BE" w:rsidRPr="0054113C">
              <w:rPr>
                <w:rFonts w:ascii="Gadugi" w:hAnsi="Gadugi"/>
                <w:sz w:val="22"/>
                <w:szCs w:val="22"/>
              </w:rPr>
              <w:t>/R</w:t>
            </w:r>
          </w:p>
        </w:tc>
        <w:tc>
          <w:tcPr>
            <w:tcW w:w="1349" w:type="dxa"/>
          </w:tcPr>
          <w:p w14:paraId="355EF177" w14:textId="49DC6583" w:rsidR="009B7F92" w:rsidRPr="0054113C" w:rsidRDefault="007C7151" w:rsidP="00994EC2">
            <w:pPr>
              <w:spacing w:after="0"/>
              <w:jc w:val="center"/>
              <w:rPr>
                <w:rFonts w:ascii="Gadugi" w:hAnsi="Gadugi"/>
                <w:sz w:val="22"/>
                <w:szCs w:val="22"/>
              </w:rPr>
            </w:pPr>
            <w:r w:rsidRPr="0054113C">
              <w:rPr>
                <w:rFonts w:ascii="Gadugi" w:hAnsi="Gadugi"/>
                <w:sz w:val="22"/>
                <w:szCs w:val="22"/>
              </w:rPr>
              <w:t>&lt;</w:t>
            </w:r>
            <w:r w:rsidR="009D10BE" w:rsidRPr="0054113C">
              <w:rPr>
                <w:rFonts w:ascii="Gadugi" w:hAnsi="Gadugi"/>
                <w:sz w:val="22"/>
                <w:szCs w:val="22"/>
              </w:rPr>
              <w:t>C</w:t>
            </w:r>
            <w:r w:rsidRPr="0054113C">
              <w:rPr>
                <w:rFonts w:ascii="Gadugi" w:hAnsi="Gadugi"/>
                <w:sz w:val="22"/>
                <w:szCs w:val="22"/>
              </w:rPr>
              <w:t>&gt;</w:t>
            </w:r>
          </w:p>
        </w:tc>
        <w:tc>
          <w:tcPr>
            <w:tcW w:w="1348" w:type="dxa"/>
            <w:shd w:val="clear" w:color="auto" w:fill="D9D9D9" w:themeFill="background1" w:themeFillShade="D9"/>
          </w:tcPr>
          <w:p w14:paraId="16622824" w14:textId="7E22C9BB" w:rsidR="009B7F92" w:rsidRPr="0054113C" w:rsidRDefault="009B7F92" w:rsidP="00994EC2">
            <w:pPr>
              <w:spacing w:after="0"/>
              <w:jc w:val="center"/>
              <w:rPr>
                <w:rFonts w:ascii="Gadugi" w:hAnsi="Gadugi"/>
                <w:sz w:val="22"/>
                <w:szCs w:val="22"/>
              </w:rPr>
            </w:pPr>
          </w:p>
        </w:tc>
        <w:tc>
          <w:tcPr>
            <w:tcW w:w="1349" w:type="dxa"/>
            <w:shd w:val="clear" w:color="auto" w:fill="D9D9D9" w:themeFill="background1" w:themeFillShade="D9"/>
          </w:tcPr>
          <w:p w14:paraId="4EAAB29C" w14:textId="7BE793EC" w:rsidR="009B7F92" w:rsidRPr="0054113C" w:rsidRDefault="009B7F92" w:rsidP="00994EC2">
            <w:pPr>
              <w:spacing w:after="0"/>
              <w:jc w:val="center"/>
              <w:rPr>
                <w:rFonts w:ascii="Gadugi" w:hAnsi="Gadugi"/>
                <w:sz w:val="22"/>
                <w:szCs w:val="22"/>
              </w:rPr>
            </w:pPr>
          </w:p>
        </w:tc>
        <w:tc>
          <w:tcPr>
            <w:tcW w:w="1348" w:type="dxa"/>
          </w:tcPr>
          <w:p w14:paraId="0592FA18" w14:textId="0CEB1A3C" w:rsidR="009B7F92" w:rsidRPr="0054113C" w:rsidRDefault="007C7151" w:rsidP="00994EC2">
            <w:pPr>
              <w:spacing w:after="0"/>
              <w:jc w:val="center"/>
              <w:rPr>
                <w:rFonts w:ascii="Gadugi" w:hAnsi="Gadugi"/>
                <w:sz w:val="22"/>
                <w:szCs w:val="22"/>
              </w:rPr>
            </w:pPr>
            <w:r w:rsidRPr="0054113C">
              <w:rPr>
                <w:rFonts w:ascii="Gadugi" w:hAnsi="Gadugi"/>
                <w:sz w:val="22"/>
                <w:szCs w:val="22"/>
              </w:rPr>
              <w:t>&lt;</w:t>
            </w:r>
            <w:r w:rsidR="006E7FE0" w:rsidRPr="0054113C">
              <w:rPr>
                <w:rFonts w:ascii="Gadugi" w:hAnsi="Gadugi"/>
                <w:sz w:val="22"/>
                <w:szCs w:val="22"/>
              </w:rPr>
              <w:t>C</w:t>
            </w:r>
          </w:p>
        </w:tc>
        <w:tc>
          <w:tcPr>
            <w:tcW w:w="1349" w:type="dxa"/>
            <w:shd w:val="clear" w:color="auto" w:fill="D9D9D9" w:themeFill="background1" w:themeFillShade="D9"/>
          </w:tcPr>
          <w:p w14:paraId="72912203" w14:textId="30D9C216" w:rsidR="009B7F92" w:rsidRPr="0054113C" w:rsidRDefault="009B7F92" w:rsidP="00994EC2">
            <w:pPr>
              <w:spacing w:after="0"/>
              <w:jc w:val="center"/>
              <w:rPr>
                <w:rFonts w:ascii="Gadugi" w:hAnsi="Gadugi"/>
                <w:sz w:val="22"/>
                <w:szCs w:val="22"/>
              </w:rPr>
            </w:pPr>
          </w:p>
        </w:tc>
      </w:tr>
      <w:tr w:rsidR="009B7F92" w:rsidRPr="0054113C" w14:paraId="20347B73" w14:textId="77777777" w:rsidTr="00464D22">
        <w:trPr>
          <w:jc w:val="center"/>
        </w:trPr>
        <w:tc>
          <w:tcPr>
            <w:tcW w:w="1227" w:type="dxa"/>
            <w:vMerge/>
          </w:tcPr>
          <w:p w14:paraId="666544A1" w14:textId="77777777" w:rsidR="009B7F92" w:rsidRPr="0054113C" w:rsidRDefault="009B7F92" w:rsidP="00883D64">
            <w:pPr>
              <w:spacing w:after="0"/>
              <w:rPr>
                <w:rFonts w:ascii="Gadugi" w:hAnsi="Gadugi"/>
                <w:sz w:val="22"/>
                <w:szCs w:val="22"/>
              </w:rPr>
            </w:pPr>
          </w:p>
        </w:tc>
        <w:tc>
          <w:tcPr>
            <w:tcW w:w="4722" w:type="dxa"/>
          </w:tcPr>
          <w:p w14:paraId="5B85653A" w14:textId="321F8A07" w:rsidR="009B7F92" w:rsidRPr="0054113C" w:rsidRDefault="00D50606" w:rsidP="00D50606">
            <w:pPr>
              <w:spacing w:after="0"/>
              <w:rPr>
                <w:rFonts w:ascii="Gadugi" w:hAnsi="Gadugi"/>
                <w:sz w:val="22"/>
                <w:szCs w:val="22"/>
              </w:rPr>
            </w:pPr>
            <w:r w:rsidRPr="0054113C">
              <w:rPr>
                <w:rFonts w:ascii="Gadugi" w:hAnsi="Gadugi"/>
                <w:sz w:val="22"/>
                <w:szCs w:val="22"/>
              </w:rPr>
              <w:t xml:space="preserve">Terms of </w:t>
            </w:r>
            <w:r w:rsidR="00EE3F05" w:rsidRPr="0054113C">
              <w:rPr>
                <w:rFonts w:ascii="Gadugi" w:hAnsi="Gadugi"/>
                <w:sz w:val="22"/>
                <w:szCs w:val="22"/>
              </w:rPr>
              <w:t>R</w:t>
            </w:r>
            <w:r w:rsidRPr="0054113C">
              <w:rPr>
                <w:rFonts w:ascii="Gadugi" w:hAnsi="Gadugi"/>
                <w:sz w:val="22"/>
                <w:szCs w:val="22"/>
              </w:rPr>
              <w:t xml:space="preserve">eference for </w:t>
            </w:r>
            <w:r w:rsidR="00EE3F05" w:rsidRPr="0054113C">
              <w:rPr>
                <w:rFonts w:ascii="Gadugi" w:hAnsi="Gadugi"/>
                <w:sz w:val="22"/>
                <w:szCs w:val="22"/>
              </w:rPr>
              <w:t>B</w:t>
            </w:r>
            <w:r w:rsidRPr="0054113C">
              <w:rPr>
                <w:rFonts w:ascii="Gadugi" w:hAnsi="Gadugi"/>
                <w:sz w:val="22"/>
                <w:szCs w:val="22"/>
              </w:rPr>
              <w:t xml:space="preserve">oard committees and </w:t>
            </w:r>
            <w:r w:rsidR="00EE3F05" w:rsidRPr="0054113C">
              <w:rPr>
                <w:rFonts w:ascii="Gadugi" w:hAnsi="Gadugi"/>
                <w:sz w:val="22"/>
                <w:szCs w:val="22"/>
              </w:rPr>
              <w:t>S</w:t>
            </w:r>
            <w:r w:rsidRPr="0054113C">
              <w:rPr>
                <w:rFonts w:ascii="Gadugi" w:hAnsi="Gadugi"/>
                <w:sz w:val="22"/>
                <w:szCs w:val="22"/>
              </w:rPr>
              <w:t xml:space="preserve">cheme of </w:t>
            </w:r>
            <w:r w:rsidR="00EE3F05" w:rsidRPr="0054113C">
              <w:rPr>
                <w:rFonts w:ascii="Gadugi" w:hAnsi="Gadugi"/>
                <w:sz w:val="22"/>
                <w:szCs w:val="22"/>
              </w:rPr>
              <w:t>D</w:t>
            </w:r>
            <w:r w:rsidRPr="0054113C">
              <w:rPr>
                <w:rFonts w:ascii="Gadugi" w:hAnsi="Gadugi"/>
                <w:sz w:val="22"/>
                <w:szCs w:val="22"/>
              </w:rPr>
              <w:t>elegation for LGB: agree annually</w:t>
            </w:r>
          </w:p>
        </w:tc>
        <w:tc>
          <w:tcPr>
            <w:tcW w:w="1348" w:type="dxa"/>
            <w:shd w:val="clear" w:color="auto" w:fill="D9D9D9" w:themeFill="background1" w:themeFillShade="D9"/>
          </w:tcPr>
          <w:p w14:paraId="278945BA" w14:textId="77777777" w:rsidR="009B7F92" w:rsidRPr="0054113C" w:rsidRDefault="009B7F92" w:rsidP="00994EC2">
            <w:pPr>
              <w:spacing w:after="0"/>
              <w:jc w:val="center"/>
              <w:rPr>
                <w:rFonts w:ascii="Gadugi" w:hAnsi="Gadugi"/>
                <w:sz w:val="22"/>
                <w:szCs w:val="22"/>
              </w:rPr>
            </w:pPr>
          </w:p>
        </w:tc>
        <w:tc>
          <w:tcPr>
            <w:tcW w:w="1348" w:type="dxa"/>
          </w:tcPr>
          <w:p w14:paraId="5844BA60" w14:textId="5E8FC330" w:rsidR="009B7F92" w:rsidRPr="0054113C" w:rsidRDefault="00A03892" w:rsidP="00994EC2">
            <w:pPr>
              <w:spacing w:after="0"/>
              <w:jc w:val="center"/>
              <w:rPr>
                <w:rFonts w:ascii="Gadugi" w:hAnsi="Gadugi"/>
                <w:sz w:val="22"/>
                <w:szCs w:val="22"/>
              </w:rPr>
            </w:pPr>
            <w:r w:rsidRPr="0054113C">
              <w:rPr>
                <w:rFonts w:ascii="Gadugi" w:hAnsi="Gadugi"/>
                <w:sz w:val="22"/>
                <w:szCs w:val="22"/>
              </w:rPr>
              <w:t>A/R</w:t>
            </w:r>
          </w:p>
        </w:tc>
        <w:tc>
          <w:tcPr>
            <w:tcW w:w="1349" w:type="dxa"/>
          </w:tcPr>
          <w:p w14:paraId="5FAECB7E" w14:textId="56D3DBFC" w:rsidR="009B7F92" w:rsidRPr="0054113C" w:rsidRDefault="00464D22" w:rsidP="00994EC2">
            <w:pPr>
              <w:spacing w:after="0"/>
              <w:jc w:val="center"/>
              <w:rPr>
                <w:rFonts w:ascii="Gadugi" w:hAnsi="Gadugi"/>
                <w:sz w:val="22"/>
                <w:szCs w:val="22"/>
              </w:rPr>
            </w:pPr>
            <w:r w:rsidRPr="0054113C">
              <w:rPr>
                <w:rFonts w:ascii="Gadugi" w:hAnsi="Gadugi"/>
                <w:sz w:val="22"/>
                <w:szCs w:val="22"/>
              </w:rPr>
              <w:t>&lt;</w:t>
            </w:r>
            <w:r w:rsidR="00A03892" w:rsidRPr="0054113C">
              <w:rPr>
                <w:rFonts w:ascii="Gadugi" w:hAnsi="Gadugi"/>
                <w:sz w:val="22"/>
                <w:szCs w:val="22"/>
              </w:rPr>
              <w:t>C</w:t>
            </w:r>
          </w:p>
        </w:tc>
        <w:tc>
          <w:tcPr>
            <w:tcW w:w="1348" w:type="dxa"/>
            <w:shd w:val="clear" w:color="auto" w:fill="D9D9D9" w:themeFill="background1" w:themeFillShade="D9"/>
          </w:tcPr>
          <w:p w14:paraId="4FC179B6" w14:textId="21F1B0B4" w:rsidR="009B7F92" w:rsidRPr="0054113C" w:rsidRDefault="009B7F92" w:rsidP="00994EC2">
            <w:pPr>
              <w:spacing w:after="0"/>
              <w:jc w:val="center"/>
              <w:rPr>
                <w:rFonts w:ascii="Gadugi" w:hAnsi="Gadugi"/>
                <w:sz w:val="22"/>
                <w:szCs w:val="22"/>
              </w:rPr>
            </w:pPr>
          </w:p>
        </w:tc>
        <w:tc>
          <w:tcPr>
            <w:tcW w:w="1349" w:type="dxa"/>
            <w:shd w:val="clear" w:color="auto" w:fill="D9D9D9" w:themeFill="background1" w:themeFillShade="D9"/>
          </w:tcPr>
          <w:p w14:paraId="4C672C42" w14:textId="70951273" w:rsidR="009B7F92" w:rsidRPr="0054113C" w:rsidRDefault="009B7F92" w:rsidP="00994EC2">
            <w:pPr>
              <w:spacing w:after="0"/>
              <w:jc w:val="center"/>
              <w:rPr>
                <w:rFonts w:ascii="Gadugi" w:hAnsi="Gadugi"/>
                <w:sz w:val="22"/>
                <w:szCs w:val="22"/>
              </w:rPr>
            </w:pPr>
          </w:p>
        </w:tc>
        <w:tc>
          <w:tcPr>
            <w:tcW w:w="1348" w:type="dxa"/>
            <w:shd w:val="clear" w:color="auto" w:fill="D9D9D9" w:themeFill="background1" w:themeFillShade="D9"/>
          </w:tcPr>
          <w:p w14:paraId="2D19C475" w14:textId="18AB3215" w:rsidR="009B7F92" w:rsidRPr="0054113C" w:rsidRDefault="009B7F92" w:rsidP="00994EC2">
            <w:pPr>
              <w:spacing w:after="0"/>
              <w:jc w:val="center"/>
              <w:rPr>
                <w:rFonts w:ascii="Gadugi" w:hAnsi="Gadugi"/>
                <w:sz w:val="22"/>
                <w:szCs w:val="22"/>
              </w:rPr>
            </w:pPr>
          </w:p>
        </w:tc>
        <w:tc>
          <w:tcPr>
            <w:tcW w:w="1349" w:type="dxa"/>
            <w:shd w:val="clear" w:color="auto" w:fill="D9D9D9" w:themeFill="background1" w:themeFillShade="D9"/>
          </w:tcPr>
          <w:p w14:paraId="5092863C" w14:textId="5014A4A9" w:rsidR="009B7F92" w:rsidRPr="0054113C" w:rsidRDefault="009B7F92" w:rsidP="00994EC2">
            <w:pPr>
              <w:spacing w:after="0"/>
              <w:jc w:val="center"/>
              <w:rPr>
                <w:rFonts w:ascii="Gadugi" w:hAnsi="Gadugi"/>
                <w:sz w:val="22"/>
                <w:szCs w:val="22"/>
              </w:rPr>
            </w:pPr>
          </w:p>
        </w:tc>
      </w:tr>
      <w:tr w:rsidR="009B7F92" w:rsidRPr="0054113C" w14:paraId="4DE43E05" w14:textId="77777777" w:rsidTr="0085605F">
        <w:trPr>
          <w:jc w:val="center"/>
        </w:trPr>
        <w:tc>
          <w:tcPr>
            <w:tcW w:w="1227" w:type="dxa"/>
            <w:vMerge/>
          </w:tcPr>
          <w:p w14:paraId="1870A17A" w14:textId="77777777" w:rsidR="009B7F92" w:rsidRPr="0054113C" w:rsidRDefault="009B7F92" w:rsidP="00883D64">
            <w:pPr>
              <w:spacing w:after="0"/>
              <w:rPr>
                <w:rFonts w:ascii="Gadugi" w:hAnsi="Gadugi"/>
                <w:sz w:val="22"/>
                <w:szCs w:val="22"/>
              </w:rPr>
            </w:pPr>
          </w:p>
        </w:tc>
        <w:tc>
          <w:tcPr>
            <w:tcW w:w="4722" w:type="dxa"/>
          </w:tcPr>
          <w:p w14:paraId="33EF8FBA" w14:textId="543D32BA" w:rsidR="009B7F92" w:rsidRPr="0054113C" w:rsidRDefault="00B502A3" w:rsidP="00883D64">
            <w:pPr>
              <w:spacing w:after="0"/>
              <w:rPr>
                <w:rFonts w:ascii="Gadugi" w:hAnsi="Gadugi"/>
                <w:sz w:val="22"/>
                <w:szCs w:val="22"/>
              </w:rPr>
            </w:pPr>
            <w:r w:rsidRPr="0054113C">
              <w:rPr>
                <w:rFonts w:ascii="Gadugi" w:hAnsi="Gadugi"/>
                <w:sz w:val="22"/>
                <w:szCs w:val="22"/>
              </w:rPr>
              <w:t>Skills audit: complete and recruit to fill gaps</w:t>
            </w:r>
          </w:p>
        </w:tc>
        <w:tc>
          <w:tcPr>
            <w:tcW w:w="1348" w:type="dxa"/>
            <w:shd w:val="clear" w:color="auto" w:fill="D9D9D9" w:themeFill="background1" w:themeFillShade="D9"/>
          </w:tcPr>
          <w:p w14:paraId="08699436" w14:textId="77777777" w:rsidR="009B7F92" w:rsidRPr="0054113C" w:rsidRDefault="009B7F92" w:rsidP="00994EC2">
            <w:pPr>
              <w:spacing w:after="0"/>
              <w:jc w:val="center"/>
              <w:rPr>
                <w:rFonts w:ascii="Gadugi" w:hAnsi="Gadugi"/>
                <w:sz w:val="22"/>
                <w:szCs w:val="22"/>
              </w:rPr>
            </w:pPr>
          </w:p>
        </w:tc>
        <w:tc>
          <w:tcPr>
            <w:tcW w:w="1348" w:type="dxa"/>
          </w:tcPr>
          <w:p w14:paraId="55679396" w14:textId="484D720C" w:rsidR="009B7F92" w:rsidRPr="0054113C" w:rsidRDefault="0085605F" w:rsidP="00994EC2">
            <w:pPr>
              <w:spacing w:after="0"/>
              <w:jc w:val="center"/>
              <w:rPr>
                <w:rFonts w:ascii="Gadugi" w:hAnsi="Gadugi"/>
                <w:sz w:val="22"/>
                <w:szCs w:val="22"/>
              </w:rPr>
            </w:pPr>
            <w:r w:rsidRPr="0054113C">
              <w:rPr>
                <w:rFonts w:ascii="Gadugi" w:hAnsi="Gadugi"/>
                <w:sz w:val="22"/>
                <w:szCs w:val="22"/>
              </w:rPr>
              <w:t>A/R</w:t>
            </w:r>
          </w:p>
        </w:tc>
        <w:tc>
          <w:tcPr>
            <w:tcW w:w="1349" w:type="dxa"/>
          </w:tcPr>
          <w:p w14:paraId="0195D5A3" w14:textId="64BE946B" w:rsidR="009B7F92" w:rsidRPr="0054113C" w:rsidRDefault="005C6A57" w:rsidP="00994EC2">
            <w:pPr>
              <w:spacing w:after="0"/>
              <w:jc w:val="center"/>
              <w:rPr>
                <w:rFonts w:ascii="Gadugi" w:hAnsi="Gadugi"/>
                <w:sz w:val="22"/>
                <w:szCs w:val="22"/>
              </w:rPr>
            </w:pPr>
            <w:r w:rsidRPr="0054113C">
              <w:rPr>
                <w:rFonts w:ascii="Gadugi" w:hAnsi="Gadugi"/>
                <w:sz w:val="22"/>
                <w:szCs w:val="22"/>
              </w:rPr>
              <w:t>&lt;</w:t>
            </w:r>
            <w:r w:rsidR="0085605F" w:rsidRPr="0054113C">
              <w:rPr>
                <w:rFonts w:ascii="Gadugi" w:hAnsi="Gadugi"/>
                <w:sz w:val="22"/>
                <w:szCs w:val="22"/>
              </w:rPr>
              <w:t>C</w:t>
            </w:r>
            <w:r w:rsidRPr="0054113C">
              <w:rPr>
                <w:rFonts w:ascii="Gadugi" w:hAnsi="Gadugi"/>
                <w:sz w:val="22"/>
                <w:szCs w:val="22"/>
              </w:rPr>
              <w:t>&gt;</w:t>
            </w:r>
          </w:p>
        </w:tc>
        <w:tc>
          <w:tcPr>
            <w:tcW w:w="1348" w:type="dxa"/>
            <w:shd w:val="clear" w:color="auto" w:fill="D9D9D9" w:themeFill="background1" w:themeFillShade="D9"/>
          </w:tcPr>
          <w:p w14:paraId="6C317028" w14:textId="77777777" w:rsidR="009B7F92" w:rsidRPr="0054113C" w:rsidRDefault="009B7F92" w:rsidP="00994EC2">
            <w:pPr>
              <w:spacing w:after="0"/>
              <w:jc w:val="center"/>
              <w:rPr>
                <w:rFonts w:ascii="Gadugi" w:hAnsi="Gadugi"/>
                <w:sz w:val="22"/>
                <w:szCs w:val="22"/>
              </w:rPr>
            </w:pPr>
          </w:p>
        </w:tc>
        <w:tc>
          <w:tcPr>
            <w:tcW w:w="1349" w:type="dxa"/>
            <w:shd w:val="clear" w:color="auto" w:fill="D9D9D9" w:themeFill="background1" w:themeFillShade="D9"/>
          </w:tcPr>
          <w:p w14:paraId="3FA8933D" w14:textId="77777777" w:rsidR="009B7F92" w:rsidRPr="0054113C" w:rsidRDefault="009B7F92" w:rsidP="00994EC2">
            <w:pPr>
              <w:spacing w:after="0"/>
              <w:jc w:val="center"/>
              <w:rPr>
                <w:rFonts w:ascii="Gadugi" w:hAnsi="Gadugi"/>
                <w:sz w:val="22"/>
                <w:szCs w:val="22"/>
              </w:rPr>
            </w:pPr>
          </w:p>
        </w:tc>
        <w:tc>
          <w:tcPr>
            <w:tcW w:w="1348" w:type="dxa"/>
          </w:tcPr>
          <w:p w14:paraId="41254EF8" w14:textId="187071B4" w:rsidR="009B7F92" w:rsidRPr="0054113C" w:rsidRDefault="005C6A57" w:rsidP="00994EC2">
            <w:pPr>
              <w:spacing w:after="0"/>
              <w:jc w:val="center"/>
              <w:rPr>
                <w:rFonts w:ascii="Gadugi" w:hAnsi="Gadugi"/>
                <w:sz w:val="22"/>
                <w:szCs w:val="22"/>
              </w:rPr>
            </w:pPr>
            <w:r w:rsidRPr="0054113C">
              <w:rPr>
                <w:rFonts w:ascii="Gadugi" w:hAnsi="Gadugi"/>
                <w:sz w:val="22"/>
                <w:szCs w:val="22"/>
              </w:rPr>
              <w:t>R</w:t>
            </w:r>
          </w:p>
        </w:tc>
        <w:tc>
          <w:tcPr>
            <w:tcW w:w="1349" w:type="dxa"/>
          </w:tcPr>
          <w:p w14:paraId="4F5368B1" w14:textId="2DDBBA7E" w:rsidR="009B7F92" w:rsidRPr="0054113C" w:rsidRDefault="00367E57" w:rsidP="00994EC2">
            <w:pPr>
              <w:spacing w:after="0"/>
              <w:jc w:val="center"/>
              <w:rPr>
                <w:rFonts w:ascii="Gadugi" w:hAnsi="Gadugi"/>
                <w:sz w:val="22"/>
                <w:szCs w:val="22"/>
              </w:rPr>
            </w:pPr>
            <w:r w:rsidRPr="0054113C">
              <w:rPr>
                <w:rFonts w:ascii="Gadugi" w:hAnsi="Gadugi"/>
                <w:sz w:val="22"/>
                <w:szCs w:val="22"/>
              </w:rPr>
              <w:t>&lt;</w:t>
            </w:r>
            <w:r w:rsidR="0085605F" w:rsidRPr="0054113C">
              <w:rPr>
                <w:rFonts w:ascii="Gadugi" w:hAnsi="Gadugi"/>
                <w:sz w:val="22"/>
                <w:szCs w:val="22"/>
              </w:rPr>
              <w:t>C</w:t>
            </w:r>
          </w:p>
        </w:tc>
      </w:tr>
      <w:tr w:rsidR="009B7F92" w:rsidRPr="0054113C" w14:paraId="29437366" w14:textId="77777777" w:rsidTr="00AD7B1E">
        <w:trPr>
          <w:jc w:val="center"/>
        </w:trPr>
        <w:tc>
          <w:tcPr>
            <w:tcW w:w="1227" w:type="dxa"/>
            <w:vMerge/>
          </w:tcPr>
          <w:p w14:paraId="482C18FD" w14:textId="77777777" w:rsidR="009B7F92" w:rsidRPr="0054113C" w:rsidRDefault="009B7F92" w:rsidP="00883D64">
            <w:pPr>
              <w:spacing w:after="0"/>
              <w:rPr>
                <w:rFonts w:ascii="Gadugi" w:hAnsi="Gadugi"/>
                <w:sz w:val="22"/>
                <w:szCs w:val="22"/>
              </w:rPr>
            </w:pPr>
          </w:p>
        </w:tc>
        <w:tc>
          <w:tcPr>
            <w:tcW w:w="4722" w:type="dxa"/>
          </w:tcPr>
          <w:p w14:paraId="5EC76D36" w14:textId="7EFEF738" w:rsidR="009B7F92" w:rsidRPr="0054113C" w:rsidRDefault="00B502A3" w:rsidP="00B502A3">
            <w:pPr>
              <w:spacing w:after="0"/>
              <w:rPr>
                <w:rFonts w:ascii="Gadugi" w:hAnsi="Gadugi"/>
                <w:sz w:val="22"/>
                <w:szCs w:val="22"/>
              </w:rPr>
            </w:pPr>
            <w:r w:rsidRPr="0054113C">
              <w:rPr>
                <w:rFonts w:ascii="Gadugi" w:hAnsi="Gadugi"/>
                <w:sz w:val="22"/>
                <w:szCs w:val="22"/>
              </w:rPr>
              <w:t xml:space="preserve">Annual self-review of Trust </w:t>
            </w:r>
            <w:r w:rsidR="00EE3F05" w:rsidRPr="0054113C">
              <w:rPr>
                <w:rFonts w:ascii="Gadugi" w:hAnsi="Gadugi"/>
                <w:sz w:val="22"/>
                <w:szCs w:val="22"/>
              </w:rPr>
              <w:t>B</w:t>
            </w:r>
            <w:r w:rsidRPr="0054113C">
              <w:rPr>
                <w:rFonts w:ascii="Gadugi" w:hAnsi="Gadugi"/>
                <w:sz w:val="22"/>
                <w:szCs w:val="22"/>
              </w:rPr>
              <w:t>oard and committees: complete annually</w:t>
            </w:r>
          </w:p>
        </w:tc>
        <w:tc>
          <w:tcPr>
            <w:tcW w:w="1348" w:type="dxa"/>
            <w:shd w:val="clear" w:color="auto" w:fill="D9D9D9" w:themeFill="background1" w:themeFillShade="D9"/>
          </w:tcPr>
          <w:p w14:paraId="23B59F83" w14:textId="77777777" w:rsidR="009B7F92" w:rsidRPr="0054113C" w:rsidRDefault="009B7F92" w:rsidP="00994EC2">
            <w:pPr>
              <w:spacing w:after="0"/>
              <w:jc w:val="center"/>
              <w:rPr>
                <w:rFonts w:ascii="Gadugi" w:hAnsi="Gadugi"/>
                <w:sz w:val="22"/>
                <w:szCs w:val="22"/>
              </w:rPr>
            </w:pPr>
          </w:p>
        </w:tc>
        <w:tc>
          <w:tcPr>
            <w:tcW w:w="1348" w:type="dxa"/>
          </w:tcPr>
          <w:p w14:paraId="09B537D7" w14:textId="31B525DE" w:rsidR="009B7F92" w:rsidRPr="0054113C" w:rsidRDefault="00333B74" w:rsidP="00994EC2">
            <w:pPr>
              <w:spacing w:after="0"/>
              <w:jc w:val="center"/>
              <w:rPr>
                <w:rFonts w:ascii="Gadugi" w:hAnsi="Gadugi"/>
                <w:sz w:val="22"/>
                <w:szCs w:val="22"/>
              </w:rPr>
            </w:pPr>
            <w:r w:rsidRPr="0054113C">
              <w:rPr>
                <w:rFonts w:ascii="Gadugi" w:hAnsi="Gadugi"/>
                <w:sz w:val="22"/>
                <w:szCs w:val="22"/>
              </w:rPr>
              <w:t>A/R</w:t>
            </w:r>
          </w:p>
        </w:tc>
        <w:tc>
          <w:tcPr>
            <w:tcW w:w="1349" w:type="dxa"/>
          </w:tcPr>
          <w:p w14:paraId="082BDF04" w14:textId="4B06C7A3" w:rsidR="009B7F92" w:rsidRPr="0054113C" w:rsidRDefault="00D977E2" w:rsidP="00994EC2">
            <w:pPr>
              <w:spacing w:after="0"/>
              <w:jc w:val="center"/>
              <w:rPr>
                <w:rFonts w:ascii="Gadugi" w:hAnsi="Gadugi"/>
                <w:sz w:val="22"/>
                <w:szCs w:val="22"/>
              </w:rPr>
            </w:pPr>
            <w:r w:rsidRPr="0054113C">
              <w:rPr>
                <w:rFonts w:ascii="Gadugi" w:hAnsi="Gadugi"/>
                <w:sz w:val="22"/>
                <w:szCs w:val="22"/>
              </w:rPr>
              <w:t>&lt;</w:t>
            </w:r>
            <w:r w:rsidR="00AD7B1E" w:rsidRPr="0054113C">
              <w:rPr>
                <w:rFonts w:ascii="Gadugi" w:hAnsi="Gadugi"/>
                <w:sz w:val="22"/>
                <w:szCs w:val="22"/>
              </w:rPr>
              <w:t>C</w:t>
            </w:r>
            <w:r w:rsidRPr="0054113C">
              <w:rPr>
                <w:rFonts w:ascii="Gadugi" w:hAnsi="Gadugi"/>
                <w:sz w:val="22"/>
                <w:szCs w:val="22"/>
              </w:rPr>
              <w:t>&gt;</w:t>
            </w:r>
          </w:p>
        </w:tc>
        <w:tc>
          <w:tcPr>
            <w:tcW w:w="1348" w:type="dxa"/>
            <w:shd w:val="clear" w:color="auto" w:fill="D9D9D9" w:themeFill="background1" w:themeFillShade="D9"/>
          </w:tcPr>
          <w:p w14:paraId="161760DE" w14:textId="7A5C0B50" w:rsidR="009B7F92" w:rsidRPr="0054113C" w:rsidRDefault="009B7F92" w:rsidP="00994EC2">
            <w:pPr>
              <w:spacing w:after="0"/>
              <w:jc w:val="center"/>
              <w:rPr>
                <w:rFonts w:ascii="Gadugi" w:hAnsi="Gadugi"/>
                <w:sz w:val="22"/>
                <w:szCs w:val="22"/>
              </w:rPr>
            </w:pPr>
          </w:p>
        </w:tc>
        <w:tc>
          <w:tcPr>
            <w:tcW w:w="1349" w:type="dxa"/>
            <w:shd w:val="clear" w:color="auto" w:fill="D9D9D9" w:themeFill="background1" w:themeFillShade="D9"/>
          </w:tcPr>
          <w:p w14:paraId="19EBD1E8" w14:textId="37F2D82D" w:rsidR="009B7F92" w:rsidRPr="0054113C" w:rsidRDefault="009B7F92" w:rsidP="00994EC2">
            <w:pPr>
              <w:spacing w:after="0"/>
              <w:jc w:val="center"/>
              <w:rPr>
                <w:rFonts w:ascii="Gadugi" w:hAnsi="Gadugi"/>
                <w:sz w:val="22"/>
                <w:szCs w:val="22"/>
              </w:rPr>
            </w:pPr>
          </w:p>
        </w:tc>
        <w:tc>
          <w:tcPr>
            <w:tcW w:w="1348" w:type="dxa"/>
          </w:tcPr>
          <w:p w14:paraId="06E08009" w14:textId="5E25858A" w:rsidR="009B7F92" w:rsidRPr="0054113C" w:rsidRDefault="00D977E2" w:rsidP="00994EC2">
            <w:pPr>
              <w:spacing w:after="0"/>
              <w:jc w:val="center"/>
              <w:rPr>
                <w:rFonts w:ascii="Gadugi" w:hAnsi="Gadugi"/>
                <w:sz w:val="22"/>
                <w:szCs w:val="22"/>
              </w:rPr>
            </w:pPr>
            <w:r w:rsidRPr="0054113C">
              <w:rPr>
                <w:rFonts w:ascii="Gadugi" w:hAnsi="Gadugi"/>
                <w:sz w:val="22"/>
                <w:szCs w:val="22"/>
              </w:rPr>
              <w:t>&lt;</w:t>
            </w:r>
            <w:r w:rsidR="00367E57" w:rsidRPr="0054113C">
              <w:rPr>
                <w:rFonts w:ascii="Gadugi" w:hAnsi="Gadugi"/>
                <w:sz w:val="22"/>
                <w:szCs w:val="22"/>
              </w:rPr>
              <w:t>C</w:t>
            </w:r>
          </w:p>
        </w:tc>
        <w:tc>
          <w:tcPr>
            <w:tcW w:w="1349" w:type="dxa"/>
            <w:shd w:val="clear" w:color="auto" w:fill="D9D9D9" w:themeFill="background1" w:themeFillShade="D9"/>
          </w:tcPr>
          <w:p w14:paraId="6D9C8912" w14:textId="77777777" w:rsidR="009B7F92" w:rsidRPr="0054113C" w:rsidRDefault="009B7F92" w:rsidP="00994EC2">
            <w:pPr>
              <w:spacing w:after="0"/>
              <w:jc w:val="center"/>
              <w:rPr>
                <w:rFonts w:ascii="Gadugi" w:hAnsi="Gadugi"/>
                <w:sz w:val="22"/>
                <w:szCs w:val="22"/>
              </w:rPr>
            </w:pPr>
          </w:p>
        </w:tc>
      </w:tr>
      <w:tr w:rsidR="009B7F92" w:rsidRPr="0054113C" w14:paraId="010263E4" w14:textId="77777777" w:rsidTr="008765DF">
        <w:trPr>
          <w:jc w:val="center"/>
        </w:trPr>
        <w:tc>
          <w:tcPr>
            <w:tcW w:w="1227" w:type="dxa"/>
            <w:vMerge/>
          </w:tcPr>
          <w:p w14:paraId="1BAECD46" w14:textId="77777777" w:rsidR="009B7F92" w:rsidRPr="0054113C" w:rsidRDefault="009B7F92" w:rsidP="00883D64">
            <w:pPr>
              <w:spacing w:after="0"/>
              <w:rPr>
                <w:rFonts w:ascii="Gadugi" w:hAnsi="Gadugi"/>
                <w:sz w:val="22"/>
                <w:szCs w:val="22"/>
              </w:rPr>
            </w:pPr>
          </w:p>
        </w:tc>
        <w:tc>
          <w:tcPr>
            <w:tcW w:w="4722" w:type="dxa"/>
          </w:tcPr>
          <w:p w14:paraId="1C05B945" w14:textId="4DAD5805" w:rsidR="009B7F92" w:rsidRPr="0054113C" w:rsidRDefault="000E48F1" w:rsidP="00883D64">
            <w:pPr>
              <w:spacing w:after="0"/>
              <w:rPr>
                <w:rFonts w:ascii="Gadugi" w:hAnsi="Gadugi"/>
                <w:sz w:val="22"/>
                <w:szCs w:val="22"/>
              </w:rPr>
            </w:pPr>
            <w:r w:rsidRPr="0054113C">
              <w:rPr>
                <w:rFonts w:ascii="Gadugi" w:hAnsi="Gadugi"/>
                <w:sz w:val="22"/>
                <w:szCs w:val="22"/>
              </w:rPr>
              <w:t>S</w:t>
            </w:r>
            <w:r w:rsidR="006E5BAA" w:rsidRPr="0054113C">
              <w:rPr>
                <w:rFonts w:ascii="Gadugi" w:hAnsi="Gadugi"/>
                <w:sz w:val="22"/>
                <w:szCs w:val="22"/>
              </w:rPr>
              <w:t>chedule of business for Trust board: agree</w:t>
            </w:r>
          </w:p>
        </w:tc>
        <w:tc>
          <w:tcPr>
            <w:tcW w:w="1348" w:type="dxa"/>
            <w:shd w:val="clear" w:color="auto" w:fill="D9D9D9" w:themeFill="background1" w:themeFillShade="D9"/>
          </w:tcPr>
          <w:p w14:paraId="22A14072" w14:textId="77777777" w:rsidR="009B7F92" w:rsidRPr="0054113C" w:rsidRDefault="009B7F92" w:rsidP="00994EC2">
            <w:pPr>
              <w:spacing w:after="0"/>
              <w:jc w:val="center"/>
              <w:rPr>
                <w:rFonts w:ascii="Gadugi" w:hAnsi="Gadugi"/>
                <w:sz w:val="22"/>
                <w:szCs w:val="22"/>
              </w:rPr>
            </w:pPr>
          </w:p>
        </w:tc>
        <w:tc>
          <w:tcPr>
            <w:tcW w:w="1348" w:type="dxa"/>
          </w:tcPr>
          <w:p w14:paraId="1F32079E" w14:textId="339395F1" w:rsidR="009B7F92" w:rsidRPr="0054113C" w:rsidRDefault="00E04C6A" w:rsidP="00994EC2">
            <w:pPr>
              <w:spacing w:after="0"/>
              <w:jc w:val="center"/>
              <w:rPr>
                <w:rFonts w:ascii="Gadugi" w:hAnsi="Gadugi"/>
                <w:sz w:val="22"/>
                <w:szCs w:val="22"/>
              </w:rPr>
            </w:pPr>
            <w:r w:rsidRPr="0054113C">
              <w:rPr>
                <w:rFonts w:ascii="Gadugi" w:hAnsi="Gadugi"/>
                <w:sz w:val="22"/>
                <w:szCs w:val="22"/>
              </w:rPr>
              <w:t>A/R</w:t>
            </w:r>
          </w:p>
        </w:tc>
        <w:tc>
          <w:tcPr>
            <w:tcW w:w="1349" w:type="dxa"/>
            <w:shd w:val="clear" w:color="auto" w:fill="D9D9D9" w:themeFill="background1" w:themeFillShade="D9"/>
          </w:tcPr>
          <w:p w14:paraId="5D5B06B2" w14:textId="77777777" w:rsidR="009B7F92" w:rsidRPr="0054113C" w:rsidRDefault="009B7F92" w:rsidP="00994EC2">
            <w:pPr>
              <w:spacing w:after="0"/>
              <w:jc w:val="center"/>
              <w:rPr>
                <w:rFonts w:ascii="Gadugi" w:hAnsi="Gadugi"/>
                <w:sz w:val="22"/>
                <w:szCs w:val="22"/>
              </w:rPr>
            </w:pPr>
          </w:p>
        </w:tc>
        <w:tc>
          <w:tcPr>
            <w:tcW w:w="1348" w:type="dxa"/>
            <w:shd w:val="clear" w:color="auto" w:fill="D9D9D9" w:themeFill="background1" w:themeFillShade="D9"/>
          </w:tcPr>
          <w:p w14:paraId="081CD3C0" w14:textId="77777777" w:rsidR="009B7F92" w:rsidRPr="0054113C" w:rsidRDefault="009B7F92" w:rsidP="00994EC2">
            <w:pPr>
              <w:spacing w:after="0"/>
              <w:jc w:val="center"/>
              <w:rPr>
                <w:rFonts w:ascii="Gadugi" w:hAnsi="Gadugi"/>
                <w:sz w:val="22"/>
                <w:szCs w:val="22"/>
              </w:rPr>
            </w:pPr>
          </w:p>
        </w:tc>
        <w:tc>
          <w:tcPr>
            <w:tcW w:w="1349" w:type="dxa"/>
            <w:shd w:val="clear" w:color="auto" w:fill="D9D9D9" w:themeFill="background1" w:themeFillShade="D9"/>
          </w:tcPr>
          <w:p w14:paraId="54F4349B" w14:textId="77777777" w:rsidR="009B7F92" w:rsidRPr="0054113C" w:rsidRDefault="009B7F92" w:rsidP="00994EC2">
            <w:pPr>
              <w:spacing w:after="0"/>
              <w:jc w:val="center"/>
              <w:rPr>
                <w:rFonts w:ascii="Gadugi" w:hAnsi="Gadugi"/>
                <w:sz w:val="22"/>
                <w:szCs w:val="22"/>
              </w:rPr>
            </w:pPr>
          </w:p>
        </w:tc>
        <w:tc>
          <w:tcPr>
            <w:tcW w:w="1348" w:type="dxa"/>
            <w:shd w:val="clear" w:color="auto" w:fill="D9D9D9" w:themeFill="background1" w:themeFillShade="D9"/>
          </w:tcPr>
          <w:p w14:paraId="3792FF91" w14:textId="77777777" w:rsidR="009B7F92" w:rsidRPr="0054113C" w:rsidRDefault="009B7F92" w:rsidP="00994EC2">
            <w:pPr>
              <w:spacing w:after="0"/>
              <w:jc w:val="center"/>
              <w:rPr>
                <w:rFonts w:ascii="Gadugi" w:hAnsi="Gadugi"/>
                <w:sz w:val="22"/>
                <w:szCs w:val="22"/>
              </w:rPr>
            </w:pPr>
          </w:p>
        </w:tc>
        <w:tc>
          <w:tcPr>
            <w:tcW w:w="1349" w:type="dxa"/>
            <w:shd w:val="clear" w:color="auto" w:fill="D9D9D9" w:themeFill="background1" w:themeFillShade="D9"/>
          </w:tcPr>
          <w:p w14:paraId="1D632EAD" w14:textId="77777777" w:rsidR="009B7F92" w:rsidRPr="0054113C" w:rsidRDefault="009B7F92" w:rsidP="00994EC2">
            <w:pPr>
              <w:spacing w:after="0"/>
              <w:jc w:val="center"/>
              <w:rPr>
                <w:rFonts w:ascii="Gadugi" w:hAnsi="Gadugi"/>
                <w:sz w:val="22"/>
                <w:szCs w:val="22"/>
              </w:rPr>
            </w:pPr>
          </w:p>
        </w:tc>
      </w:tr>
      <w:tr w:rsidR="009B7F92" w:rsidRPr="0054113C" w14:paraId="287DC33A" w14:textId="77777777" w:rsidTr="008765DF">
        <w:trPr>
          <w:jc w:val="center"/>
        </w:trPr>
        <w:tc>
          <w:tcPr>
            <w:tcW w:w="1227" w:type="dxa"/>
            <w:vMerge/>
          </w:tcPr>
          <w:p w14:paraId="53BEC86A" w14:textId="77777777" w:rsidR="009B7F92" w:rsidRPr="0054113C" w:rsidRDefault="009B7F92" w:rsidP="00883D64">
            <w:pPr>
              <w:spacing w:after="0"/>
              <w:rPr>
                <w:rFonts w:ascii="Gadugi" w:hAnsi="Gadugi"/>
                <w:sz w:val="22"/>
                <w:szCs w:val="22"/>
              </w:rPr>
            </w:pPr>
          </w:p>
        </w:tc>
        <w:tc>
          <w:tcPr>
            <w:tcW w:w="4722" w:type="dxa"/>
          </w:tcPr>
          <w:p w14:paraId="591B7940" w14:textId="10CD75B1" w:rsidR="009B7F92" w:rsidRPr="0054113C" w:rsidRDefault="001B457B" w:rsidP="00883D64">
            <w:pPr>
              <w:spacing w:after="0"/>
              <w:rPr>
                <w:rFonts w:ascii="Gadugi" w:hAnsi="Gadugi"/>
                <w:sz w:val="22"/>
                <w:szCs w:val="22"/>
              </w:rPr>
            </w:pPr>
            <w:r w:rsidRPr="0054113C">
              <w:rPr>
                <w:rFonts w:ascii="Gadugi" w:hAnsi="Gadugi"/>
                <w:sz w:val="22"/>
                <w:szCs w:val="22"/>
              </w:rPr>
              <w:t>Annual schedule of business for LGB: agree</w:t>
            </w:r>
          </w:p>
        </w:tc>
        <w:tc>
          <w:tcPr>
            <w:tcW w:w="1348" w:type="dxa"/>
            <w:shd w:val="clear" w:color="auto" w:fill="D9D9D9" w:themeFill="background1" w:themeFillShade="D9"/>
          </w:tcPr>
          <w:p w14:paraId="0E078364" w14:textId="77777777" w:rsidR="009B7F92" w:rsidRPr="0054113C" w:rsidRDefault="009B7F92" w:rsidP="00994EC2">
            <w:pPr>
              <w:spacing w:after="0"/>
              <w:jc w:val="center"/>
              <w:rPr>
                <w:rFonts w:ascii="Gadugi" w:hAnsi="Gadugi"/>
                <w:sz w:val="22"/>
                <w:szCs w:val="22"/>
              </w:rPr>
            </w:pPr>
          </w:p>
        </w:tc>
        <w:tc>
          <w:tcPr>
            <w:tcW w:w="1348" w:type="dxa"/>
          </w:tcPr>
          <w:p w14:paraId="51483F76" w14:textId="1E1D6AD9" w:rsidR="009B7F92" w:rsidRPr="0054113C" w:rsidRDefault="00E04C6A" w:rsidP="00994EC2">
            <w:pPr>
              <w:spacing w:after="0"/>
              <w:jc w:val="center"/>
              <w:rPr>
                <w:rFonts w:ascii="Gadugi" w:hAnsi="Gadugi"/>
                <w:sz w:val="22"/>
                <w:szCs w:val="22"/>
              </w:rPr>
            </w:pPr>
            <w:r w:rsidRPr="0054113C">
              <w:rPr>
                <w:rFonts w:ascii="Gadugi" w:hAnsi="Gadugi"/>
                <w:sz w:val="22"/>
                <w:szCs w:val="22"/>
              </w:rPr>
              <w:t>A</w:t>
            </w:r>
            <w:r w:rsidR="00A874AE" w:rsidRPr="0054113C">
              <w:rPr>
                <w:rFonts w:ascii="Gadugi" w:hAnsi="Gadugi"/>
                <w:sz w:val="22"/>
                <w:szCs w:val="22"/>
              </w:rPr>
              <w:t>/R</w:t>
            </w:r>
          </w:p>
        </w:tc>
        <w:tc>
          <w:tcPr>
            <w:tcW w:w="1349" w:type="dxa"/>
            <w:shd w:val="clear" w:color="auto" w:fill="D9D9D9" w:themeFill="background1" w:themeFillShade="D9"/>
          </w:tcPr>
          <w:p w14:paraId="5BB76B2E" w14:textId="77777777" w:rsidR="009B7F92" w:rsidRPr="0054113C" w:rsidRDefault="009B7F92" w:rsidP="00994EC2">
            <w:pPr>
              <w:spacing w:after="0"/>
              <w:jc w:val="center"/>
              <w:rPr>
                <w:rFonts w:ascii="Gadugi" w:hAnsi="Gadugi"/>
                <w:sz w:val="22"/>
                <w:szCs w:val="22"/>
              </w:rPr>
            </w:pPr>
          </w:p>
        </w:tc>
        <w:tc>
          <w:tcPr>
            <w:tcW w:w="1348" w:type="dxa"/>
            <w:shd w:val="clear" w:color="auto" w:fill="D9D9D9" w:themeFill="background1" w:themeFillShade="D9"/>
          </w:tcPr>
          <w:p w14:paraId="2697B155" w14:textId="77777777" w:rsidR="009B7F92" w:rsidRPr="0054113C" w:rsidRDefault="009B7F92" w:rsidP="00994EC2">
            <w:pPr>
              <w:spacing w:after="0"/>
              <w:jc w:val="center"/>
              <w:rPr>
                <w:rFonts w:ascii="Gadugi" w:hAnsi="Gadugi"/>
                <w:sz w:val="22"/>
                <w:szCs w:val="22"/>
              </w:rPr>
            </w:pPr>
          </w:p>
        </w:tc>
        <w:tc>
          <w:tcPr>
            <w:tcW w:w="1349" w:type="dxa"/>
            <w:shd w:val="clear" w:color="auto" w:fill="D9D9D9" w:themeFill="background1" w:themeFillShade="D9"/>
          </w:tcPr>
          <w:p w14:paraId="247AD9C1" w14:textId="77777777" w:rsidR="009B7F92" w:rsidRPr="0054113C" w:rsidRDefault="009B7F92" w:rsidP="00994EC2">
            <w:pPr>
              <w:spacing w:after="0"/>
              <w:jc w:val="center"/>
              <w:rPr>
                <w:rFonts w:ascii="Gadugi" w:hAnsi="Gadugi"/>
                <w:sz w:val="22"/>
                <w:szCs w:val="22"/>
              </w:rPr>
            </w:pPr>
          </w:p>
        </w:tc>
        <w:tc>
          <w:tcPr>
            <w:tcW w:w="1348" w:type="dxa"/>
          </w:tcPr>
          <w:p w14:paraId="18008CB8" w14:textId="271ADB03" w:rsidR="009B7F92" w:rsidRPr="0054113C" w:rsidRDefault="00A874AE" w:rsidP="00994EC2">
            <w:pPr>
              <w:spacing w:after="0"/>
              <w:jc w:val="center"/>
              <w:rPr>
                <w:rFonts w:ascii="Gadugi" w:hAnsi="Gadugi"/>
                <w:sz w:val="22"/>
                <w:szCs w:val="22"/>
              </w:rPr>
            </w:pPr>
            <w:r w:rsidRPr="0054113C">
              <w:rPr>
                <w:rFonts w:ascii="Gadugi" w:hAnsi="Gadugi"/>
                <w:sz w:val="22"/>
                <w:szCs w:val="22"/>
              </w:rPr>
              <w:t>&lt;C</w:t>
            </w:r>
          </w:p>
        </w:tc>
        <w:tc>
          <w:tcPr>
            <w:tcW w:w="1349" w:type="dxa"/>
            <w:shd w:val="clear" w:color="auto" w:fill="D9D9D9" w:themeFill="background1" w:themeFillShade="D9"/>
          </w:tcPr>
          <w:p w14:paraId="68232CE2" w14:textId="77777777" w:rsidR="009B7F92" w:rsidRPr="0054113C" w:rsidRDefault="009B7F92" w:rsidP="00994EC2">
            <w:pPr>
              <w:spacing w:after="0"/>
              <w:jc w:val="center"/>
              <w:rPr>
                <w:rFonts w:ascii="Gadugi" w:hAnsi="Gadugi"/>
                <w:sz w:val="22"/>
                <w:szCs w:val="22"/>
              </w:rPr>
            </w:pPr>
          </w:p>
        </w:tc>
      </w:tr>
    </w:tbl>
    <w:p w14:paraId="42284682" w14:textId="77777777" w:rsidR="00276B61" w:rsidRPr="0054113C" w:rsidRDefault="00276B61">
      <w:r w:rsidRPr="0054113C">
        <w:br w:type="page"/>
      </w:r>
    </w:p>
    <w:tbl>
      <w:tblPr>
        <w:tblStyle w:val="TableGrid"/>
        <w:tblW w:w="0" w:type="auto"/>
        <w:jc w:val="center"/>
        <w:tblLayout w:type="fixed"/>
        <w:tblLook w:val="04A0" w:firstRow="1" w:lastRow="0" w:firstColumn="1" w:lastColumn="0" w:noHBand="0" w:noVBand="1"/>
      </w:tblPr>
      <w:tblGrid>
        <w:gridCol w:w="1227"/>
        <w:gridCol w:w="4722"/>
        <w:gridCol w:w="1348"/>
        <w:gridCol w:w="1348"/>
        <w:gridCol w:w="1349"/>
        <w:gridCol w:w="1348"/>
        <w:gridCol w:w="1349"/>
        <w:gridCol w:w="1348"/>
        <w:gridCol w:w="1349"/>
      </w:tblGrid>
      <w:tr w:rsidR="00E15408" w:rsidRPr="0054113C" w14:paraId="14574946" w14:textId="77777777" w:rsidTr="00E15408">
        <w:trPr>
          <w:jc w:val="center"/>
        </w:trPr>
        <w:tc>
          <w:tcPr>
            <w:tcW w:w="1227" w:type="dxa"/>
            <w:vMerge w:val="restart"/>
            <w:shd w:val="clear" w:color="auto" w:fill="FAE2D5" w:themeFill="accent2" w:themeFillTint="33"/>
            <w:vAlign w:val="center"/>
          </w:tcPr>
          <w:p w14:paraId="7B611D39" w14:textId="3350E9DB" w:rsidR="00E15408" w:rsidRPr="0054113C" w:rsidRDefault="00E15408" w:rsidP="00E15408">
            <w:pPr>
              <w:spacing w:after="0"/>
              <w:jc w:val="center"/>
              <w:rPr>
                <w:rFonts w:ascii="Gadugi" w:hAnsi="Gadugi"/>
                <w:b/>
                <w:bCs/>
                <w:sz w:val="22"/>
                <w:szCs w:val="22"/>
              </w:rPr>
            </w:pPr>
            <w:r w:rsidRPr="0054113C">
              <w:rPr>
                <w:rFonts w:ascii="Gadugi" w:hAnsi="Gadugi"/>
                <w:b/>
                <w:bCs/>
                <w:sz w:val="22"/>
                <w:szCs w:val="22"/>
              </w:rPr>
              <w:lastRenderedPageBreak/>
              <w:t>Area</w:t>
            </w:r>
          </w:p>
        </w:tc>
        <w:tc>
          <w:tcPr>
            <w:tcW w:w="4722" w:type="dxa"/>
            <w:vMerge w:val="restart"/>
            <w:shd w:val="clear" w:color="auto" w:fill="FAE2D5" w:themeFill="accent2" w:themeFillTint="33"/>
            <w:vAlign w:val="center"/>
          </w:tcPr>
          <w:p w14:paraId="57AB0260" w14:textId="4A97994C" w:rsidR="00E15408" w:rsidRPr="0054113C" w:rsidRDefault="00E15408" w:rsidP="00E15408">
            <w:pPr>
              <w:spacing w:after="0"/>
              <w:jc w:val="center"/>
              <w:rPr>
                <w:rFonts w:ascii="Gadugi" w:hAnsi="Gadugi"/>
                <w:b/>
                <w:bCs/>
                <w:sz w:val="22"/>
                <w:szCs w:val="22"/>
              </w:rPr>
            </w:pPr>
            <w:r w:rsidRPr="0054113C">
              <w:rPr>
                <w:rFonts w:ascii="Gadugi" w:hAnsi="Gadugi"/>
                <w:b/>
                <w:bCs/>
                <w:sz w:val="22"/>
                <w:szCs w:val="22"/>
              </w:rPr>
              <w:t>Decision</w:t>
            </w:r>
          </w:p>
        </w:tc>
        <w:tc>
          <w:tcPr>
            <w:tcW w:w="9439" w:type="dxa"/>
            <w:gridSpan w:val="7"/>
            <w:shd w:val="clear" w:color="auto" w:fill="FAE2D5" w:themeFill="accent2" w:themeFillTint="33"/>
          </w:tcPr>
          <w:p w14:paraId="568701A7" w14:textId="77777777" w:rsidR="00E15408" w:rsidRPr="0054113C" w:rsidRDefault="00E15408" w:rsidP="00883D64">
            <w:pPr>
              <w:spacing w:after="0"/>
              <w:jc w:val="center"/>
              <w:rPr>
                <w:rFonts w:ascii="Gadugi" w:hAnsi="Gadugi"/>
                <w:b/>
                <w:bCs/>
                <w:sz w:val="22"/>
                <w:szCs w:val="22"/>
              </w:rPr>
            </w:pPr>
            <w:r w:rsidRPr="0054113C">
              <w:rPr>
                <w:rFonts w:ascii="Gadugi" w:hAnsi="Gadugi"/>
                <w:b/>
                <w:bCs/>
                <w:sz w:val="22"/>
                <w:szCs w:val="22"/>
              </w:rPr>
              <w:t>Delegation</w:t>
            </w:r>
          </w:p>
        </w:tc>
      </w:tr>
      <w:tr w:rsidR="00E15408" w:rsidRPr="0054113C" w14:paraId="179ADB0C" w14:textId="77777777" w:rsidTr="00E15408">
        <w:trPr>
          <w:jc w:val="center"/>
        </w:trPr>
        <w:tc>
          <w:tcPr>
            <w:tcW w:w="1227" w:type="dxa"/>
            <w:vMerge/>
            <w:shd w:val="clear" w:color="auto" w:fill="FAE2D5" w:themeFill="accent2" w:themeFillTint="33"/>
          </w:tcPr>
          <w:p w14:paraId="73A2C197" w14:textId="208FCC17" w:rsidR="00E15408" w:rsidRPr="0054113C" w:rsidRDefault="00E15408" w:rsidP="00883D64">
            <w:pPr>
              <w:spacing w:after="0"/>
              <w:jc w:val="center"/>
              <w:rPr>
                <w:rFonts w:ascii="Gadugi" w:hAnsi="Gadugi"/>
                <w:b/>
                <w:bCs/>
                <w:sz w:val="22"/>
                <w:szCs w:val="22"/>
              </w:rPr>
            </w:pPr>
          </w:p>
        </w:tc>
        <w:tc>
          <w:tcPr>
            <w:tcW w:w="4722" w:type="dxa"/>
            <w:vMerge/>
            <w:shd w:val="clear" w:color="auto" w:fill="FAE2D5" w:themeFill="accent2" w:themeFillTint="33"/>
          </w:tcPr>
          <w:p w14:paraId="45E9C2C7" w14:textId="7C1DD9C4" w:rsidR="00E15408" w:rsidRPr="0054113C" w:rsidRDefault="00E15408" w:rsidP="00883D64">
            <w:pPr>
              <w:spacing w:after="0"/>
              <w:jc w:val="center"/>
              <w:rPr>
                <w:rFonts w:ascii="Gadugi" w:hAnsi="Gadugi"/>
                <w:b/>
                <w:bCs/>
                <w:sz w:val="22"/>
                <w:szCs w:val="22"/>
              </w:rPr>
            </w:pPr>
          </w:p>
        </w:tc>
        <w:tc>
          <w:tcPr>
            <w:tcW w:w="1348" w:type="dxa"/>
          </w:tcPr>
          <w:p w14:paraId="33E22F20" w14:textId="77777777" w:rsidR="00E15408" w:rsidRPr="0054113C" w:rsidRDefault="00E15408" w:rsidP="00883D64">
            <w:pPr>
              <w:spacing w:after="0"/>
              <w:jc w:val="center"/>
              <w:rPr>
                <w:rFonts w:ascii="Gadugi" w:hAnsi="Gadugi"/>
                <w:b/>
                <w:bCs/>
                <w:sz w:val="16"/>
                <w:szCs w:val="16"/>
              </w:rPr>
            </w:pPr>
            <w:r w:rsidRPr="0054113C">
              <w:rPr>
                <w:rFonts w:ascii="Gadugi" w:hAnsi="Gadugi"/>
                <w:b/>
                <w:bCs/>
                <w:sz w:val="16"/>
                <w:szCs w:val="16"/>
              </w:rPr>
              <w:t>Members</w:t>
            </w:r>
          </w:p>
        </w:tc>
        <w:tc>
          <w:tcPr>
            <w:tcW w:w="1348" w:type="dxa"/>
          </w:tcPr>
          <w:p w14:paraId="0736A882" w14:textId="77777777" w:rsidR="00E15408" w:rsidRPr="0054113C" w:rsidRDefault="00E15408" w:rsidP="00883D64">
            <w:pPr>
              <w:spacing w:after="0"/>
              <w:jc w:val="center"/>
              <w:rPr>
                <w:rFonts w:ascii="Gadugi" w:hAnsi="Gadugi"/>
                <w:b/>
                <w:bCs/>
                <w:sz w:val="16"/>
                <w:szCs w:val="16"/>
              </w:rPr>
            </w:pPr>
            <w:r w:rsidRPr="0054113C">
              <w:rPr>
                <w:rFonts w:ascii="Gadugi" w:hAnsi="Gadugi"/>
                <w:b/>
                <w:bCs/>
                <w:sz w:val="16"/>
                <w:szCs w:val="16"/>
              </w:rPr>
              <w:t>Trust Board</w:t>
            </w:r>
          </w:p>
        </w:tc>
        <w:tc>
          <w:tcPr>
            <w:tcW w:w="1349" w:type="dxa"/>
          </w:tcPr>
          <w:p w14:paraId="56EB3A73" w14:textId="38D2C1E7" w:rsidR="00E15408" w:rsidRPr="0054113C" w:rsidRDefault="009C6A84" w:rsidP="00883D64">
            <w:pPr>
              <w:spacing w:after="0"/>
              <w:jc w:val="center"/>
              <w:rPr>
                <w:rFonts w:ascii="Gadugi" w:hAnsi="Gadugi"/>
                <w:b/>
                <w:bCs/>
                <w:sz w:val="16"/>
                <w:szCs w:val="16"/>
              </w:rPr>
            </w:pPr>
            <w:r w:rsidRPr="0054113C">
              <w:rPr>
                <w:rFonts w:ascii="Gadugi" w:hAnsi="Gadugi"/>
                <w:b/>
                <w:bCs/>
                <w:sz w:val="16"/>
                <w:szCs w:val="16"/>
              </w:rPr>
              <w:t>CEO/EHT</w:t>
            </w:r>
            <w:r w:rsidR="00E15408" w:rsidRPr="0054113C">
              <w:rPr>
                <w:rFonts w:ascii="Gadugi" w:hAnsi="Gadugi"/>
                <w:b/>
                <w:bCs/>
                <w:sz w:val="16"/>
                <w:szCs w:val="16"/>
              </w:rPr>
              <w:t>/EHT</w:t>
            </w:r>
          </w:p>
        </w:tc>
        <w:tc>
          <w:tcPr>
            <w:tcW w:w="1348" w:type="dxa"/>
          </w:tcPr>
          <w:p w14:paraId="192E2299" w14:textId="0A94F195" w:rsidR="00E15408" w:rsidRPr="0054113C" w:rsidRDefault="0039169C" w:rsidP="00883D64">
            <w:pPr>
              <w:spacing w:after="0"/>
              <w:jc w:val="center"/>
              <w:rPr>
                <w:rFonts w:ascii="Gadugi" w:hAnsi="Gadugi"/>
                <w:b/>
                <w:bCs/>
                <w:sz w:val="16"/>
                <w:szCs w:val="16"/>
              </w:rPr>
            </w:pPr>
            <w:r w:rsidRPr="0054113C">
              <w:rPr>
                <w:rFonts w:ascii="Gadugi" w:hAnsi="Gadugi"/>
                <w:b/>
                <w:bCs/>
                <w:sz w:val="16"/>
                <w:szCs w:val="16"/>
              </w:rPr>
              <w:t>Finance and Audit Committee</w:t>
            </w:r>
          </w:p>
        </w:tc>
        <w:tc>
          <w:tcPr>
            <w:tcW w:w="1349" w:type="dxa"/>
          </w:tcPr>
          <w:p w14:paraId="19F212BD" w14:textId="77777777" w:rsidR="00E15408" w:rsidRPr="0054113C" w:rsidRDefault="00E15408" w:rsidP="00883D64">
            <w:pPr>
              <w:spacing w:after="0"/>
              <w:jc w:val="center"/>
              <w:rPr>
                <w:rFonts w:ascii="Gadugi" w:hAnsi="Gadugi"/>
                <w:b/>
                <w:bCs/>
                <w:sz w:val="16"/>
                <w:szCs w:val="16"/>
              </w:rPr>
            </w:pPr>
            <w:r w:rsidRPr="0054113C">
              <w:rPr>
                <w:rFonts w:ascii="Gadugi" w:hAnsi="Gadugi"/>
                <w:b/>
                <w:bCs/>
                <w:sz w:val="16"/>
                <w:szCs w:val="16"/>
              </w:rPr>
              <w:t>Education &amp; Standards Committee</w:t>
            </w:r>
          </w:p>
        </w:tc>
        <w:tc>
          <w:tcPr>
            <w:tcW w:w="1348" w:type="dxa"/>
          </w:tcPr>
          <w:p w14:paraId="76C59740" w14:textId="77777777" w:rsidR="00E15408" w:rsidRPr="0054113C" w:rsidRDefault="00E15408" w:rsidP="00883D64">
            <w:pPr>
              <w:spacing w:after="0"/>
              <w:jc w:val="center"/>
              <w:rPr>
                <w:rFonts w:ascii="Gadugi" w:hAnsi="Gadugi"/>
                <w:b/>
                <w:bCs/>
                <w:sz w:val="16"/>
                <w:szCs w:val="16"/>
              </w:rPr>
            </w:pPr>
            <w:r w:rsidRPr="0054113C">
              <w:rPr>
                <w:rFonts w:ascii="Gadugi" w:hAnsi="Gadugi"/>
                <w:b/>
                <w:bCs/>
                <w:sz w:val="16"/>
                <w:szCs w:val="16"/>
              </w:rPr>
              <w:t>LGB</w:t>
            </w:r>
          </w:p>
        </w:tc>
        <w:tc>
          <w:tcPr>
            <w:tcW w:w="1349" w:type="dxa"/>
          </w:tcPr>
          <w:p w14:paraId="1548741B" w14:textId="77777777" w:rsidR="00E15408" w:rsidRPr="0054113C" w:rsidRDefault="00E15408" w:rsidP="00883D64">
            <w:pPr>
              <w:spacing w:after="0"/>
              <w:jc w:val="center"/>
              <w:rPr>
                <w:rFonts w:ascii="Gadugi" w:hAnsi="Gadugi"/>
                <w:b/>
                <w:bCs/>
                <w:sz w:val="16"/>
                <w:szCs w:val="16"/>
              </w:rPr>
            </w:pPr>
            <w:r w:rsidRPr="0054113C">
              <w:rPr>
                <w:rFonts w:ascii="Gadugi" w:hAnsi="Gadugi"/>
                <w:b/>
                <w:bCs/>
                <w:sz w:val="16"/>
                <w:szCs w:val="16"/>
              </w:rPr>
              <w:t>Headteachers</w:t>
            </w:r>
          </w:p>
        </w:tc>
      </w:tr>
      <w:tr w:rsidR="00D07329" w:rsidRPr="0054113C" w14:paraId="3AD1C2CC" w14:textId="77777777" w:rsidTr="002311F0">
        <w:trPr>
          <w:jc w:val="center"/>
        </w:trPr>
        <w:tc>
          <w:tcPr>
            <w:tcW w:w="15388" w:type="dxa"/>
            <w:gridSpan w:val="9"/>
            <w:shd w:val="clear" w:color="auto" w:fill="C00000"/>
          </w:tcPr>
          <w:p w14:paraId="03284452" w14:textId="4245BADD" w:rsidR="00D07329" w:rsidRPr="0054113C" w:rsidRDefault="006601D9" w:rsidP="00883D64">
            <w:pPr>
              <w:spacing w:after="0"/>
              <w:jc w:val="center"/>
              <w:rPr>
                <w:rFonts w:ascii="Gadugi" w:hAnsi="Gadugi"/>
                <w:b/>
                <w:bCs/>
                <w:sz w:val="22"/>
                <w:szCs w:val="22"/>
              </w:rPr>
            </w:pPr>
            <w:r w:rsidRPr="0054113C">
              <w:rPr>
                <w:rFonts w:ascii="Gadugi" w:hAnsi="Gadugi"/>
                <w:b/>
                <w:bCs/>
                <w:sz w:val="22"/>
                <w:szCs w:val="22"/>
              </w:rPr>
              <w:t>Reporting</w:t>
            </w:r>
          </w:p>
        </w:tc>
      </w:tr>
      <w:tr w:rsidR="00451F95" w:rsidRPr="0054113C" w14:paraId="5B30901A" w14:textId="77777777" w:rsidTr="00AC4A6B">
        <w:trPr>
          <w:jc w:val="center"/>
        </w:trPr>
        <w:tc>
          <w:tcPr>
            <w:tcW w:w="1227" w:type="dxa"/>
            <w:vMerge w:val="restart"/>
            <w:textDirection w:val="btLr"/>
            <w:vAlign w:val="center"/>
          </w:tcPr>
          <w:p w14:paraId="2AD2076B" w14:textId="13BE5225" w:rsidR="00451F95" w:rsidRPr="0054113C" w:rsidRDefault="0023687A" w:rsidP="00883D64">
            <w:pPr>
              <w:spacing w:after="0"/>
              <w:ind w:left="113" w:right="113"/>
              <w:jc w:val="center"/>
              <w:rPr>
                <w:rFonts w:ascii="Gadugi" w:hAnsi="Gadugi"/>
                <w:b/>
                <w:bCs/>
                <w:sz w:val="22"/>
                <w:szCs w:val="22"/>
              </w:rPr>
            </w:pPr>
            <w:r w:rsidRPr="0054113C">
              <w:rPr>
                <w:rFonts w:ascii="Gadugi" w:hAnsi="Gadugi"/>
                <w:b/>
                <w:bCs/>
                <w:sz w:val="22"/>
                <w:szCs w:val="22"/>
              </w:rPr>
              <w:t>Reporting</w:t>
            </w:r>
            <w:r w:rsidR="00451F95" w:rsidRPr="0054113C">
              <w:rPr>
                <w:rFonts w:ascii="Gadugi" w:hAnsi="Gadugi"/>
                <w:b/>
                <w:bCs/>
                <w:sz w:val="22"/>
                <w:szCs w:val="22"/>
              </w:rPr>
              <w:t xml:space="preserve"> </w:t>
            </w:r>
          </w:p>
        </w:tc>
        <w:tc>
          <w:tcPr>
            <w:tcW w:w="4722" w:type="dxa"/>
          </w:tcPr>
          <w:p w14:paraId="56736637" w14:textId="605C088F" w:rsidR="00451F95" w:rsidRPr="0054113C" w:rsidRDefault="006A4A91" w:rsidP="006A4A91">
            <w:pPr>
              <w:spacing w:after="0"/>
              <w:rPr>
                <w:rFonts w:ascii="Gadugi" w:hAnsi="Gadugi"/>
                <w:sz w:val="22"/>
                <w:szCs w:val="22"/>
              </w:rPr>
            </w:pPr>
            <w:r w:rsidRPr="0054113C">
              <w:rPr>
                <w:rFonts w:ascii="Gadugi" w:hAnsi="Gadugi"/>
                <w:sz w:val="22"/>
                <w:szCs w:val="22"/>
              </w:rPr>
              <w:t>Publication on Trust</w:t>
            </w:r>
            <w:r w:rsidR="004D70CA" w:rsidRPr="0054113C">
              <w:rPr>
                <w:rFonts w:ascii="Gadugi" w:hAnsi="Gadugi"/>
                <w:sz w:val="22"/>
                <w:szCs w:val="22"/>
              </w:rPr>
              <w:t>’s</w:t>
            </w:r>
            <w:r w:rsidRPr="0054113C">
              <w:rPr>
                <w:rFonts w:ascii="Gadugi" w:hAnsi="Gadugi"/>
                <w:sz w:val="22"/>
                <w:szCs w:val="22"/>
              </w:rPr>
              <w:t xml:space="preserve"> and schools’ websites of all required details on governance arrangements: ensure</w:t>
            </w:r>
          </w:p>
        </w:tc>
        <w:tc>
          <w:tcPr>
            <w:tcW w:w="1348" w:type="dxa"/>
            <w:shd w:val="clear" w:color="auto" w:fill="D9D9D9" w:themeFill="background1" w:themeFillShade="D9"/>
          </w:tcPr>
          <w:p w14:paraId="24253DB9" w14:textId="77777777" w:rsidR="00451F95" w:rsidRPr="0054113C" w:rsidRDefault="00451F95" w:rsidP="00994EC2">
            <w:pPr>
              <w:spacing w:after="0"/>
              <w:jc w:val="center"/>
              <w:rPr>
                <w:rFonts w:ascii="Gadugi" w:hAnsi="Gadugi"/>
                <w:sz w:val="22"/>
                <w:szCs w:val="22"/>
              </w:rPr>
            </w:pPr>
          </w:p>
        </w:tc>
        <w:tc>
          <w:tcPr>
            <w:tcW w:w="1348" w:type="dxa"/>
          </w:tcPr>
          <w:p w14:paraId="43BDB1B5" w14:textId="25BEA5E1" w:rsidR="00451F95" w:rsidRPr="0054113C" w:rsidRDefault="00931C8B" w:rsidP="00994EC2">
            <w:pPr>
              <w:spacing w:after="0"/>
              <w:jc w:val="center"/>
              <w:rPr>
                <w:rFonts w:ascii="Gadugi" w:hAnsi="Gadugi"/>
                <w:sz w:val="22"/>
                <w:szCs w:val="22"/>
              </w:rPr>
            </w:pPr>
            <w:r w:rsidRPr="0054113C">
              <w:rPr>
                <w:rFonts w:ascii="Gadugi" w:hAnsi="Gadugi"/>
                <w:sz w:val="22"/>
                <w:szCs w:val="22"/>
              </w:rPr>
              <w:t>A</w:t>
            </w:r>
          </w:p>
        </w:tc>
        <w:tc>
          <w:tcPr>
            <w:tcW w:w="1349" w:type="dxa"/>
          </w:tcPr>
          <w:p w14:paraId="5F573BE0" w14:textId="1DEE6595" w:rsidR="00451F95" w:rsidRPr="0054113C" w:rsidRDefault="00931C8B" w:rsidP="00994EC2">
            <w:pPr>
              <w:spacing w:after="0"/>
              <w:jc w:val="center"/>
              <w:rPr>
                <w:rFonts w:ascii="Gadugi" w:hAnsi="Gadugi"/>
                <w:sz w:val="22"/>
                <w:szCs w:val="22"/>
              </w:rPr>
            </w:pPr>
            <w:r w:rsidRPr="0054113C">
              <w:rPr>
                <w:rFonts w:ascii="Gadugi" w:hAnsi="Gadugi"/>
                <w:sz w:val="22"/>
                <w:szCs w:val="22"/>
              </w:rPr>
              <w:t>R</w:t>
            </w:r>
          </w:p>
        </w:tc>
        <w:tc>
          <w:tcPr>
            <w:tcW w:w="1348" w:type="dxa"/>
            <w:shd w:val="clear" w:color="auto" w:fill="D9D9D9" w:themeFill="background1" w:themeFillShade="D9"/>
          </w:tcPr>
          <w:p w14:paraId="30A0F963" w14:textId="77777777" w:rsidR="00451F95" w:rsidRPr="0054113C" w:rsidRDefault="00451F95" w:rsidP="00994EC2">
            <w:pPr>
              <w:spacing w:after="0"/>
              <w:jc w:val="center"/>
              <w:rPr>
                <w:rFonts w:ascii="Gadugi" w:hAnsi="Gadugi"/>
                <w:sz w:val="22"/>
                <w:szCs w:val="22"/>
              </w:rPr>
            </w:pPr>
          </w:p>
        </w:tc>
        <w:tc>
          <w:tcPr>
            <w:tcW w:w="1349" w:type="dxa"/>
            <w:shd w:val="clear" w:color="auto" w:fill="D9D9D9" w:themeFill="background1" w:themeFillShade="D9"/>
          </w:tcPr>
          <w:p w14:paraId="2A8C0BDB" w14:textId="77777777" w:rsidR="00451F95" w:rsidRPr="0054113C" w:rsidRDefault="00451F95" w:rsidP="00994EC2">
            <w:pPr>
              <w:spacing w:after="0"/>
              <w:jc w:val="center"/>
              <w:rPr>
                <w:rFonts w:ascii="Gadugi" w:hAnsi="Gadugi"/>
                <w:sz w:val="22"/>
                <w:szCs w:val="22"/>
              </w:rPr>
            </w:pPr>
          </w:p>
        </w:tc>
        <w:tc>
          <w:tcPr>
            <w:tcW w:w="1348" w:type="dxa"/>
          </w:tcPr>
          <w:p w14:paraId="59AF8F92" w14:textId="61108EEF" w:rsidR="00451F95" w:rsidRPr="0054113C" w:rsidRDefault="00934841" w:rsidP="00994EC2">
            <w:pPr>
              <w:spacing w:after="0"/>
              <w:jc w:val="center"/>
              <w:rPr>
                <w:rFonts w:ascii="Gadugi" w:hAnsi="Gadugi"/>
                <w:sz w:val="22"/>
                <w:szCs w:val="22"/>
              </w:rPr>
            </w:pPr>
            <w:r w:rsidRPr="0054113C">
              <w:rPr>
                <w:rFonts w:ascii="Gadugi" w:hAnsi="Gadugi"/>
                <w:sz w:val="22"/>
                <w:szCs w:val="22"/>
              </w:rPr>
              <w:t>R</w:t>
            </w:r>
          </w:p>
        </w:tc>
        <w:tc>
          <w:tcPr>
            <w:tcW w:w="1349" w:type="dxa"/>
          </w:tcPr>
          <w:p w14:paraId="3F23CB07" w14:textId="5348598A" w:rsidR="00451F95" w:rsidRPr="0054113C" w:rsidRDefault="00934841" w:rsidP="00994EC2">
            <w:pPr>
              <w:spacing w:after="0"/>
              <w:jc w:val="center"/>
              <w:rPr>
                <w:rFonts w:ascii="Gadugi" w:hAnsi="Gadugi"/>
                <w:sz w:val="22"/>
                <w:szCs w:val="22"/>
              </w:rPr>
            </w:pPr>
            <w:r w:rsidRPr="0054113C">
              <w:rPr>
                <w:rFonts w:ascii="Gadugi" w:hAnsi="Gadugi"/>
                <w:sz w:val="22"/>
                <w:szCs w:val="22"/>
              </w:rPr>
              <w:t>C</w:t>
            </w:r>
          </w:p>
        </w:tc>
      </w:tr>
      <w:tr w:rsidR="00451F95" w:rsidRPr="0054113C" w14:paraId="7EDC1548" w14:textId="77777777" w:rsidTr="00AC4A6B">
        <w:trPr>
          <w:jc w:val="center"/>
        </w:trPr>
        <w:tc>
          <w:tcPr>
            <w:tcW w:w="1227" w:type="dxa"/>
            <w:vMerge/>
          </w:tcPr>
          <w:p w14:paraId="71151700" w14:textId="77777777" w:rsidR="00451F95" w:rsidRPr="0054113C" w:rsidRDefault="00451F95" w:rsidP="00883D64">
            <w:pPr>
              <w:spacing w:after="0"/>
              <w:rPr>
                <w:rFonts w:ascii="Gadugi" w:hAnsi="Gadugi"/>
                <w:sz w:val="22"/>
                <w:szCs w:val="22"/>
              </w:rPr>
            </w:pPr>
          </w:p>
        </w:tc>
        <w:tc>
          <w:tcPr>
            <w:tcW w:w="4722" w:type="dxa"/>
          </w:tcPr>
          <w:p w14:paraId="512047DF" w14:textId="3E81AFEF" w:rsidR="00451F95" w:rsidRPr="0054113C" w:rsidRDefault="006A4A91" w:rsidP="006A4A91">
            <w:pPr>
              <w:spacing w:after="0"/>
              <w:rPr>
                <w:rFonts w:ascii="Gadugi" w:hAnsi="Gadugi"/>
                <w:sz w:val="22"/>
                <w:szCs w:val="22"/>
              </w:rPr>
            </w:pPr>
            <w:r w:rsidRPr="0054113C">
              <w:rPr>
                <w:rFonts w:ascii="Gadugi" w:hAnsi="Gadugi"/>
                <w:sz w:val="22"/>
                <w:szCs w:val="22"/>
              </w:rPr>
              <w:t>Annual report on performance of the Trust: submit to Members and publish</w:t>
            </w:r>
          </w:p>
        </w:tc>
        <w:tc>
          <w:tcPr>
            <w:tcW w:w="1348" w:type="dxa"/>
            <w:shd w:val="clear" w:color="auto" w:fill="D9D9D9" w:themeFill="background1" w:themeFillShade="D9"/>
          </w:tcPr>
          <w:p w14:paraId="5E720D00" w14:textId="77777777" w:rsidR="00451F95" w:rsidRPr="0054113C" w:rsidRDefault="00451F95" w:rsidP="00994EC2">
            <w:pPr>
              <w:spacing w:after="0"/>
              <w:jc w:val="center"/>
              <w:rPr>
                <w:rFonts w:ascii="Gadugi" w:hAnsi="Gadugi"/>
                <w:sz w:val="22"/>
                <w:szCs w:val="22"/>
              </w:rPr>
            </w:pPr>
          </w:p>
        </w:tc>
        <w:tc>
          <w:tcPr>
            <w:tcW w:w="1348" w:type="dxa"/>
          </w:tcPr>
          <w:p w14:paraId="5869B4C8" w14:textId="72FB13E0" w:rsidR="00451F95" w:rsidRPr="0054113C" w:rsidRDefault="00997F28" w:rsidP="00994EC2">
            <w:pPr>
              <w:spacing w:after="0"/>
              <w:jc w:val="center"/>
              <w:rPr>
                <w:rFonts w:ascii="Gadugi" w:hAnsi="Gadugi"/>
                <w:sz w:val="22"/>
                <w:szCs w:val="22"/>
              </w:rPr>
            </w:pPr>
            <w:r w:rsidRPr="0054113C">
              <w:rPr>
                <w:rFonts w:ascii="Gadugi" w:hAnsi="Gadugi"/>
                <w:sz w:val="22"/>
                <w:szCs w:val="22"/>
              </w:rPr>
              <w:t>A</w:t>
            </w:r>
          </w:p>
        </w:tc>
        <w:tc>
          <w:tcPr>
            <w:tcW w:w="1349" w:type="dxa"/>
          </w:tcPr>
          <w:p w14:paraId="6A493931" w14:textId="253664CC" w:rsidR="00451F95" w:rsidRPr="0054113C" w:rsidRDefault="00997F28" w:rsidP="00994EC2">
            <w:pPr>
              <w:spacing w:after="0"/>
              <w:jc w:val="center"/>
              <w:rPr>
                <w:rFonts w:ascii="Gadugi" w:hAnsi="Gadugi"/>
                <w:sz w:val="22"/>
                <w:szCs w:val="22"/>
              </w:rPr>
            </w:pPr>
            <w:r w:rsidRPr="0054113C">
              <w:rPr>
                <w:rFonts w:ascii="Gadugi" w:hAnsi="Gadugi"/>
                <w:sz w:val="22"/>
                <w:szCs w:val="22"/>
              </w:rPr>
              <w:t>R</w:t>
            </w:r>
          </w:p>
        </w:tc>
        <w:tc>
          <w:tcPr>
            <w:tcW w:w="1348" w:type="dxa"/>
            <w:shd w:val="clear" w:color="auto" w:fill="D9D9D9" w:themeFill="background1" w:themeFillShade="D9"/>
          </w:tcPr>
          <w:p w14:paraId="1623F328" w14:textId="77777777" w:rsidR="00451F95" w:rsidRPr="0054113C" w:rsidRDefault="00451F95" w:rsidP="00994EC2">
            <w:pPr>
              <w:spacing w:after="0"/>
              <w:jc w:val="center"/>
              <w:rPr>
                <w:rFonts w:ascii="Gadugi" w:hAnsi="Gadugi"/>
                <w:sz w:val="22"/>
                <w:szCs w:val="22"/>
              </w:rPr>
            </w:pPr>
          </w:p>
        </w:tc>
        <w:tc>
          <w:tcPr>
            <w:tcW w:w="1349" w:type="dxa"/>
            <w:shd w:val="clear" w:color="auto" w:fill="D9D9D9" w:themeFill="background1" w:themeFillShade="D9"/>
          </w:tcPr>
          <w:p w14:paraId="7C33FDA6" w14:textId="77777777" w:rsidR="00451F95" w:rsidRPr="0054113C" w:rsidRDefault="00451F95" w:rsidP="00994EC2">
            <w:pPr>
              <w:spacing w:after="0"/>
              <w:jc w:val="center"/>
              <w:rPr>
                <w:rFonts w:ascii="Gadugi" w:hAnsi="Gadugi"/>
                <w:sz w:val="22"/>
                <w:szCs w:val="22"/>
              </w:rPr>
            </w:pPr>
          </w:p>
        </w:tc>
        <w:tc>
          <w:tcPr>
            <w:tcW w:w="1348" w:type="dxa"/>
            <w:shd w:val="clear" w:color="auto" w:fill="D9D9D9" w:themeFill="background1" w:themeFillShade="D9"/>
          </w:tcPr>
          <w:p w14:paraId="7196CB61" w14:textId="77777777" w:rsidR="00451F95" w:rsidRPr="0054113C" w:rsidRDefault="00451F95" w:rsidP="00994EC2">
            <w:pPr>
              <w:spacing w:after="0"/>
              <w:jc w:val="center"/>
              <w:rPr>
                <w:rFonts w:ascii="Gadugi" w:hAnsi="Gadugi"/>
                <w:sz w:val="22"/>
                <w:szCs w:val="22"/>
              </w:rPr>
            </w:pPr>
          </w:p>
        </w:tc>
        <w:tc>
          <w:tcPr>
            <w:tcW w:w="1349" w:type="dxa"/>
            <w:shd w:val="clear" w:color="auto" w:fill="D9D9D9" w:themeFill="background1" w:themeFillShade="D9"/>
          </w:tcPr>
          <w:p w14:paraId="41052EAA" w14:textId="77777777" w:rsidR="00451F95" w:rsidRPr="0054113C" w:rsidRDefault="00451F95" w:rsidP="00994EC2">
            <w:pPr>
              <w:spacing w:after="0"/>
              <w:jc w:val="center"/>
              <w:rPr>
                <w:rFonts w:ascii="Gadugi" w:hAnsi="Gadugi"/>
                <w:sz w:val="22"/>
                <w:szCs w:val="22"/>
              </w:rPr>
            </w:pPr>
          </w:p>
        </w:tc>
      </w:tr>
      <w:tr w:rsidR="00451F95" w:rsidRPr="0054113C" w14:paraId="67DB7E24" w14:textId="77777777" w:rsidTr="00F06474">
        <w:trPr>
          <w:jc w:val="center"/>
        </w:trPr>
        <w:tc>
          <w:tcPr>
            <w:tcW w:w="1227" w:type="dxa"/>
            <w:vMerge/>
          </w:tcPr>
          <w:p w14:paraId="5C297014" w14:textId="77777777" w:rsidR="00451F95" w:rsidRPr="0054113C" w:rsidRDefault="00451F95" w:rsidP="00883D64">
            <w:pPr>
              <w:spacing w:after="0"/>
              <w:rPr>
                <w:rFonts w:ascii="Gadugi" w:hAnsi="Gadugi"/>
                <w:sz w:val="22"/>
                <w:szCs w:val="22"/>
              </w:rPr>
            </w:pPr>
          </w:p>
        </w:tc>
        <w:tc>
          <w:tcPr>
            <w:tcW w:w="4722" w:type="dxa"/>
          </w:tcPr>
          <w:p w14:paraId="3CBD9219" w14:textId="242E2102" w:rsidR="00451F95" w:rsidRPr="0054113C" w:rsidRDefault="00E60FA5" w:rsidP="00D53947">
            <w:pPr>
              <w:spacing w:after="0"/>
              <w:rPr>
                <w:rFonts w:ascii="Gadugi" w:hAnsi="Gadugi"/>
                <w:sz w:val="22"/>
                <w:szCs w:val="22"/>
              </w:rPr>
            </w:pPr>
            <w:r w:rsidRPr="0054113C">
              <w:rPr>
                <w:rFonts w:ascii="Gadugi" w:hAnsi="Gadugi"/>
                <w:sz w:val="22"/>
                <w:szCs w:val="22"/>
              </w:rPr>
              <w:t>Annual report and accounts: submit</w:t>
            </w:r>
          </w:p>
        </w:tc>
        <w:tc>
          <w:tcPr>
            <w:tcW w:w="1348" w:type="dxa"/>
            <w:shd w:val="clear" w:color="auto" w:fill="D9D9D9" w:themeFill="background1" w:themeFillShade="D9"/>
          </w:tcPr>
          <w:p w14:paraId="4F9A92F6" w14:textId="77777777" w:rsidR="00451F95" w:rsidRPr="0054113C" w:rsidRDefault="00451F95" w:rsidP="00994EC2">
            <w:pPr>
              <w:spacing w:after="0"/>
              <w:jc w:val="center"/>
              <w:rPr>
                <w:rFonts w:ascii="Gadugi" w:hAnsi="Gadugi"/>
                <w:sz w:val="22"/>
                <w:szCs w:val="22"/>
              </w:rPr>
            </w:pPr>
          </w:p>
        </w:tc>
        <w:tc>
          <w:tcPr>
            <w:tcW w:w="1348" w:type="dxa"/>
          </w:tcPr>
          <w:p w14:paraId="7804C4F3" w14:textId="3745CA5B" w:rsidR="00451F95" w:rsidRPr="0054113C" w:rsidRDefault="00065488" w:rsidP="00994EC2">
            <w:pPr>
              <w:spacing w:after="0"/>
              <w:jc w:val="center"/>
              <w:rPr>
                <w:rFonts w:ascii="Gadugi" w:hAnsi="Gadugi"/>
                <w:sz w:val="22"/>
                <w:szCs w:val="22"/>
              </w:rPr>
            </w:pPr>
            <w:r w:rsidRPr="0054113C">
              <w:rPr>
                <w:rFonts w:ascii="Gadugi" w:hAnsi="Gadugi"/>
                <w:sz w:val="22"/>
                <w:szCs w:val="22"/>
              </w:rPr>
              <w:t>A</w:t>
            </w:r>
          </w:p>
        </w:tc>
        <w:tc>
          <w:tcPr>
            <w:tcW w:w="1349" w:type="dxa"/>
          </w:tcPr>
          <w:p w14:paraId="6A049975" w14:textId="0B70D516" w:rsidR="00451F95" w:rsidRPr="0054113C" w:rsidRDefault="00065488" w:rsidP="00994EC2">
            <w:pPr>
              <w:spacing w:after="0"/>
              <w:jc w:val="center"/>
              <w:rPr>
                <w:rFonts w:ascii="Gadugi" w:hAnsi="Gadugi"/>
                <w:sz w:val="22"/>
                <w:szCs w:val="22"/>
              </w:rPr>
            </w:pPr>
            <w:r w:rsidRPr="0054113C">
              <w:rPr>
                <w:rFonts w:ascii="Gadugi" w:hAnsi="Gadugi"/>
                <w:sz w:val="22"/>
                <w:szCs w:val="22"/>
              </w:rPr>
              <w:t>R</w:t>
            </w:r>
          </w:p>
        </w:tc>
        <w:tc>
          <w:tcPr>
            <w:tcW w:w="1348" w:type="dxa"/>
          </w:tcPr>
          <w:p w14:paraId="4D800F05" w14:textId="1334F89E" w:rsidR="00451F95" w:rsidRPr="0054113C" w:rsidRDefault="00994EC2" w:rsidP="00994EC2">
            <w:pPr>
              <w:spacing w:after="0"/>
              <w:jc w:val="center"/>
              <w:rPr>
                <w:rFonts w:ascii="Gadugi" w:hAnsi="Gadugi"/>
                <w:sz w:val="22"/>
                <w:szCs w:val="22"/>
              </w:rPr>
            </w:pPr>
            <w:r w:rsidRPr="0054113C">
              <w:rPr>
                <w:rFonts w:ascii="Gadugi" w:hAnsi="Gadugi"/>
                <w:sz w:val="22"/>
                <w:szCs w:val="22"/>
              </w:rPr>
              <w:t>&lt;C</w:t>
            </w:r>
          </w:p>
        </w:tc>
        <w:tc>
          <w:tcPr>
            <w:tcW w:w="1349" w:type="dxa"/>
            <w:shd w:val="clear" w:color="auto" w:fill="D9D9D9" w:themeFill="background1" w:themeFillShade="D9"/>
          </w:tcPr>
          <w:p w14:paraId="44CD13C6" w14:textId="77777777" w:rsidR="00451F95" w:rsidRPr="0054113C" w:rsidRDefault="00451F95" w:rsidP="00994EC2">
            <w:pPr>
              <w:spacing w:after="0"/>
              <w:jc w:val="center"/>
              <w:rPr>
                <w:rFonts w:ascii="Gadugi" w:hAnsi="Gadugi"/>
                <w:sz w:val="22"/>
                <w:szCs w:val="22"/>
              </w:rPr>
            </w:pPr>
          </w:p>
        </w:tc>
        <w:tc>
          <w:tcPr>
            <w:tcW w:w="1348" w:type="dxa"/>
            <w:shd w:val="clear" w:color="auto" w:fill="D9D9D9" w:themeFill="background1" w:themeFillShade="D9"/>
          </w:tcPr>
          <w:p w14:paraId="0A7C6E6C" w14:textId="77777777" w:rsidR="00451F95" w:rsidRPr="0054113C" w:rsidRDefault="00451F95" w:rsidP="00994EC2">
            <w:pPr>
              <w:spacing w:after="0"/>
              <w:jc w:val="center"/>
              <w:rPr>
                <w:rFonts w:ascii="Gadugi" w:hAnsi="Gadugi"/>
                <w:sz w:val="22"/>
                <w:szCs w:val="22"/>
              </w:rPr>
            </w:pPr>
          </w:p>
        </w:tc>
        <w:tc>
          <w:tcPr>
            <w:tcW w:w="1349" w:type="dxa"/>
            <w:shd w:val="clear" w:color="auto" w:fill="D9D9D9" w:themeFill="background1" w:themeFillShade="D9"/>
          </w:tcPr>
          <w:p w14:paraId="62A4D064" w14:textId="77777777" w:rsidR="00451F95" w:rsidRPr="0054113C" w:rsidRDefault="00451F95" w:rsidP="00994EC2">
            <w:pPr>
              <w:spacing w:after="0"/>
              <w:jc w:val="center"/>
              <w:rPr>
                <w:rFonts w:ascii="Gadugi" w:hAnsi="Gadugi"/>
                <w:sz w:val="22"/>
                <w:szCs w:val="22"/>
              </w:rPr>
            </w:pPr>
          </w:p>
        </w:tc>
      </w:tr>
    </w:tbl>
    <w:p w14:paraId="732F5F1F" w14:textId="77777777" w:rsidR="00451F95" w:rsidRPr="0054113C" w:rsidRDefault="00451F95" w:rsidP="00E43F55">
      <w:pPr>
        <w:rPr>
          <w:rFonts w:ascii="Gadugi" w:hAnsi="Gadugi"/>
          <w:sz w:val="10"/>
          <w:szCs w:val="14"/>
        </w:rPr>
      </w:pPr>
    </w:p>
    <w:tbl>
      <w:tblPr>
        <w:tblStyle w:val="TableGrid"/>
        <w:tblW w:w="0" w:type="auto"/>
        <w:jc w:val="center"/>
        <w:tblLayout w:type="fixed"/>
        <w:tblLook w:val="04A0" w:firstRow="1" w:lastRow="0" w:firstColumn="1" w:lastColumn="0" w:noHBand="0" w:noVBand="1"/>
      </w:tblPr>
      <w:tblGrid>
        <w:gridCol w:w="1227"/>
        <w:gridCol w:w="4722"/>
        <w:gridCol w:w="1348"/>
        <w:gridCol w:w="1348"/>
        <w:gridCol w:w="1349"/>
        <w:gridCol w:w="1348"/>
        <w:gridCol w:w="1349"/>
        <w:gridCol w:w="1348"/>
        <w:gridCol w:w="1349"/>
      </w:tblGrid>
      <w:tr w:rsidR="002311F0" w:rsidRPr="0054113C" w14:paraId="63EDA8E0" w14:textId="77777777" w:rsidTr="002311F0">
        <w:trPr>
          <w:jc w:val="center"/>
        </w:trPr>
        <w:tc>
          <w:tcPr>
            <w:tcW w:w="1227" w:type="dxa"/>
            <w:vMerge w:val="restart"/>
            <w:shd w:val="clear" w:color="auto" w:fill="FAE2D5" w:themeFill="accent2" w:themeFillTint="33"/>
            <w:vAlign w:val="center"/>
          </w:tcPr>
          <w:p w14:paraId="0B4BC40C" w14:textId="3B4D3F7C" w:rsidR="002311F0" w:rsidRPr="0054113C" w:rsidRDefault="002311F0" w:rsidP="002311F0">
            <w:pPr>
              <w:spacing w:after="0"/>
              <w:jc w:val="center"/>
              <w:rPr>
                <w:rFonts w:ascii="Gadugi" w:hAnsi="Gadugi"/>
                <w:b/>
                <w:bCs/>
                <w:sz w:val="22"/>
                <w:szCs w:val="22"/>
              </w:rPr>
            </w:pPr>
            <w:r w:rsidRPr="0054113C">
              <w:rPr>
                <w:rFonts w:ascii="Gadugi" w:hAnsi="Gadugi"/>
                <w:b/>
                <w:bCs/>
                <w:sz w:val="22"/>
                <w:szCs w:val="22"/>
              </w:rPr>
              <w:t>Area</w:t>
            </w:r>
          </w:p>
        </w:tc>
        <w:tc>
          <w:tcPr>
            <w:tcW w:w="4722" w:type="dxa"/>
            <w:vMerge w:val="restart"/>
            <w:shd w:val="clear" w:color="auto" w:fill="FAE2D5" w:themeFill="accent2" w:themeFillTint="33"/>
            <w:vAlign w:val="center"/>
          </w:tcPr>
          <w:p w14:paraId="74ACCA76" w14:textId="7BF11F04" w:rsidR="002311F0" w:rsidRPr="0054113C" w:rsidRDefault="002311F0" w:rsidP="002311F0">
            <w:pPr>
              <w:spacing w:after="0"/>
              <w:jc w:val="center"/>
              <w:rPr>
                <w:rFonts w:ascii="Gadugi" w:hAnsi="Gadugi"/>
                <w:b/>
                <w:bCs/>
                <w:sz w:val="22"/>
                <w:szCs w:val="22"/>
              </w:rPr>
            </w:pPr>
            <w:r w:rsidRPr="0054113C">
              <w:rPr>
                <w:rFonts w:ascii="Gadugi" w:hAnsi="Gadugi"/>
                <w:b/>
                <w:bCs/>
                <w:sz w:val="22"/>
                <w:szCs w:val="22"/>
              </w:rPr>
              <w:t>Decision</w:t>
            </w:r>
          </w:p>
        </w:tc>
        <w:tc>
          <w:tcPr>
            <w:tcW w:w="9439" w:type="dxa"/>
            <w:gridSpan w:val="7"/>
            <w:shd w:val="clear" w:color="auto" w:fill="FAE2D5" w:themeFill="accent2" w:themeFillTint="33"/>
          </w:tcPr>
          <w:p w14:paraId="23E0035C" w14:textId="77777777" w:rsidR="002311F0" w:rsidRPr="0054113C" w:rsidRDefault="002311F0" w:rsidP="00883D64">
            <w:pPr>
              <w:spacing w:after="0"/>
              <w:jc w:val="center"/>
              <w:rPr>
                <w:rFonts w:ascii="Gadugi" w:hAnsi="Gadugi"/>
                <w:b/>
                <w:bCs/>
                <w:sz w:val="22"/>
                <w:szCs w:val="22"/>
              </w:rPr>
            </w:pPr>
            <w:r w:rsidRPr="0054113C">
              <w:rPr>
                <w:rFonts w:ascii="Gadugi" w:hAnsi="Gadugi"/>
                <w:b/>
                <w:bCs/>
                <w:sz w:val="22"/>
                <w:szCs w:val="22"/>
              </w:rPr>
              <w:t>Delegation</w:t>
            </w:r>
          </w:p>
        </w:tc>
      </w:tr>
      <w:tr w:rsidR="002311F0" w:rsidRPr="0054113C" w14:paraId="7A7DF017" w14:textId="77777777" w:rsidTr="002311F0">
        <w:trPr>
          <w:jc w:val="center"/>
        </w:trPr>
        <w:tc>
          <w:tcPr>
            <w:tcW w:w="1227" w:type="dxa"/>
            <w:vMerge/>
            <w:shd w:val="clear" w:color="auto" w:fill="FAE2D5" w:themeFill="accent2" w:themeFillTint="33"/>
          </w:tcPr>
          <w:p w14:paraId="2F748C04" w14:textId="15C5AACD" w:rsidR="002311F0" w:rsidRPr="0054113C" w:rsidRDefault="002311F0" w:rsidP="00883D64">
            <w:pPr>
              <w:spacing w:after="0"/>
              <w:jc w:val="center"/>
              <w:rPr>
                <w:rFonts w:ascii="Gadugi" w:hAnsi="Gadugi"/>
                <w:b/>
                <w:bCs/>
                <w:sz w:val="22"/>
                <w:szCs w:val="22"/>
              </w:rPr>
            </w:pPr>
          </w:p>
        </w:tc>
        <w:tc>
          <w:tcPr>
            <w:tcW w:w="4722" w:type="dxa"/>
            <w:vMerge/>
            <w:shd w:val="clear" w:color="auto" w:fill="FAE2D5" w:themeFill="accent2" w:themeFillTint="33"/>
          </w:tcPr>
          <w:p w14:paraId="252C4BD9" w14:textId="33053B01" w:rsidR="002311F0" w:rsidRPr="0054113C" w:rsidRDefault="002311F0" w:rsidP="00883D64">
            <w:pPr>
              <w:spacing w:after="0"/>
              <w:jc w:val="center"/>
              <w:rPr>
                <w:rFonts w:ascii="Gadugi" w:hAnsi="Gadugi"/>
                <w:b/>
                <w:bCs/>
                <w:sz w:val="22"/>
                <w:szCs w:val="22"/>
              </w:rPr>
            </w:pPr>
          </w:p>
        </w:tc>
        <w:tc>
          <w:tcPr>
            <w:tcW w:w="1348" w:type="dxa"/>
          </w:tcPr>
          <w:p w14:paraId="2F6687DE" w14:textId="77777777" w:rsidR="002311F0" w:rsidRPr="0054113C" w:rsidRDefault="002311F0" w:rsidP="00883D64">
            <w:pPr>
              <w:spacing w:after="0"/>
              <w:jc w:val="center"/>
              <w:rPr>
                <w:rFonts w:ascii="Gadugi" w:hAnsi="Gadugi"/>
                <w:b/>
                <w:bCs/>
                <w:sz w:val="16"/>
                <w:szCs w:val="16"/>
              </w:rPr>
            </w:pPr>
            <w:r w:rsidRPr="0054113C">
              <w:rPr>
                <w:rFonts w:ascii="Gadugi" w:hAnsi="Gadugi"/>
                <w:b/>
                <w:bCs/>
                <w:sz w:val="16"/>
                <w:szCs w:val="16"/>
              </w:rPr>
              <w:t>Members</w:t>
            </w:r>
          </w:p>
        </w:tc>
        <w:tc>
          <w:tcPr>
            <w:tcW w:w="1348" w:type="dxa"/>
          </w:tcPr>
          <w:p w14:paraId="0B7726CB" w14:textId="77777777" w:rsidR="002311F0" w:rsidRPr="0054113C" w:rsidRDefault="002311F0" w:rsidP="00883D64">
            <w:pPr>
              <w:spacing w:after="0"/>
              <w:jc w:val="center"/>
              <w:rPr>
                <w:rFonts w:ascii="Gadugi" w:hAnsi="Gadugi"/>
                <w:b/>
                <w:bCs/>
                <w:sz w:val="16"/>
                <w:szCs w:val="16"/>
              </w:rPr>
            </w:pPr>
            <w:r w:rsidRPr="0054113C">
              <w:rPr>
                <w:rFonts w:ascii="Gadugi" w:hAnsi="Gadugi"/>
                <w:b/>
                <w:bCs/>
                <w:sz w:val="16"/>
                <w:szCs w:val="16"/>
              </w:rPr>
              <w:t>Trust Board</w:t>
            </w:r>
          </w:p>
        </w:tc>
        <w:tc>
          <w:tcPr>
            <w:tcW w:w="1349" w:type="dxa"/>
          </w:tcPr>
          <w:p w14:paraId="7517F6BC" w14:textId="39767CC5" w:rsidR="002311F0" w:rsidRPr="0054113C" w:rsidRDefault="009C6A84" w:rsidP="00883D64">
            <w:pPr>
              <w:spacing w:after="0"/>
              <w:jc w:val="center"/>
              <w:rPr>
                <w:rFonts w:ascii="Gadugi" w:hAnsi="Gadugi"/>
                <w:b/>
                <w:bCs/>
                <w:sz w:val="16"/>
                <w:szCs w:val="16"/>
              </w:rPr>
            </w:pPr>
            <w:r w:rsidRPr="0054113C">
              <w:rPr>
                <w:rFonts w:ascii="Gadugi" w:hAnsi="Gadugi"/>
                <w:b/>
                <w:bCs/>
                <w:sz w:val="16"/>
                <w:szCs w:val="16"/>
              </w:rPr>
              <w:t>CEO/EHT</w:t>
            </w:r>
            <w:r w:rsidR="002311F0" w:rsidRPr="0054113C">
              <w:rPr>
                <w:rFonts w:ascii="Gadugi" w:hAnsi="Gadugi"/>
                <w:b/>
                <w:bCs/>
                <w:sz w:val="16"/>
                <w:szCs w:val="16"/>
              </w:rPr>
              <w:t>/EHT</w:t>
            </w:r>
          </w:p>
        </w:tc>
        <w:tc>
          <w:tcPr>
            <w:tcW w:w="1348" w:type="dxa"/>
          </w:tcPr>
          <w:p w14:paraId="336184F5" w14:textId="3D1F177B" w:rsidR="002311F0" w:rsidRPr="0054113C" w:rsidRDefault="0039169C" w:rsidP="00883D64">
            <w:pPr>
              <w:spacing w:after="0"/>
              <w:jc w:val="center"/>
              <w:rPr>
                <w:rFonts w:ascii="Gadugi" w:hAnsi="Gadugi"/>
                <w:b/>
                <w:bCs/>
                <w:sz w:val="16"/>
                <w:szCs w:val="16"/>
              </w:rPr>
            </w:pPr>
            <w:r w:rsidRPr="0054113C">
              <w:rPr>
                <w:rFonts w:ascii="Gadugi" w:hAnsi="Gadugi"/>
                <w:b/>
                <w:bCs/>
                <w:sz w:val="16"/>
                <w:szCs w:val="16"/>
              </w:rPr>
              <w:t>Finance and Audit Committee</w:t>
            </w:r>
          </w:p>
        </w:tc>
        <w:tc>
          <w:tcPr>
            <w:tcW w:w="1349" w:type="dxa"/>
          </w:tcPr>
          <w:p w14:paraId="3F366BD1" w14:textId="77777777" w:rsidR="002311F0" w:rsidRPr="0054113C" w:rsidRDefault="002311F0" w:rsidP="00883D64">
            <w:pPr>
              <w:spacing w:after="0"/>
              <w:jc w:val="center"/>
              <w:rPr>
                <w:rFonts w:ascii="Gadugi" w:hAnsi="Gadugi"/>
                <w:b/>
                <w:bCs/>
                <w:sz w:val="16"/>
                <w:szCs w:val="16"/>
              </w:rPr>
            </w:pPr>
            <w:r w:rsidRPr="0054113C">
              <w:rPr>
                <w:rFonts w:ascii="Gadugi" w:hAnsi="Gadugi"/>
                <w:b/>
                <w:bCs/>
                <w:sz w:val="16"/>
                <w:szCs w:val="16"/>
              </w:rPr>
              <w:t>Education &amp; Standards Committee</w:t>
            </w:r>
          </w:p>
        </w:tc>
        <w:tc>
          <w:tcPr>
            <w:tcW w:w="1348" w:type="dxa"/>
          </w:tcPr>
          <w:p w14:paraId="25D30F56" w14:textId="77777777" w:rsidR="002311F0" w:rsidRPr="0054113C" w:rsidRDefault="002311F0" w:rsidP="00883D64">
            <w:pPr>
              <w:spacing w:after="0"/>
              <w:jc w:val="center"/>
              <w:rPr>
                <w:rFonts w:ascii="Gadugi" w:hAnsi="Gadugi"/>
                <w:b/>
                <w:bCs/>
                <w:sz w:val="16"/>
                <w:szCs w:val="16"/>
              </w:rPr>
            </w:pPr>
            <w:r w:rsidRPr="0054113C">
              <w:rPr>
                <w:rFonts w:ascii="Gadugi" w:hAnsi="Gadugi"/>
                <w:b/>
                <w:bCs/>
                <w:sz w:val="16"/>
                <w:szCs w:val="16"/>
              </w:rPr>
              <w:t>LGB</w:t>
            </w:r>
          </w:p>
        </w:tc>
        <w:tc>
          <w:tcPr>
            <w:tcW w:w="1349" w:type="dxa"/>
          </w:tcPr>
          <w:p w14:paraId="2D002AFD" w14:textId="77777777" w:rsidR="002311F0" w:rsidRPr="0054113C" w:rsidRDefault="002311F0" w:rsidP="00883D64">
            <w:pPr>
              <w:spacing w:after="0"/>
              <w:jc w:val="center"/>
              <w:rPr>
                <w:rFonts w:ascii="Gadugi" w:hAnsi="Gadugi"/>
                <w:b/>
                <w:bCs/>
                <w:sz w:val="16"/>
                <w:szCs w:val="16"/>
              </w:rPr>
            </w:pPr>
            <w:r w:rsidRPr="0054113C">
              <w:rPr>
                <w:rFonts w:ascii="Gadugi" w:hAnsi="Gadugi"/>
                <w:b/>
                <w:bCs/>
                <w:sz w:val="16"/>
                <w:szCs w:val="16"/>
              </w:rPr>
              <w:t>Headteachers</w:t>
            </w:r>
          </w:p>
        </w:tc>
      </w:tr>
      <w:tr w:rsidR="006601D9" w:rsidRPr="0054113C" w14:paraId="4F098526" w14:textId="77777777" w:rsidTr="002311F0">
        <w:trPr>
          <w:jc w:val="center"/>
        </w:trPr>
        <w:tc>
          <w:tcPr>
            <w:tcW w:w="15388" w:type="dxa"/>
            <w:gridSpan w:val="9"/>
            <w:shd w:val="clear" w:color="auto" w:fill="C00000"/>
          </w:tcPr>
          <w:p w14:paraId="06CF0543" w14:textId="2E13728D" w:rsidR="006601D9" w:rsidRPr="0054113C" w:rsidRDefault="006601D9" w:rsidP="00883D64">
            <w:pPr>
              <w:spacing w:after="0"/>
              <w:jc w:val="center"/>
              <w:rPr>
                <w:rFonts w:ascii="Gadugi" w:hAnsi="Gadugi"/>
                <w:b/>
                <w:bCs/>
                <w:sz w:val="22"/>
                <w:szCs w:val="22"/>
              </w:rPr>
            </w:pPr>
            <w:r w:rsidRPr="0054113C">
              <w:rPr>
                <w:rFonts w:ascii="Gadugi" w:hAnsi="Gadugi"/>
                <w:b/>
                <w:bCs/>
                <w:sz w:val="22"/>
                <w:szCs w:val="22"/>
              </w:rPr>
              <w:t>Being Strategic</w:t>
            </w:r>
          </w:p>
        </w:tc>
      </w:tr>
      <w:tr w:rsidR="007E6B28" w:rsidRPr="0054113C" w14:paraId="3B31317B" w14:textId="77777777" w:rsidTr="00595B0B">
        <w:trPr>
          <w:jc w:val="center"/>
        </w:trPr>
        <w:tc>
          <w:tcPr>
            <w:tcW w:w="1227" w:type="dxa"/>
            <w:vMerge w:val="restart"/>
            <w:textDirection w:val="btLr"/>
            <w:vAlign w:val="center"/>
          </w:tcPr>
          <w:p w14:paraId="4C70ADCC" w14:textId="343EB511" w:rsidR="007E6B28" w:rsidRPr="0054113C" w:rsidRDefault="007E6B28" w:rsidP="00883D64">
            <w:pPr>
              <w:spacing w:after="0"/>
              <w:ind w:left="113" w:right="113"/>
              <w:jc w:val="center"/>
              <w:rPr>
                <w:rFonts w:ascii="Gadugi" w:hAnsi="Gadugi"/>
                <w:b/>
                <w:bCs/>
                <w:sz w:val="22"/>
                <w:szCs w:val="22"/>
              </w:rPr>
            </w:pPr>
            <w:r w:rsidRPr="0054113C">
              <w:rPr>
                <w:rFonts w:ascii="Gadugi" w:hAnsi="Gadugi"/>
                <w:b/>
                <w:bCs/>
                <w:sz w:val="22"/>
                <w:szCs w:val="22"/>
              </w:rPr>
              <w:t>Being Strategic</w:t>
            </w:r>
          </w:p>
        </w:tc>
        <w:tc>
          <w:tcPr>
            <w:tcW w:w="4722" w:type="dxa"/>
          </w:tcPr>
          <w:p w14:paraId="19C8464D" w14:textId="165F26E4" w:rsidR="007E6B28" w:rsidRPr="0054113C" w:rsidRDefault="007E6B28" w:rsidP="00BD5127">
            <w:pPr>
              <w:spacing w:after="0"/>
              <w:rPr>
                <w:rFonts w:ascii="Gadugi" w:hAnsi="Gadugi"/>
                <w:sz w:val="22"/>
                <w:szCs w:val="22"/>
              </w:rPr>
            </w:pPr>
            <w:r w:rsidRPr="0054113C">
              <w:rPr>
                <w:rFonts w:ascii="Gadugi" w:hAnsi="Gadugi"/>
                <w:sz w:val="22"/>
                <w:szCs w:val="22"/>
              </w:rPr>
              <w:t>Determine Trust</w:t>
            </w:r>
            <w:r w:rsidR="00EE3F05" w:rsidRPr="0054113C">
              <w:rPr>
                <w:rFonts w:ascii="Gadugi" w:hAnsi="Gadugi"/>
                <w:sz w:val="22"/>
                <w:szCs w:val="22"/>
              </w:rPr>
              <w:t>-</w:t>
            </w:r>
            <w:r w:rsidRPr="0054113C">
              <w:rPr>
                <w:rFonts w:ascii="Gadugi" w:hAnsi="Gadugi"/>
                <w:sz w:val="22"/>
                <w:szCs w:val="22"/>
              </w:rPr>
              <w:t>wide policies which require Trustee approval (as determined by the latest DfE guidance): approve</w:t>
            </w:r>
            <w:r w:rsidR="005A2D18" w:rsidRPr="0054113C">
              <w:rPr>
                <w:rFonts w:ascii="Gadugi" w:hAnsi="Gadugi"/>
                <w:sz w:val="22"/>
                <w:szCs w:val="22"/>
              </w:rPr>
              <w:t xml:space="preserve"> (see policy timetable appendix)</w:t>
            </w:r>
          </w:p>
        </w:tc>
        <w:tc>
          <w:tcPr>
            <w:tcW w:w="1348" w:type="dxa"/>
            <w:shd w:val="clear" w:color="auto" w:fill="D9D9D9" w:themeFill="background1" w:themeFillShade="D9"/>
          </w:tcPr>
          <w:p w14:paraId="333DAD9F" w14:textId="77777777" w:rsidR="007E6B28" w:rsidRPr="0054113C" w:rsidRDefault="007E6B28" w:rsidP="00883D64">
            <w:pPr>
              <w:spacing w:after="0"/>
              <w:rPr>
                <w:rFonts w:ascii="Gadugi" w:hAnsi="Gadugi"/>
                <w:sz w:val="22"/>
                <w:szCs w:val="22"/>
              </w:rPr>
            </w:pPr>
          </w:p>
        </w:tc>
        <w:tc>
          <w:tcPr>
            <w:tcW w:w="1348" w:type="dxa"/>
          </w:tcPr>
          <w:p w14:paraId="603A88B2" w14:textId="6E6FBF2B" w:rsidR="007E6B28" w:rsidRPr="0054113C" w:rsidRDefault="008D668E" w:rsidP="00994EC2">
            <w:pPr>
              <w:spacing w:after="0"/>
              <w:jc w:val="center"/>
              <w:rPr>
                <w:rFonts w:ascii="Gadugi" w:hAnsi="Gadugi"/>
                <w:sz w:val="22"/>
                <w:szCs w:val="22"/>
              </w:rPr>
            </w:pPr>
            <w:r w:rsidRPr="0054113C">
              <w:rPr>
                <w:rFonts w:ascii="Gadugi" w:hAnsi="Gadugi"/>
                <w:sz w:val="22"/>
                <w:szCs w:val="22"/>
              </w:rPr>
              <w:t>A</w:t>
            </w:r>
          </w:p>
        </w:tc>
        <w:tc>
          <w:tcPr>
            <w:tcW w:w="1349" w:type="dxa"/>
          </w:tcPr>
          <w:p w14:paraId="409B0FFF" w14:textId="5005C743" w:rsidR="007E6B28" w:rsidRPr="0054113C" w:rsidRDefault="008D668E" w:rsidP="00994EC2">
            <w:pPr>
              <w:spacing w:after="0"/>
              <w:jc w:val="center"/>
              <w:rPr>
                <w:rFonts w:ascii="Gadugi" w:hAnsi="Gadugi"/>
                <w:sz w:val="22"/>
                <w:szCs w:val="22"/>
              </w:rPr>
            </w:pPr>
            <w:r w:rsidRPr="0054113C">
              <w:rPr>
                <w:rFonts w:ascii="Gadugi" w:hAnsi="Gadugi"/>
                <w:sz w:val="22"/>
                <w:szCs w:val="22"/>
              </w:rPr>
              <w:t>R</w:t>
            </w:r>
          </w:p>
        </w:tc>
        <w:tc>
          <w:tcPr>
            <w:tcW w:w="1348" w:type="dxa"/>
            <w:shd w:val="clear" w:color="auto" w:fill="D9D9D9" w:themeFill="background1" w:themeFillShade="D9"/>
          </w:tcPr>
          <w:p w14:paraId="17C182BB" w14:textId="77777777" w:rsidR="007E6B28" w:rsidRPr="0054113C" w:rsidRDefault="007E6B28" w:rsidP="00994EC2">
            <w:pPr>
              <w:spacing w:after="0"/>
              <w:jc w:val="center"/>
              <w:rPr>
                <w:rFonts w:ascii="Gadugi" w:hAnsi="Gadugi"/>
                <w:sz w:val="22"/>
                <w:szCs w:val="22"/>
              </w:rPr>
            </w:pPr>
          </w:p>
        </w:tc>
        <w:tc>
          <w:tcPr>
            <w:tcW w:w="1349" w:type="dxa"/>
            <w:shd w:val="clear" w:color="auto" w:fill="D9D9D9" w:themeFill="background1" w:themeFillShade="D9"/>
          </w:tcPr>
          <w:p w14:paraId="75C0F248" w14:textId="77777777" w:rsidR="007E6B28" w:rsidRPr="0054113C" w:rsidRDefault="007E6B28" w:rsidP="00994EC2">
            <w:pPr>
              <w:spacing w:after="0"/>
              <w:jc w:val="center"/>
              <w:rPr>
                <w:rFonts w:ascii="Gadugi" w:hAnsi="Gadugi"/>
                <w:sz w:val="22"/>
                <w:szCs w:val="22"/>
              </w:rPr>
            </w:pPr>
          </w:p>
        </w:tc>
        <w:tc>
          <w:tcPr>
            <w:tcW w:w="1348" w:type="dxa"/>
          </w:tcPr>
          <w:p w14:paraId="061BB6C3" w14:textId="44D53307" w:rsidR="007E6B28" w:rsidRPr="0054113C" w:rsidRDefault="00FB10D3" w:rsidP="00994EC2">
            <w:pPr>
              <w:spacing w:after="0"/>
              <w:jc w:val="center"/>
              <w:rPr>
                <w:rFonts w:ascii="Gadugi" w:hAnsi="Gadugi"/>
                <w:sz w:val="22"/>
                <w:szCs w:val="22"/>
              </w:rPr>
            </w:pPr>
            <w:r w:rsidRPr="0054113C">
              <w:rPr>
                <w:rFonts w:ascii="Gadugi" w:hAnsi="Gadugi"/>
                <w:sz w:val="22"/>
                <w:szCs w:val="22"/>
              </w:rPr>
              <w:t>C</w:t>
            </w:r>
          </w:p>
        </w:tc>
        <w:tc>
          <w:tcPr>
            <w:tcW w:w="1349" w:type="dxa"/>
          </w:tcPr>
          <w:p w14:paraId="703EFB07" w14:textId="42136331" w:rsidR="007E6B28" w:rsidRPr="0054113C" w:rsidRDefault="00FB10D3" w:rsidP="00994EC2">
            <w:pPr>
              <w:spacing w:after="0"/>
              <w:jc w:val="center"/>
              <w:rPr>
                <w:rFonts w:ascii="Gadugi" w:hAnsi="Gadugi"/>
                <w:sz w:val="22"/>
                <w:szCs w:val="22"/>
              </w:rPr>
            </w:pPr>
            <w:r w:rsidRPr="0054113C">
              <w:rPr>
                <w:rFonts w:ascii="Gadugi" w:hAnsi="Gadugi"/>
                <w:sz w:val="22"/>
                <w:szCs w:val="22"/>
              </w:rPr>
              <w:t>C</w:t>
            </w:r>
          </w:p>
        </w:tc>
      </w:tr>
      <w:tr w:rsidR="007E6B28" w:rsidRPr="0054113C" w14:paraId="2A44D071" w14:textId="77777777" w:rsidTr="00831432">
        <w:trPr>
          <w:jc w:val="center"/>
        </w:trPr>
        <w:tc>
          <w:tcPr>
            <w:tcW w:w="1227" w:type="dxa"/>
            <w:vMerge/>
          </w:tcPr>
          <w:p w14:paraId="694411ED" w14:textId="77777777" w:rsidR="007E6B28" w:rsidRPr="0054113C" w:rsidRDefault="007E6B28" w:rsidP="00883D64">
            <w:pPr>
              <w:spacing w:after="0"/>
              <w:rPr>
                <w:rFonts w:ascii="Gadugi" w:hAnsi="Gadugi"/>
                <w:sz w:val="22"/>
                <w:szCs w:val="22"/>
              </w:rPr>
            </w:pPr>
          </w:p>
        </w:tc>
        <w:tc>
          <w:tcPr>
            <w:tcW w:w="4722" w:type="dxa"/>
          </w:tcPr>
          <w:p w14:paraId="73708D8E" w14:textId="5B63C2EE" w:rsidR="007E6B28" w:rsidRPr="0054113C" w:rsidRDefault="007E6B28" w:rsidP="001D5D57">
            <w:pPr>
              <w:spacing w:after="0"/>
              <w:rPr>
                <w:rFonts w:ascii="Gadugi" w:hAnsi="Gadugi"/>
                <w:sz w:val="22"/>
                <w:szCs w:val="22"/>
              </w:rPr>
            </w:pPr>
            <w:r w:rsidRPr="0054113C">
              <w:rPr>
                <w:rFonts w:ascii="Gadugi" w:hAnsi="Gadugi"/>
                <w:sz w:val="22"/>
                <w:szCs w:val="22"/>
              </w:rPr>
              <w:t>Determine Trust</w:t>
            </w:r>
            <w:r w:rsidR="00EE3F05" w:rsidRPr="0054113C">
              <w:rPr>
                <w:rFonts w:ascii="Gadugi" w:hAnsi="Gadugi"/>
                <w:sz w:val="22"/>
                <w:szCs w:val="22"/>
              </w:rPr>
              <w:t>-</w:t>
            </w:r>
            <w:r w:rsidRPr="0054113C">
              <w:rPr>
                <w:rFonts w:ascii="Gadugi" w:hAnsi="Gadugi"/>
                <w:sz w:val="22"/>
                <w:szCs w:val="22"/>
              </w:rPr>
              <w:t xml:space="preserve">wide policies for all other statutory and required policies </w:t>
            </w:r>
            <w:r w:rsidR="005100D0" w:rsidRPr="0054113C">
              <w:rPr>
                <w:rFonts w:ascii="Gadugi" w:hAnsi="Gadugi"/>
                <w:sz w:val="22"/>
                <w:szCs w:val="22"/>
              </w:rPr>
              <w:t>(school level)</w:t>
            </w:r>
            <w:r w:rsidRPr="0054113C">
              <w:rPr>
                <w:rFonts w:ascii="Gadugi" w:hAnsi="Gadugi"/>
                <w:sz w:val="22"/>
                <w:szCs w:val="22"/>
              </w:rPr>
              <w:t>: approve</w:t>
            </w:r>
          </w:p>
        </w:tc>
        <w:tc>
          <w:tcPr>
            <w:tcW w:w="1348" w:type="dxa"/>
            <w:shd w:val="clear" w:color="auto" w:fill="D9D9D9" w:themeFill="background1" w:themeFillShade="D9"/>
          </w:tcPr>
          <w:p w14:paraId="3FF38655" w14:textId="77777777" w:rsidR="007E6B28" w:rsidRPr="0054113C" w:rsidRDefault="007E6B28" w:rsidP="00883D64">
            <w:pPr>
              <w:spacing w:after="0"/>
              <w:rPr>
                <w:rFonts w:ascii="Gadugi" w:hAnsi="Gadugi"/>
                <w:sz w:val="22"/>
                <w:szCs w:val="22"/>
              </w:rPr>
            </w:pPr>
          </w:p>
        </w:tc>
        <w:tc>
          <w:tcPr>
            <w:tcW w:w="1348" w:type="dxa"/>
          </w:tcPr>
          <w:p w14:paraId="7C754D8E" w14:textId="6FF5F8E1" w:rsidR="007E6B28" w:rsidRPr="0054113C" w:rsidRDefault="007F23D6" w:rsidP="00994EC2">
            <w:pPr>
              <w:spacing w:after="0"/>
              <w:jc w:val="center"/>
              <w:rPr>
                <w:rFonts w:ascii="Gadugi" w:hAnsi="Gadugi"/>
                <w:sz w:val="22"/>
                <w:szCs w:val="22"/>
              </w:rPr>
            </w:pPr>
            <w:r w:rsidRPr="0054113C">
              <w:rPr>
                <w:rFonts w:ascii="Gadugi" w:hAnsi="Gadugi"/>
                <w:sz w:val="22"/>
                <w:szCs w:val="22"/>
              </w:rPr>
              <w:t>A</w:t>
            </w:r>
          </w:p>
        </w:tc>
        <w:tc>
          <w:tcPr>
            <w:tcW w:w="1349" w:type="dxa"/>
          </w:tcPr>
          <w:p w14:paraId="3B2D4941" w14:textId="742336AF" w:rsidR="007E6B28" w:rsidRPr="0054113C" w:rsidRDefault="00831432" w:rsidP="00994EC2">
            <w:pPr>
              <w:spacing w:after="0"/>
              <w:jc w:val="center"/>
              <w:rPr>
                <w:rFonts w:ascii="Gadugi" w:hAnsi="Gadugi"/>
                <w:sz w:val="22"/>
                <w:szCs w:val="22"/>
              </w:rPr>
            </w:pPr>
            <w:r w:rsidRPr="0054113C">
              <w:rPr>
                <w:rFonts w:ascii="Gadugi" w:hAnsi="Gadugi"/>
                <w:sz w:val="22"/>
                <w:szCs w:val="22"/>
              </w:rPr>
              <w:t>A</w:t>
            </w:r>
          </w:p>
        </w:tc>
        <w:tc>
          <w:tcPr>
            <w:tcW w:w="1348" w:type="dxa"/>
          </w:tcPr>
          <w:p w14:paraId="53602871" w14:textId="05F5DA8E" w:rsidR="007E6B28" w:rsidRPr="0054113C" w:rsidRDefault="00831432" w:rsidP="00994EC2">
            <w:pPr>
              <w:spacing w:after="0"/>
              <w:jc w:val="center"/>
              <w:rPr>
                <w:rFonts w:ascii="Gadugi" w:hAnsi="Gadugi"/>
                <w:sz w:val="22"/>
                <w:szCs w:val="22"/>
              </w:rPr>
            </w:pPr>
            <w:r w:rsidRPr="0054113C">
              <w:rPr>
                <w:rFonts w:ascii="Gadugi" w:hAnsi="Gadugi"/>
                <w:sz w:val="22"/>
                <w:szCs w:val="22"/>
              </w:rPr>
              <w:t>A</w:t>
            </w:r>
          </w:p>
        </w:tc>
        <w:tc>
          <w:tcPr>
            <w:tcW w:w="1349" w:type="dxa"/>
          </w:tcPr>
          <w:p w14:paraId="2AFC4B1F" w14:textId="43CE1A2E" w:rsidR="007E6B28" w:rsidRPr="0054113C" w:rsidRDefault="00831432" w:rsidP="00994EC2">
            <w:pPr>
              <w:spacing w:after="0"/>
              <w:jc w:val="center"/>
              <w:rPr>
                <w:rFonts w:ascii="Gadugi" w:hAnsi="Gadugi"/>
                <w:sz w:val="22"/>
                <w:szCs w:val="22"/>
              </w:rPr>
            </w:pPr>
            <w:r w:rsidRPr="0054113C">
              <w:rPr>
                <w:rFonts w:ascii="Gadugi" w:hAnsi="Gadugi"/>
                <w:sz w:val="22"/>
                <w:szCs w:val="22"/>
              </w:rPr>
              <w:t>A</w:t>
            </w:r>
          </w:p>
        </w:tc>
        <w:tc>
          <w:tcPr>
            <w:tcW w:w="1348" w:type="dxa"/>
          </w:tcPr>
          <w:p w14:paraId="2BDAB676" w14:textId="2B9A81FE" w:rsidR="007E6B28" w:rsidRPr="0054113C" w:rsidRDefault="00831432" w:rsidP="00994EC2">
            <w:pPr>
              <w:spacing w:after="0"/>
              <w:jc w:val="center"/>
              <w:rPr>
                <w:rFonts w:ascii="Gadugi" w:hAnsi="Gadugi"/>
                <w:sz w:val="22"/>
                <w:szCs w:val="22"/>
              </w:rPr>
            </w:pPr>
            <w:r w:rsidRPr="0054113C">
              <w:rPr>
                <w:rFonts w:ascii="Gadugi" w:hAnsi="Gadugi"/>
                <w:sz w:val="22"/>
                <w:szCs w:val="22"/>
              </w:rPr>
              <w:t>A</w:t>
            </w:r>
          </w:p>
        </w:tc>
        <w:tc>
          <w:tcPr>
            <w:tcW w:w="1349" w:type="dxa"/>
          </w:tcPr>
          <w:p w14:paraId="00968A50" w14:textId="6298DD1B" w:rsidR="007E6B28" w:rsidRPr="0054113C" w:rsidRDefault="007F23D6" w:rsidP="00994EC2">
            <w:pPr>
              <w:spacing w:after="0"/>
              <w:jc w:val="center"/>
              <w:rPr>
                <w:rFonts w:ascii="Gadugi" w:hAnsi="Gadugi"/>
                <w:sz w:val="22"/>
                <w:szCs w:val="22"/>
              </w:rPr>
            </w:pPr>
            <w:r w:rsidRPr="0054113C">
              <w:rPr>
                <w:rFonts w:ascii="Gadugi" w:hAnsi="Gadugi"/>
                <w:sz w:val="22"/>
                <w:szCs w:val="22"/>
              </w:rPr>
              <w:t>R</w:t>
            </w:r>
          </w:p>
        </w:tc>
      </w:tr>
      <w:tr w:rsidR="007E6B28" w:rsidRPr="0054113C" w14:paraId="4AF6A2AC" w14:textId="77777777" w:rsidTr="007E46CA">
        <w:trPr>
          <w:jc w:val="center"/>
        </w:trPr>
        <w:tc>
          <w:tcPr>
            <w:tcW w:w="1227" w:type="dxa"/>
            <w:vMerge/>
          </w:tcPr>
          <w:p w14:paraId="2CFD4D6E" w14:textId="77777777" w:rsidR="007E6B28" w:rsidRPr="0054113C" w:rsidRDefault="007E6B28" w:rsidP="00883D64">
            <w:pPr>
              <w:spacing w:after="0"/>
              <w:rPr>
                <w:rFonts w:ascii="Gadugi" w:hAnsi="Gadugi"/>
                <w:sz w:val="22"/>
                <w:szCs w:val="22"/>
              </w:rPr>
            </w:pPr>
          </w:p>
        </w:tc>
        <w:tc>
          <w:tcPr>
            <w:tcW w:w="4722" w:type="dxa"/>
          </w:tcPr>
          <w:p w14:paraId="131F9EC5" w14:textId="6B397C70" w:rsidR="007E6B28" w:rsidRPr="0054113C" w:rsidRDefault="007E6B28" w:rsidP="00883D64">
            <w:pPr>
              <w:spacing w:after="0"/>
              <w:rPr>
                <w:rFonts w:ascii="Gadugi" w:hAnsi="Gadugi"/>
                <w:sz w:val="22"/>
                <w:szCs w:val="22"/>
              </w:rPr>
            </w:pPr>
            <w:r w:rsidRPr="0054113C">
              <w:rPr>
                <w:rFonts w:ascii="Gadugi" w:hAnsi="Gadugi"/>
                <w:sz w:val="22"/>
                <w:szCs w:val="22"/>
              </w:rPr>
              <w:t>Management of risk: establish register, review and monitor</w:t>
            </w:r>
          </w:p>
        </w:tc>
        <w:tc>
          <w:tcPr>
            <w:tcW w:w="1348" w:type="dxa"/>
            <w:shd w:val="clear" w:color="auto" w:fill="D9D9D9" w:themeFill="background1" w:themeFillShade="D9"/>
          </w:tcPr>
          <w:p w14:paraId="3F1AA73F" w14:textId="77777777" w:rsidR="007E6B28" w:rsidRPr="0054113C" w:rsidRDefault="007E6B28" w:rsidP="00883D64">
            <w:pPr>
              <w:spacing w:after="0"/>
              <w:rPr>
                <w:rFonts w:ascii="Gadugi" w:hAnsi="Gadugi"/>
                <w:sz w:val="22"/>
                <w:szCs w:val="22"/>
              </w:rPr>
            </w:pPr>
          </w:p>
        </w:tc>
        <w:tc>
          <w:tcPr>
            <w:tcW w:w="1348" w:type="dxa"/>
          </w:tcPr>
          <w:p w14:paraId="7C8EFC81" w14:textId="7F8C87AF" w:rsidR="007E6B28" w:rsidRPr="0054113C" w:rsidRDefault="00FB10D3" w:rsidP="00994EC2">
            <w:pPr>
              <w:spacing w:after="0"/>
              <w:jc w:val="center"/>
              <w:rPr>
                <w:rFonts w:ascii="Gadugi" w:hAnsi="Gadugi"/>
                <w:sz w:val="22"/>
                <w:szCs w:val="22"/>
              </w:rPr>
            </w:pPr>
            <w:r w:rsidRPr="0054113C">
              <w:rPr>
                <w:rFonts w:ascii="Gadugi" w:hAnsi="Gadugi"/>
                <w:sz w:val="22"/>
                <w:szCs w:val="22"/>
              </w:rPr>
              <w:t>A</w:t>
            </w:r>
          </w:p>
        </w:tc>
        <w:tc>
          <w:tcPr>
            <w:tcW w:w="1349" w:type="dxa"/>
          </w:tcPr>
          <w:p w14:paraId="1479D681" w14:textId="4D3E5303" w:rsidR="007E6B28" w:rsidRPr="0054113C" w:rsidRDefault="00FB10D3" w:rsidP="00994EC2">
            <w:pPr>
              <w:spacing w:after="0"/>
              <w:jc w:val="center"/>
              <w:rPr>
                <w:rFonts w:ascii="Gadugi" w:hAnsi="Gadugi"/>
                <w:sz w:val="22"/>
                <w:szCs w:val="22"/>
              </w:rPr>
            </w:pPr>
            <w:r w:rsidRPr="0054113C">
              <w:rPr>
                <w:rFonts w:ascii="Gadugi" w:hAnsi="Gadugi"/>
                <w:sz w:val="22"/>
                <w:szCs w:val="22"/>
              </w:rPr>
              <w:t>R</w:t>
            </w:r>
          </w:p>
        </w:tc>
        <w:tc>
          <w:tcPr>
            <w:tcW w:w="1348" w:type="dxa"/>
          </w:tcPr>
          <w:p w14:paraId="2126CD3C" w14:textId="3A8B110F" w:rsidR="007E6B28" w:rsidRPr="0054113C" w:rsidRDefault="00862B72" w:rsidP="00994EC2">
            <w:pPr>
              <w:spacing w:after="0"/>
              <w:jc w:val="center"/>
              <w:rPr>
                <w:rFonts w:ascii="Gadugi" w:hAnsi="Gadugi"/>
                <w:sz w:val="22"/>
                <w:szCs w:val="22"/>
              </w:rPr>
            </w:pPr>
            <w:r w:rsidRPr="0054113C">
              <w:rPr>
                <w:rFonts w:ascii="Gadugi" w:hAnsi="Gadugi"/>
                <w:sz w:val="22"/>
                <w:szCs w:val="22"/>
              </w:rPr>
              <w:t>&lt;</w:t>
            </w:r>
            <w:r w:rsidR="00FB10D3" w:rsidRPr="0054113C">
              <w:rPr>
                <w:rFonts w:ascii="Gadugi" w:hAnsi="Gadugi"/>
                <w:sz w:val="22"/>
                <w:szCs w:val="22"/>
              </w:rPr>
              <w:t>C</w:t>
            </w:r>
            <w:r w:rsidRPr="0054113C">
              <w:rPr>
                <w:rFonts w:ascii="Gadugi" w:hAnsi="Gadugi"/>
                <w:sz w:val="22"/>
                <w:szCs w:val="22"/>
              </w:rPr>
              <w:t>&gt;</w:t>
            </w:r>
          </w:p>
        </w:tc>
        <w:tc>
          <w:tcPr>
            <w:tcW w:w="1349" w:type="dxa"/>
            <w:shd w:val="clear" w:color="auto" w:fill="D9D9D9" w:themeFill="background1" w:themeFillShade="D9"/>
          </w:tcPr>
          <w:p w14:paraId="689C3D61" w14:textId="05F54857" w:rsidR="007E6B28" w:rsidRPr="0054113C" w:rsidRDefault="007E6B28" w:rsidP="00994EC2">
            <w:pPr>
              <w:spacing w:after="0"/>
              <w:jc w:val="center"/>
              <w:rPr>
                <w:rFonts w:ascii="Gadugi" w:hAnsi="Gadugi"/>
                <w:sz w:val="22"/>
                <w:szCs w:val="22"/>
              </w:rPr>
            </w:pPr>
          </w:p>
        </w:tc>
        <w:tc>
          <w:tcPr>
            <w:tcW w:w="1348" w:type="dxa"/>
          </w:tcPr>
          <w:p w14:paraId="4CEB901F" w14:textId="38D7D5F5" w:rsidR="007E6B28" w:rsidRPr="0054113C" w:rsidRDefault="00862B72" w:rsidP="00994EC2">
            <w:pPr>
              <w:spacing w:after="0"/>
              <w:jc w:val="center"/>
              <w:rPr>
                <w:rFonts w:ascii="Gadugi" w:hAnsi="Gadugi"/>
                <w:sz w:val="22"/>
                <w:szCs w:val="22"/>
              </w:rPr>
            </w:pPr>
            <w:r w:rsidRPr="0054113C">
              <w:rPr>
                <w:rFonts w:ascii="Gadugi" w:hAnsi="Gadugi"/>
                <w:sz w:val="22"/>
                <w:szCs w:val="22"/>
              </w:rPr>
              <w:t>&lt;</w:t>
            </w:r>
            <w:r w:rsidR="00FB10D3" w:rsidRPr="0054113C">
              <w:rPr>
                <w:rFonts w:ascii="Gadugi" w:hAnsi="Gadugi"/>
                <w:sz w:val="22"/>
                <w:szCs w:val="22"/>
              </w:rPr>
              <w:t>C</w:t>
            </w:r>
          </w:p>
        </w:tc>
        <w:tc>
          <w:tcPr>
            <w:tcW w:w="1349" w:type="dxa"/>
          </w:tcPr>
          <w:p w14:paraId="0404E5F5" w14:textId="60E7D4B4" w:rsidR="007E6B28" w:rsidRPr="0054113C" w:rsidRDefault="00862B72" w:rsidP="00994EC2">
            <w:pPr>
              <w:spacing w:after="0"/>
              <w:jc w:val="center"/>
              <w:rPr>
                <w:rFonts w:ascii="Gadugi" w:hAnsi="Gadugi"/>
                <w:sz w:val="22"/>
                <w:szCs w:val="22"/>
              </w:rPr>
            </w:pPr>
            <w:r w:rsidRPr="0054113C">
              <w:rPr>
                <w:rFonts w:ascii="Gadugi" w:hAnsi="Gadugi"/>
                <w:sz w:val="22"/>
                <w:szCs w:val="22"/>
              </w:rPr>
              <w:t>&lt;</w:t>
            </w:r>
            <w:r w:rsidR="006F1F05" w:rsidRPr="0054113C">
              <w:rPr>
                <w:rFonts w:ascii="Gadugi" w:hAnsi="Gadugi"/>
                <w:sz w:val="22"/>
                <w:szCs w:val="22"/>
              </w:rPr>
              <w:t>C</w:t>
            </w:r>
          </w:p>
        </w:tc>
      </w:tr>
      <w:tr w:rsidR="007E6B28" w:rsidRPr="0054113C" w14:paraId="3F762EC8" w14:textId="77777777" w:rsidTr="00AB1F1B">
        <w:trPr>
          <w:jc w:val="center"/>
        </w:trPr>
        <w:tc>
          <w:tcPr>
            <w:tcW w:w="1227" w:type="dxa"/>
            <w:vMerge/>
          </w:tcPr>
          <w:p w14:paraId="516129A8" w14:textId="77777777" w:rsidR="007E6B28" w:rsidRPr="0054113C" w:rsidRDefault="007E6B28" w:rsidP="00883D64">
            <w:pPr>
              <w:spacing w:after="0"/>
              <w:rPr>
                <w:rFonts w:ascii="Gadugi" w:hAnsi="Gadugi"/>
                <w:sz w:val="22"/>
                <w:szCs w:val="22"/>
              </w:rPr>
            </w:pPr>
          </w:p>
        </w:tc>
        <w:tc>
          <w:tcPr>
            <w:tcW w:w="4722" w:type="dxa"/>
          </w:tcPr>
          <w:p w14:paraId="1787F218" w14:textId="19B15E03" w:rsidR="007E6B28" w:rsidRPr="0054113C" w:rsidRDefault="007E6B28" w:rsidP="00DD7E32">
            <w:pPr>
              <w:spacing w:after="0"/>
              <w:rPr>
                <w:rFonts w:ascii="Gadugi" w:hAnsi="Gadugi"/>
                <w:sz w:val="22"/>
                <w:szCs w:val="22"/>
              </w:rPr>
            </w:pPr>
            <w:r w:rsidRPr="0054113C">
              <w:rPr>
                <w:rFonts w:ascii="Gadugi" w:hAnsi="Gadugi"/>
                <w:sz w:val="22"/>
                <w:szCs w:val="22"/>
              </w:rPr>
              <w:t>Trust's vision and strategy, agreeing KPIs against which progress towards achieving the vision can be measured: determine</w:t>
            </w:r>
          </w:p>
        </w:tc>
        <w:tc>
          <w:tcPr>
            <w:tcW w:w="1348" w:type="dxa"/>
            <w:shd w:val="clear" w:color="auto" w:fill="D9D9D9" w:themeFill="background1" w:themeFillShade="D9"/>
          </w:tcPr>
          <w:p w14:paraId="555F30F3" w14:textId="77777777" w:rsidR="007E6B28" w:rsidRPr="0054113C" w:rsidRDefault="007E6B28" w:rsidP="00883D64">
            <w:pPr>
              <w:spacing w:after="0"/>
              <w:rPr>
                <w:rFonts w:ascii="Gadugi" w:hAnsi="Gadugi"/>
                <w:sz w:val="22"/>
                <w:szCs w:val="22"/>
              </w:rPr>
            </w:pPr>
          </w:p>
        </w:tc>
        <w:tc>
          <w:tcPr>
            <w:tcW w:w="1348" w:type="dxa"/>
          </w:tcPr>
          <w:p w14:paraId="3FE5B6E4" w14:textId="1EEA1CCC" w:rsidR="007E6B28" w:rsidRPr="0054113C" w:rsidRDefault="00734198" w:rsidP="00994EC2">
            <w:pPr>
              <w:spacing w:after="0"/>
              <w:jc w:val="center"/>
              <w:rPr>
                <w:rFonts w:ascii="Gadugi" w:hAnsi="Gadugi"/>
                <w:sz w:val="22"/>
                <w:szCs w:val="22"/>
              </w:rPr>
            </w:pPr>
            <w:r w:rsidRPr="0054113C">
              <w:rPr>
                <w:rFonts w:ascii="Gadugi" w:hAnsi="Gadugi"/>
                <w:sz w:val="22"/>
                <w:szCs w:val="22"/>
              </w:rPr>
              <w:t>A</w:t>
            </w:r>
          </w:p>
        </w:tc>
        <w:tc>
          <w:tcPr>
            <w:tcW w:w="1349" w:type="dxa"/>
          </w:tcPr>
          <w:p w14:paraId="6AA60FC8" w14:textId="7C557597" w:rsidR="007E6B28" w:rsidRPr="0054113C" w:rsidRDefault="00862B72" w:rsidP="00994EC2">
            <w:pPr>
              <w:spacing w:after="0"/>
              <w:jc w:val="center"/>
              <w:rPr>
                <w:rFonts w:ascii="Gadugi" w:hAnsi="Gadugi"/>
                <w:sz w:val="22"/>
                <w:szCs w:val="22"/>
              </w:rPr>
            </w:pPr>
            <w:r w:rsidRPr="0054113C">
              <w:rPr>
                <w:rFonts w:ascii="Gadugi" w:hAnsi="Gadugi"/>
                <w:sz w:val="22"/>
                <w:szCs w:val="22"/>
              </w:rPr>
              <w:t>&lt;</w:t>
            </w:r>
            <w:r w:rsidR="008D668E" w:rsidRPr="0054113C">
              <w:rPr>
                <w:rFonts w:ascii="Gadugi" w:hAnsi="Gadugi"/>
                <w:sz w:val="22"/>
                <w:szCs w:val="22"/>
              </w:rPr>
              <w:t>R</w:t>
            </w:r>
            <w:r w:rsidRPr="0054113C">
              <w:rPr>
                <w:rFonts w:ascii="Gadugi" w:hAnsi="Gadugi"/>
                <w:sz w:val="22"/>
                <w:szCs w:val="22"/>
              </w:rPr>
              <w:t>&gt;</w:t>
            </w:r>
          </w:p>
        </w:tc>
        <w:tc>
          <w:tcPr>
            <w:tcW w:w="1348" w:type="dxa"/>
            <w:shd w:val="clear" w:color="auto" w:fill="D9D9D9" w:themeFill="background1" w:themeFillShade="D9"/>
          </w:tcPr>
          <w:p w14:paraId="7FB86C61" w14:textId="63D69074" w:rsidR="007E6B28" w:rsidRPr="0054113C" w:rsidRDefault="007E6B28" w:rsidP="00994EC2">
            <w:pPr>
              <w:spacing w:after="0"/>
              <w:jc w:val="center"/>
              <w:rPr>
                <w:rFonts w:ascii="Gadugi" w:hAnsi="Gadugi"/>
                <w:sz w:val="22"/>
                <w:szCs w:val="22"/>
              </w:rPr>
            </w:pPr>
          </w:p>
        </w:tc>
        <w:tc>
          <w:tcPr>
            <w:tcW w:w="1349" w:type="dxa"/>
            <w:shd w:val="clear" w:color="auto" w:fill="D9D9D9" w:themeFill="background1" w:themeFillShade="D9"/>
          </w:tcPr>
          <w:p w14:paraId="6122C7B0" w14:textId="00DE1BA1" w:rsidR="007E6B28" w:rsidRPr="0054113C" w:rsidRDefault="007E6B28" w:rsidP="00994EC2">
            <w:pPr>
              <w:spacing w:after="0"/>
              <w:jc w:val="center"/>
              <w:rPr>
                <w:rFonts w:ascii="Gadugi" w:hAnsi="Gadugi"/>
                <w:sz w:val="22"/>
                <w:szCs w:val="22"/>
              </w:rPr>
            </w:pPr>
          </w:p>
        </w:tc>
        <w:tc>
          <w:tcPr>
            <w:tcW w:w="1348" w:type="dxa"/>
          </w:tcPr>
          <w:p w14:paraId="0E538DEC" w14:textId="68891822" w:rsidR="007E6B28" w:rsidRPr="0054113C" w:rsidRDefault="008D668E" w:rsidP="00994EC2">
            <w:pPr>
              <w:spacing w:after="0"/>
              <w:jc w:val="center"/>
              <w:rPr>
                <w:rFonts w:ascii="Gadugi" w:hAnsi="Gadugi"/>
                <w:sz w:val="22"/>
                <w:szCs w:val="22"/>
              </w:rPr>
            </w:pPr>
            <w:r w:rsidRPr="0054113C">
              <w:rPr>
                <w:rFonts w:ascii="Gadugi" w:hAnsi="Gadugi"/>
                <w:sz w:val="22"/>
                <w:szCs w:val="22"/>
              </w:rPr>
              <w:t>C</w:t>
            </w:r>
          </w:p>
        </w:tc>
        <w:tc>
          <w:tcPr>
            <w:tcW w:w="1349" w:type="dxa"/>
            <w:shd w:val="clear" w:color="auto" w:fill="D9D9D9" w:themeFill="background1" w:themeFillShade="D9"/>
          </w:tcPr>
          <w:p w14:paraId="36784830" w14:textId="77777777" w:rsidR="007E6B28" w:rsidRPr="0054113C" w:rsidRDefault="007E6B28" w:rsidP="00994EC2">
            <w:pPr>
              <w:spacing w:after="0"/>
              <w:jc w:val="center"/>
              <w:rPr>
                <w:rFonts w:ascii="Gadugi" w:hAnsi="Gadugi"/>
                <w:sz w:val="22"/>
                <w:szCs w:val="22"/>
              </w:rPr>
            </w:pPr>
          </w:p>
        </w:tc>
      </w:tr>
      <w:tr w:rsidR="007E6B28" w:rsidRPr="0054113C" w14:paraId="28140E8F" w14:textId="77777777" w:rsidTr="00595B0B">
        <w:trPr>
          <w:jc w:val="center"/>
        </w:trPr>
        <w:tc>
          <w:tcPr>
            <w:tcW w:w="1227" w:type="dxa"/>
            <w:vMerge/>
          </w:tcPr>
          <w:p w14:paraId="706F083A" w14:textId="77777777" w:rsidR="007E6B28" w:rsidRPr="0054113C" w:rsidRDefault="007E6B28" w:rsidP="00883D64">
            <w:pPr>
              <w:spacing w:after="0"/>
              <w:rPr>
                <w:rFonts w:ascii="Gadugi" w:hAnsi="Gadugi"/>
                <w:sz w:val="22"/>
                <w:szCs w:val="22"/>
              </w:rPr>
            </w:pPr>
          </w:p>
        </w:tc>
        <w:tc>
          <w:tcPr>
            <w:tcW w:w="4722" w:type="dxa"/>
          </w:tcPr>
          <w:p w14:paraId="6E9B9975" w14:textId="588F5718" w:rsidR="007E6B28" w:rsidRPr="0054113C" w:rsidRDefault="007E6B28" w:rsidP="00E16A9A">
            <w:pPr>
              <w:spacing w:after="0"/>
              <w:rPr>
                <w:rFonts w:ascii="Gadugi" w:hAnsi="Gadugi"/>
                <w:sz w:val="22"/>
                <w:szCs w:val="22"/>
              </w:rPr>
            </w:pPr>
            <w:r w:rsidRPr="0054113C">
              <w:rPr>
                <w:rFonts w:ascii="Gadugi" w:hAnsi="Gadugi"/>
                <w:sz w:val="22"/>
                <w:szCs w:val="22"/>
              </w:rPr>
              <w:t xml:space="preserve">Chief </w:t>
            </w:r>
            <w:r w:rsidR="00EE3F05" w:rsidRPr="0054113C">
              <w:rPr>
                <w:rFonts w:ascii="Gadugi" w:hAnsi="Gadugi"/>
                <w:sz w:val="22"/>
                <w:szCs w:val="22"/>
              </w:rPr>
              <w:t>E</w:t>
            </w:r>
            <w:r w:rsidRPr="0054113C">
              <w:rPr>
                <w:rFonts w:ascii="Gadugi" w:hAnsi="Gadugi"/>
                <w:sz w:val="22"/>
                <w:szCs w:val="22"/>
              </w:rPr>
              <w:t xml:space="preserve">xecutive </w:t>
            </w:r>
            <w:r w:rsidR="00EE3F05" w:rsidRPr="0054113C">
              <w:rPr>
                <w:rFonts w:ascii="Gadugi" w:hAnsi="Gadugi"/>
                <w:sz w:val="22"/>
                <w:szCs w:val="22"/>
              </w:rPr>
              <w:t>O</w:t>
            </w:r>
            <w:r w:rsidRPr="0054113C">
              <w:rPr>
                <w:rFonts w:ascii="Gadugi" w:hAnsi="Gadugi"/>
                <w:sz w:val="22"/>
                <w:szCs w:val="22"/>
              </w:rPr>
              <w:t>fficer: appoint and dismiss</w:t>
            </w:r>
          </w:p>
        </w:tc>
        <w:tc>
          <w:tcPr>
            <w:tcW w:w="1348" w:type="dxa"/>
            <w:shd w:val="clear" w:color="auto" w:fill="D9D9D9" w:themeFill="background1" w:themeFillShade="D9"/>
          </w:tcPr>
          <w:p w14:paraId="625B13D0" w14:textId="77777777" w:rsidR="007E6B28" w:rsidRPr="0054113C" w:rsidRDefault="007E6B28" w:rsidP="00883D64">
            <w:pPr>
              <w:spacing w:after="0"/>
              <w:rPr>
                <w:rFonts w:ascii="Gadugi" w:hAnsi="Gadugi"/>
                <w:sz w:val="22"/>
                <w:szCs w:val="22"/>
              </w:rPr>
            </w:pPr>
          </w:p>
        </w:tc>
        <w:tc>
          <w:tcPr>
            <w:tcW w:w="1348" w:type="dxa"/>
          </w:tcPr>
          <w:p w14:paraId="5B140B92" w14:textId="1F06318B" w:rsidR="007E6B28" w:rsidRPr="0054113C" w:rsidRDefault="00565EBE" w:rsidP="00994EC2">
            <w:pPr>
              <w:spacing w:after="0"/>
              <w:jc w:val="center"/>
              <w:rPr>
                <w:rFonts w:ascii="Gadugi" w:hAnsi="Gadugi"/>
                <w:sz w:val="22"/>
                <w:szCs w:val="22"/>
              </w:rPr>
            </w:pPr>
            <w:r w:rsidRPr="0054113C">
              <w:rPr>
                <w:rFonts w:ascii="Gadugi" w:hAnsi="Gadugi"/>
                <w:sz w:val="22"/>
                <w:szCs w:val="22"/>
              </w:rPr>
              <w:t>A/R</w:t>
            </w:r>
          </w:p>
        </w:tc>
        <w:tc>
          <w:tcPr>
            <w:tcW w:w="1349" w:type="dxa"/>
            <w:shd w:val="clear" w:color="auto" w:fill="D9D9D9" w:themeFill="background1" w:themeFillShade="D9"/>
          </w:tcPr>
          <w:p w14:paraId="2B0CC74B" w14:textId="77777777" w:rsidR="007E6B28" w:rsidRPr="0054113C" w:rsidRDefault="007E6B28" w:rsidP="00994EC2">
            <w:pPr>
              <w:spacing w:after="0"/>
              <w:jc w:val="center"/>
              <w:rPr>
                <w:rFonts w:ascii="Gadugi" w:hAnsi="Gadugi"/>
                <w:sz w:val="22"/>
                <w:szCs w:val="22"/>
              </w:rPr>
            </w:pPr>
          </w:p>
        </w:tc>
        <w:tc>
          <w:tcPr>
            <w:tcW w:w="1348" w:type="dxa"/>
            <w:shd w:val="clear" w:color="auto" w:fill="D9D9D9" w:themeFill="background1" w:themeFillShade="D9"/>
          </w:tcPr>
          <w:p w14:paraId="24464743" w14:textId="77777777" w:rsidR="007E6B28" w:rsidRPr="0054113C" w:rsidRDefault="007E6B28" w:rsidP="00994EC2">
            <w:pPr>
              <w:spacing w:after="0"/>
              <w:jc w:val="center"/>
              <w:rPr>
                <w:rFonts w:ascii="Gadugi" w:hAnsi="Gadugi"/>
                <w:sz w:val="22"/>
                <w:szCs w:val="22"/>
              </w:rPr>
            </w:pPr>
          </w:p>
        </w:tc>
        <w:tc>
          <w:tcPr>
            <w:tcW w:w="1349" w:type="dxa"/>
            <w:shd w:val="clear" w:color="auto" w:fill="D9D9D9" w:themeFill="background1" w:themeFillShade="D9"/>
          </w:tcPr>
          <w:p w14:paraId="3728A5F7" w14:textId="77777777" w:rsidR="007E6B28" w:rsidRPr="0054113C" w:rsidRDefault="007E6B28" w:rsidP="00994EC2">
            <w:pPr>
              <w:spacing w:after="0"/>
              <w:jc w:val="center"/>
              <w:rPr>
                <w:rFonts w:ascii="Gadugi" w:hAnsi="Gadugi"/>
                <w:sz w:val="22"/>
                <w:szCs w:val="22"/>
              </w:rPr>
            </w:pPr>
          </w:p>
        </w:tc>
        <w:tc>
          <w:tcPr>
            <w:tcW w:w="1348" w:type="dxa"/>
            <w:shd w:val="clear" w:color="auto" w:fill="D9D9D9" w:themeFill="background1" w:themeFillShade="D9"/>
          </w:tcPr>
          <w:p w14:paraId="2D73B94B" w14:textId="77777777" w:rsidR="007E6B28" w:rsidRPr="0054113C" w:rsidRDefault="007E6B28" w:rsidP="00994EC2">
            <w:pPr>
              <w:spacing w:after="0"/>
              <w:jc w:val="center"/>
              <w:rPr>
                <w:rFonts w:ascii="Gadugi" w:hAnsi="Gadugi"/>
                <w:sz w:val="22"/>
                <w:szCs w:val="22"/>
              </w:rPr>
            </w:pPr>
          </w:p>
        </w:tc>
        <w:tc>
          <w:tcPr>
            <w:tcW w:w="1349" w:type="dxa"/>
            <w:shd w:val="clear" w:color="auto" w:fill="D9D9D9" w:themeFill="background1" w:themeFillShade="D9"/>
          </w:tcPr>
          <w:p w14:paraId="4B982D70" w14:textId="77777777" w:rsidR="007E6B28" w:rsidRPr="0054113C" w:rsidRDefault="007E6B28" w:rsidP="00994EC2">
            <w:pPr>
              <w:spacing w:after="0"/>
              <w:jc w:val="center"/>
              <w:rPr>
                <w:rFonts w:ascii="Gadugi" w:hAnsi="Gadugi"/>
                <w:sz w:val="22"/>
                <w:szCs w:val="22"/>
              </w:rPr>
            </w:pPr>
          </w:p>
        </w:tc>
      </w:tr>
      <w:tr w:rsidR="007E6B28" w:rsidRPr="0054113C" w14:paraId="58E3F60C" w14:textId="77777777" w:rsidTr="00595B0B">
        <w:trPr>
          <w:jc w:val="center"/>
        </w:trPr>
        <w:tc>
          <w:tcPr>
            <w:tcW w:w="1227" w:type="dxa"/>
            <w:vMerge/>
          </w:tcPr>
          <w:p w14:paraId="2AAB7C80" w14:textId="77777777" w:rsidR="007E6B28" w:rsidRPr="0054113C" w:rsidRDefault="007E6B28" w:rsidP="00883D64">
            <w:pPr>
              <w:spacing w:after="0"/>
              <w:rPr>
                <w:rFonts w:ascii="Gadugi" w:hAnsi="Gadugi"/>
                <w:sz w:val="22"/>
                <w:szCs w:val="22"/>
              </w:rPr>
            </w:pPr>
          </w:p>
        </w:tc>
        <w:tc>
          <w:tcPr>
            <w:tcW w:w="4722" w:type="dxa"/>
          </w:tcPr>
          <w:p w14:paraId="0FD3FE9D" w14:textId="29D19870" w:rsidR="007E6B28" w:rsidRPr="0054113C" w:rsidRDefault="007E6B28" w:rsidP="00E16A9A">
            <w:pPr>
              <w:spacing w:after="0"/>
              <w:rPr>
                <w:rFonts w:ascii="Gadugi" w:hAnsi="Gadugi"/>
                <w:sz w:val="22"/>
                <w:szCs w:val="22"/>
              </w:rPr>
            </w:pPr>
            <w:r w:rsidRPr="0054113C">
              <w:rPr>
                <w:rFonts w:ascii="Gadugi" w:hAnsi="Gadugi"/>
                <w:sz w:val="22"/>
                <w:szCs w:val="22"/>
              </w:rPr>
              <w:t>School Headteacher: appoint and dismiss</w:t>
            </w:r>
          </w:p>
        </w:tc>
        <w:tc>
          <w:tcPr>
            <w:tcW w:w="1348" w:type="dxa"/>
            <w:shd w:val="clear" w:color="auto" w:fill="D9D9D9" w:themeFill="background1" w:themeFillShade="D9"/>
          </w:tcPr>
          <w:p w14:paraId="52DB84C8" w14:textId="77777777" w:rsidR="007E6B28" w:rsidRPr="0054113C" w:rsidRDefault="007E6B28" w:rsidP="00883D64">
            <w:pPr>
              <w:spacing w:after="0"/>
              <w:rPr>
                <w:rFonts w:ascii="Gadugi" w:hAnsi="Gadugi"/>
                <w:sz w:val="22"/>
                <w:szCs w:val="22"/>
              </w:rPr>
            </w:pPr>
          </w:p>
        </w:tc>
        <w:tc>
          <w:tcPr>
            <w:tcW w:w="1348" w:type="dxa"/>
          </w:tcPr>
          <w:p w14:paraId="4A81CBE4" w14:textId="006EEBC5" w:rsidR="007E6B28" w:rsidRPr="0054113C" w:rsidRDefault="00D11FEF" w:rsidP="00994EC2">
            <w:pPr>
              <w:spacing w:after="0"/>
              <w:jc w:val="center"/>
              <w:rPr>
                <w:rFonts w:ascii="Gadugi" w:hAnsi="Gadugi"/>
                <w:sz w:val="22"/>
                <w:szCs w:val="22"/>
              </w:rPr>
            </w:pPr>
            <w:r w:rsidRPr="0054113C">
              <w:rPr>
                <w:rFonts w:ascii="Gadugi" w:hAnsi="Gadugi"/>
                <w:sz w:val="22"/>
                <w:szCs w:val="22"/>
              </w:rPr>
              <w:t>A/R</w:t>
            </w:r>
          </w:p>
        </w:tc>
        <w:tc>
          <w:tcPr>
            <w:tcW w:w="1349" w:type="dxa"/>
          </w:tcPr>
          <w:p w14:paraId="7077BE7F" w14:textId="3A5783BD" w:rsidR="007E6B28" w:rsidRPr="0054113C" w:rsidRDefault="00D11FEF" w:rsidP="00994EC2">
            <w:pPr>
              <w:spacing w:after="0"/>
              <w:jc w:val="center"/>
              <w:rPr>
                <w:rFonts w:ascii="Gadugi" w:hAnsi="Gadugi"/>
                <w:sz w:val="22"/>
                <w:szCs w:val="22"/>
              </w:rPr>
            </w:pPr>
            <w:r w:rsidRPr="0054113C">
              <w:rPr>
                <w:rFonts w:ascii="Gadugi" w:hAnsi="Gadugi"/>
                <w:sz w:val="22"/>
                <w:szCs w:val="22"/>
              </w:rPr>
              <w:t>C</w:t>
            </w:r>
          </w:p>
        </w:tc>
        <w:tc>
          <w:tcPr>
            <w:tcW w:w="1348" w:type="dxa"/>
            <w:shd w:val="clear" w:color="auto" w:fill="D9D9D9" w:themeFill="background1" w:themeFillShade="D9"/>
          </w:tcPr>
          <w:p w14:paraId="3CD3F1B8" w14:textId="77777777" w:rsidR="007E6B28" w:rsidRPr="0054113C" w:rsidRDefault="007E6B28" w:rsidP="00994EC2">
            <w:pPr>
              <w:spacing w:after="0"/>
              <w:jc w:val="center"/>
              <w:rPr>
                <w:rFonts w:ascii="Gadugi" w:hAnsi="Gadugi"/>
                <w:sz w:val="22"/>
                <w:szCs w:val="22"/>
              </w:rPr>
            </w:pPr>
          </w:p>
        </w:tc>
        <w:tc>
          <w:tcPr>
            <w:tcW w:w="1349" w:type="dxa"/>
            <w:shd w:val="clear" w:color="auto" w:fill="D9D9D9" w:themeFill="background1" w:themeFillShade="D9"/>
          </w:tcPr>
          <w:p w14:paraId="29ECE2C2" w14:textId="77777777" w:rsidR="007E6B28" w:rsidRPr="0054113C" w:rsidRDefault="007E6B28" w:rsidP="00994EC2">
            <w:pPr>
              <w:spacing w:after="0"/>
              <w:jc w:val="center"/>
              <w:rPr>
                <w:rFonts w:ascii="Gadugi" w:hAnsi="Gadugi"/>
                <w:sz w:val="22"/>
                <w:szCs w:val="22"/>
              </w:rPr>
            </w:pPr>
          </w:p>
        </w:tc>
        <w:tc>
          <w:tcPr>
            <w:tcW w:w="1348" w:type="dxa"/>
            <w:shd w:val="clear" w:color="auto" w:fill="D9D9D9" w:themeFill="background1" w:themeFillShade="D9"/>
          </w:tcPr>
          <w:p w14:paraId="7FC3E7D1" w14:textId="77777777" w:rsidR="007E6B28" w:rsidRPr="0054113C" w:rsidRDefault="007E6B28" w:rsidP="00994EC2">
            <w:pPr>
              <w:spacing w:after="0"/>
              <w:jc w:val="center"/>
              <w:rPr>
                <w:rFonts w:ascii="Gadugi" w:hAnsi="Gadugi"/>
                <w:sz w:val="22"/>
                <w:szCs w:val="22"/>
              </w:rPr>
            </w:pPr>
          </w:p>
        </w:tc>
        <w:tc>
          <w:tcPr>
            <w:tcW w:w="1349" w:type="dxa"/>
            <w:shd w:val="clear" w:color="auto" w:fill="D9D9D9" w:themeFill="background1" w:themeFillShade="D9"/>
          </w:tcPr>
          <w:p w14:paraId="19A137BC" w14:textId="77777777" w:rsidR="007E6B28" w:rsidRPr="0054113C" w:rsidRDefault="007E6B28" w:rsidP="00994EC2">
            <w:pPr>
              <w:spacing w:after="0"/>
              <w:jc w:val="center"/>
              <w:rPr>
                <w:rFonts w:ascii="Gadugi" w:hAnsi="Gadugi"/>
                <w:sz w:val="22"/>
                <w:szCs w:val="22"/>
              </w:rPr>
            </w:pPr>
          </w:p>
        </w:tc>
      </w:tr>
      <w:tr w:rsidR="007E6B28" w:rsidRPr="0054113C" w14:paraId="203C6CBA" w14:textId="77777777" w:rsidTr="00595B0B">
        <w:trPr>
          <w:jc w:val="center"/>
        </w:trPr>
        <w:tc>
          <w:tcPr>
            <w:tcW w:w="1227" w:type="dxa"/>
            <w:vMerge/>
          </w:tcPr>
          <w:p w14:paraId="4A3479A0" w14:textId="77777777" w:rsidR="007E6B28" w:rsidRPr="0054113C" w:rsidRDefault="007E6B28" w:rsidP="00883D64">
            <w:pPr>
              <w:spacing w:after="0"/>
              <w:rPr>
                <w:rFonts w:ascii="Gadugi" w:hAnsi="Gadugi"/>
                <w:sz w:val="22"/>
                <w:szCs w:val="22"/>
              </w:rPr>
            </w:pPr>
          </w:p>
        </w:tc>
        <w:tc>
          <w:tcPr>
            <w:tcW w:w="4722" w:type="dxa"/>
          </w:tcPr>
          <w:p w14:paraId="5A2AD6D3" w14:textId="0EE06FD0" w:rsidR="007E6B28" w:rsidRPr="0054113C" w:rsidRDefault="007E6B28" w:rsidP="00EF651F">
            <w:pPr>
              <w:spacing w:after="0"/>
              <w:rPr>
                <w:rFonts w:ascii="Gadugi" w:hAnsi="Gadugi"/>
                <w:sz w:val="22"/>
                <w:szCs w:val="22"/>
              </w:rPr>
            </w:pPr>
            <w:r w:rsidRPr="0054113C">
              <w:rPr>
                <w:rFonts w:ascii="Gadugi" w:hAnsi="Gadugi"/>
                <w:sz w:val="22"/>
                <w:szCs w:val="22"/>
              </w:rPr>
              <w:t>Budget plan to support delivery of Trust and school key priorities: agree</w:t>
            </w:r>
          </w:p>
        </w:tc>
        <w:tc>
          <w:tcPr>
            <w:tcW w:w="1348" w:type="dxa"/>
            <w:shd w:val="clear" w:color="auto" w:fill="D9D9D9" w:themeFill="background1" w:themeFillShade="D9"/>
          </w:tcPr>
          <w:p w14:paraId="3880457A" w14:textId="77777777" w:rsidR="007E6B28" w:rsidRPr="0054113C" w:rsidRDefault="007E6B28" w:rsidP="00883D64">
            <w:pPr>
              <w:spacing w:after="0"/>
              <w:rPr>
                <w:rFonts w:ascii="Gadugi" w:hAnsi="Gadugi"/>
                <w:sz w:val="22"/>
                <w:szCs w:val="22"/>
              </w:rPr>
            </w:pPr>
          </w:p>
        </w:tc>
        <w:tc>
          <w:tcPr>
            <w:tcW w:w="1348" w:type="dxa"/>
          </w:tcPr>
          <w:p w14:paraId="2BF63795" w14:textId="2587EE9F" w:rsidR="007E6B28" w:rsidRPr="0054113C" w:rsidRDefault="00565EBE" w:rsidP="00994EC2">
            <w:pPr>
              <w:spacing w:after="0"/>
              <w:jc w:val="center"/>
              <w:rPr>
                <w:rFonts w:ascii="Gadugi" w:hAnsi="Gadugi"/>
                <w:sz w:val="22"/>
                <w:szCs w:val="22"/>
              </w:rPr>
            </w:pPr>
            <w:r w:rsidRPr="0054113C">
              <w:rPr>
                <w:rFonts w:ascii="Gadugi" w:hAnsi="Gadugi"/>
                <w:sz w:val="22"/>
                <w:szCs w:val="22"/>
              </w:rPr>
              <w:t>A</w:t>
            </w:r>
            <w:r w:rsidR="005C7175" w:rsidRPr="0054113C">
              <w:rPr>
                <w:rFonts w:ascii="Gadugi" w:hAnsi="Gadugi"/>
                <w:sz w:val="22"/>
                <w:szCs w:val="22"/>
              </w:rPr>
              <w:t>/R</w:t>
            </w:r>
          </w:p>
        </w:tc>
        <w:tc>
          <w:tcPr>
            <w:tcW w:w="1349" w:type="dxa"/>
          </w:tcPr>
          <w:p w14:paraId="1FBF15F0" w14:textId="4B83B46A" w:rsidR="007E6B28" w:rsidRPr="0054113C" w:rsidRDefault="00CB243C" w:rsidP="00994EC2">
            <w:pPr>
              <w:spacing w:after="0"/>
              <w:jc w:val="center"/>
              <w:rPr>
                <w:rFonts w:ascii="Gadugi" w:hAnsi="Gadugi"/>
                <w:sz w:val="22"/>
                <w:szCs w:val="22"/>
              </w:rPr>
            </w:pPr>
            <w:r w:rsidRPr="0054113C">
              <w:rPr>
                <w:rFonts w:ascii="Gadugi" w:hAnsi="Gadugi"/>
                <w:sz w:val="22"/>
                <w:szCs w:val="22"/>
              </w:rPr>
              <w:t>&lt;</w:t>
            </w:r>
            <w:r w:rsidR="005C7175" w:rsidRPr="0054113C">
              <w:rPr>
                <w:rFonts w:ascii="Gadugi" w:hAnsi="Gadugi"/>
                <w:sz w:val="22"/>
                <w:szCs w:val="22"/>
              </w:rPr>
              <w:t>C</w:t>
            </w:r>
            <w:r w:rsidRPr="0054113C">
              <w:rPr>
                <w:rFonts w:ascii="Gadugi" w:hAnsi="Gadugi"/>
                <w:sz w:val="22"/>
                <w:szCs w:val="22"/>
              </w:rPr>
              <w:t>&gt;</w:t>
            </w:r>
          </w:p>
        </w:tc>
        <w:tc>
          <w:tcPr>
            <w:tcW w:w="1348" w:type="dxa"/>
          </w:tcPr>
          <w:p w14:paraId="00B9649E" w14:textId="3970AF59" w:rsidR="007E6B28" w:rsidRPr="0054113C" w:rsidRDefault="00AB1F1B" w:rsidP="00994EC2">
            <w:pPr>
              <w:spacing w:after="0"/>
              <w:jc w:val="center"/>
              <w:rPr>
                <w:rFonts w:ascii="Gadugi" w:hAnsi="Gadugi"/>
                <w:sz w:val="22"/>
                <w:szCs w:val="22"/>
              </w:rPr>
            </w:pPr>
            <w:r w:rsidRPr="0054113C">
              <w:rPr>
                <w:rFonts w:ascii="Gadugi" w:hAnsi="Gadugi"/>
                <w:sz w:val="22"/>
                <w:szCs w:val="22"/>
              </w:rPr>
              <w:t>&lt;</w:t>
            </w:r>
            <w:r w:rsidR="00CE497D" w:rsidRPr="0054113C">
              <w:rPr>
                <w:rFonts w:ascii="Gadugi" w:hAnsi="Gadugi"/>
                <w:sz w:val="22"/>
                <w:szCs w:val="22"/>
              </w:rPr>
              <w:t>C</w:t>
            </w:r>
          </w:p>
        </w:tc>
        <w:tc>
          <w:tcPr>
            <w:tcW w:w="1349" w:type="dxa"/>
            <w:shd w:val="clear" w:color="auto" w:fill="D9D9D9" w:themeFill="background1" w:themeFillShade="D9"/>
          </w:tcPr>
          <w:p w14:paraId="6355BF5D" w14:textId="77777777" w:rsidR="007E6B28" w:rsidRPr="0054113C" w:rsidRDefault="007E6B28" w:rsidP="00994EC2">
            <w:pPr>
              <w:spacing w:after="0"/>
              <w:jc w:val="center"/>
              <w:rPr>
                <w:rFonts w:ascii="Gadugi" w:hAnsi="Gadugi"/>
                <w:sz w:val="22"/>
                <w:szCs w:val="22"/>
              </w:rPr>
            </w:pPr>
          </w:p>
        </w:tc>
        <w:tc>
          <w:tcPr>
            <w:tcW w:w="1348" w:type="dxa"/>
            <w:shd w:val="clear" w:color="auto" w:fill="D9D9D9" w:themeFill="background1" w:themeFillShade="D9"/>
          </w:tcPr>
          <w:p w14:paraId="6B9B34F1" w14:textId="77777777" w:rsidR="007E6B28" w:rsidRPr="0054113C" w:rsidRDefault="007E6B28" w:rsidP="00994EC2">
            <w:pPr>
              <w:spacing w:after="0"/>
              <w:jc w:val="center"/>
              <w:rPr>
                <w:rFonts w:ascii="Gadugi" w:hAnsi="Gadugi"/>
                <w:sz w:val="22"/>
                <w:szCs w:val="22"/>
              </w:rPr>
            </w:pPr>
          </w:p>
        </w:tc>
        <w:tc>
          <w:tcPr>
            <w:tcW w:w="1349" w:type="dxa"/>
          </w:tcPr>
          <w:p w14:paraId="3C4AE4E8" w14:textId="5B69B525" w:rsidR="007E6B28" w:rsidRPr="0054113C" w:rsidRDefault="00CB243C" w:rsidP="00994EC2">
            <w:pPr>
              <w:spacing w:after="0"/>
              <w:jc w:val="center"/>
              <w:rPr>
                <w:rFonts w:ascii="Gadugi" w:hAnsi="Gadugi"/>
                <w:sz w:val="22"/>
                <w:szCs w:val="22"/>
              </w:rPr>
            </w:pPr>
            <w:r w:rsidRPr="0054113C">
              <w:rPr>
                <w:rFonts w:ascii="Gadugi" w:hAnsi="Gadugi"/>
                <w:sz w:val="22"/>
                <w:szCs w:val="22"/>
              </w:rPr>
              <w:t>&lt;</w:t>
            </w:r>
            <w:r w:rsidR="005B6DE2" w:rsidRPr="0054113C">
              <w:rPr>
                <w:rFonts w:ascii="Gadugi" w:hAnsi="Gadugi"/>
                <w:sz w:val="22"/>
                <w:szCs w:val="22"/>
              </w:rPr>
              <w:t>R</w:t>
            </w:r>
          </w:p>
        </w:tc>
      </w:tr>
      <w:tr w:rsidR="007E6B28" w:rsidRPr="0054113C" w14:paraId="4D869F88" w14:textId="77777777" w:rsidTr="00F743D8">
        <w:trPr>
          <w:jc w:val="center"/>
        </w:trPr>
        <w:tc>
          <w:tcPr>
            <w:tcW w:w="1227" w:type="dxa"/>
            <w:vMerge/>
          </w:tcPr>
          <w:p w14:paraId="75CCED2A" w14:textId="77777777" w:rsidR="007E6B28" w:rsidRPr="0054113C" w:rsidRDefault="007E6B28" w:rsidP="00883D64">
            <w:pPr>
              <w:spacing w:after="0"/>
              <w:rPr>
                <w:rFonts w:ascii="Gadugi" w:hAnsi="Gadugi"/>
                <w:sz w:val="22"/>
                <w:szCs w:val="22"/>
              </w:rPr>
            </w:pPr>
          </w:p>
        </w:tc>
        <w:tc>
          <w:tcPr>
            <w:tcW w:w="4722" w:type="dxa"/>
          </w:tcPr>
          <w:p w14:paraId="51B349C9" w14:textId="3F6FB415" w:rsidR="007E6B28" w:rsidRPr="0054113C" w:rsidRDefault="007E6B28" w:rsidP="00EF651F">
            <w:pPr>
              <w:spacing w:after="0"/>
              <w:rPr>
                <w:rFonts w:ascii="Gadugi" w:hAnsi="Gadugi"/>
                <w:sz w:val="22"/>
                <w:szCs w:val="22"/>
              </w:rPr>
            </w:pPr>
            <w:r w:rsidRPr="0054113C">
              <w:rPr>
                <w:rFonts w:ascii="Gadugi" w:hAnsi="Gadugi"/>
                <w:sz w:val="22"/>
                <w:szCs w:val="22"/>
              </w:rPr>
              <w:t>Trust's staffing structure: agree</w:t>
            </w:r>
          </w:p>
        </w:tc>
        <w:tc>
          <w:tcPr>
            <w:tcW w:w="1348" w:type="dxa"/>
            <w:shd w:val="clear" w:color="auto" w:fill="D9D9D9" w:themeFill="background1" w:themeFillShade="D9"/>
          </w:tcPr>
          <w:p w14:paraId="662282A7" w14:textId="77777777" w:rsidR="007E6B28" w:rsidRPr="0054113C" w:rsidRDefault="007E6B28" w:rsidP="00883D64">
            <w:pPr>
              <w:spacing w:after="0"/>
              <w:rPr>
                <w:rFonts w:ascii="Gadugi" w:hAnsi="Gadugi"/>
                <w:sz w:val="22"/>
                <w:szCs w:val="22"/>
              </w:rPr>
            </w:pPr>
          </w:p>
        </w:tc>
        <w:tc>
          <w:tcPr>
            <w:tcW w:w="1348" w:type="dxa"/>
          </w:tcPr>
          <w:p w14:paraId="54FB2A51" w14:textId="3C2B9BD6" w:rsidR="007E6B28" w:rsidRPr="0054113C" w:rsidRDefault="00A66500" w:rsidP="00994EC2">
            <w:pPr>
              <w:spacing w:after="0"/>
              <w:jc w:val="center"/>
              <w:rPr>
                <w:rFonts w:ascii="Gadugi" w:hAnsi="Gadugi"/>
                <w:sz w:val="22"/>
                <w:szCs w:val="22"/>
              </w:rPr>
            </w:pPr>
            <w:r w:rsidRPr="0054113C">
              <w:rPr>
                <w:rFonts w:ascii="Gadugi" w:hAnsi="Gadugi"/>
                <w:sz w:val="22"/>
                <w:szCs w:val="22"/>
              </w:rPr>
              <w:t>A/R</w:t>
            </w:r>
          </w:p>
        </w:tc>
        <w:tc>
          <w:tcPr>
            <w:tcW w:w="1349" w:type="dxa"/>
          </w:tcPr>
          <w:p w14:paraId="4293439C" w14:textId="70063170" w:rsidR="007E6B28" w:rsidRPr="0054113C" w:rsidRDefault="00A66500" w:rsidP="00994EC2">
            <w:pPr>
              <w:spacing w:after="0"/>
              <w:jc w:val="center"/>
              <w:rPr>
                <w:rFonts w:ascii="Gadugi" w:hAnsi="Gadugi"/>
                <w:sz w:val="22"/>
                <w:szCs w:val="22"/>
              </w:rPr>
            </w:pPr>
            <w:r w:rsidRPr="0054113C">
              <w:rPr>
                <w:rFonts w:ascii="Gadugi" w:hAnsi="Gadugi"/>
                <w:sz w:val="22"/>
                <w:szCs w:val="22"/>
              </w:rPr>
              <w:t>C</w:t>
            </w:r>
          </w:p>
        </w:tc>
        <w:tc>
          <w:tcPr>
            <w:tcW w:w="1348" w:type="dxa"/>
            <w:shd w:val="clear" w:color="auto" w:fill="D9D9D9" w:themeFill="background1" w:themeFillShade="D9"/>
          </w:tcPr>
          <w:p w14:paraId="26959DE0" w14:textId="77777777" w:rsidR="007E6B28" w:rsidRPr="0054113C" w:rsidRDefault="007E6B28" w:rsidP="00994EC2">
            <w:pPr>
              <w:spacing w:after="0"/>
              <w:jc w:val="center"/>
              <w:rPr>
                <w:rFonts w:ascii="Gadugi" w:hAnsi="Gadugi"/>
                <w:sz w:val="22"/>
                <w:szCs w:val="22"/>
              </w:rPr>
            </w:pPr>
          </w:p>
        </w:tc>
        <w:tc>
          <w:tcPr>
            <w:tcW w:w="1349" w:type="dxa"/>
            <w:shd w:val="clear" w:color="auto" w:fill="D9D9D9" w:themeFill="background1" w:themeFillShade="D9"/>
          </w:tcPr>
          <w:p w14:paraId="54D66AEC" w14:textId="77777777" w:rsidR="007E6B28" w:rsidRPr="0054113C" w:rsidRDefault="007E6B28" w:rsidP="00994EC2">
            <w:pPr>
              <w:spacing w:after="0"/>
              <w:jc w:val="center"/>
              <w:rPr>
                <w:rFonts w:ascii="Gadugi" w:hAnsi="Gadugi"/>
                <w:sz w:val="22"/>
                <w:szCs w:val="22"/>
              </w:rPr>
            </w:pPr>
          </w:p>
        </w:tc>
        <w:tc>
          <w:tcPr>
            <w:tcW w:w="1348" w:type="dxa"/>
            <w:shd w:val="clear" w:color="auto" w:fill="D9D9D9" w:themeFill="background1" w:themeFillShade="D9"/>
          </w:tcPr>
          <w:p w14:paraId="40D0C3B0" w14:textId="77777777" w:rsidR="007E6B28" w:rsidRPr="0054113C" w:rsidRDefault="007E6B28" w:rsidP="00994EC2">
            <w:pPr>
              <w:spacing w:after="0"/>
              <w:jc w:val="center"/>
              <w:rPr>
                <w:rFonts w:ascii="Gadugi" w:hAnsi="Gadugi"/>
                <w:sz w:val="22"/>
                <w:szCs w:val="22"/>
              </w:rPr>
            </w:pPr>
          </w:p>
        </w:tc>
        <w:tc>
          <w:tcPr>
            <w:tcW w:w="1349" w:type="dxa"/>
            <w:shd w:val="clear" w:color="auto" w:fill="D9D9D9" w:themeFill="background1" w:themeFillShade="D9"/>
          </w:tcPr>
          <w:p w14:paraId="23F01C9E" w14:textId="77777777" w:rsidR="007E6B28" w:rsidRPr="0054113C" w:rsidRDefault="007E6B28" w:rsidP="00994EC2">
            <w:pPr>
              <w:spacing w:after="0"/>
              <w:jc w:val="center"/>
              <w:rPr>
                <w:rFonts w:ascii="Gadugi" w:hAnsi="Gadugi"/>
                <w:sz w:val="22"/>
                <w:szCs w:val="22"/>
              </w:rPr>
            </w:pPr>
          </w:p>
        </w:tc>
      </w:tr>
      <w:tr w:rsidR="007E6B28" w:rsidRPr="0054113C" w14:paraId="54A40332" w14:textId="77777777" w:rsidTr="00F743D8">
        <w:trPr>
          <w:jc w:val="center"/>
        </w:trPr>
        <w:tc>
          <w:tcPr>
            <w:tcW w:w="1227" w:type="dxa"/>
            <w:vMerge/>
          </w:tcPr>
          <w:p w14:paraId="6F041786" w14:textId="77777777" w:rsidR="007E6B28" w:rsidRPr="0054113C" w:rsidRDefault="007E6B28" w:rsidP="00883D64">
            <w:pPr>
              <w:spacing w:after="0"/>
              <w:rPr>
                <w:rFonts w:ascii="Gadugi" w:hAnsi="Gadugi"/>
                <w:sz w:val="22"/>
                <w:szCs w:val="22"/>
              </w:rPr>
            </w:pPr>
          </w:p>
        </w:tc>
        <w:tc>
          <w:tcPr>
            <w:tcW w:w="4722" w:type="dxa"/>
          </w:tcPr>
          <w:p w14:paraId="0B0759C8" w14:textId="0A1F4773" w:rsidR="007E6B28" w:rsidRPr="0054113C" w:rsidRDefault="007E6B28" w:rsidP="00EF651F">
            <w:pPr>
              <w:spacing w:after="0"/>
              <w:rPr>
                <w:rFonts w:ascii="Gadugi" w:hAnsi="Gadugi"/>
                <w:sz w:val="22"/>
                <w:szCs w:val="22"/>
              </w:rPr>
            </w:pPr>
            <w:r w:rsidRPr="0054113C">
              <w:rPr>
                <w:rFonts w:ascii="Gadugi" w:hAnsi="Gadugi"/>
                <w:sz w:val="22"/>
                <w:szCs w:val="22"/>
              </w:rPr>
              <w:t>School staffing structure: agree</w:t>
            </w:r>
          </w:p>
        </w:tc>
        <w:tc>
          <w:tcPr>
            <w:tcW w:w="1348" w:type="dxa"/>
            <w:shd w:val="clear" w:color="auto" w:fill="D9D9D9" w:themeFill="background1" w:themeFillShade="D9"/>
          </w:tcPr>
          <w:p w14:paraId="340C08ED" w14:textId="77777777" w:rsidR="007E6B28" w:rsidRPr="0054113C" w:rsidRDefault="007E6B28" w:rsidP="00883D64">
            <w:pPr>
              <w:spacing w:after="0"/>
              <w:rPr>
                <w:rFonts w:ascii="Gadugi" w:hAnsi="Gadugi"/>
                <w:sz w:val="22"/>
                <w:szCs w:val="22"/>
              </w:rPr>
            </w:pPr>
          </w:p>
        </w:tc>
        <w:tc>
          <w:tcPr>
            <w:tcW w:w="1348" w:type="dxa"/>
            <w:shd w:val="clear" w:color="auto" w:fill="D9D9D9" w:themeFill="background1" w:themeFillShade="D9"/>
          </w:tcPr>
          <w:p w14:paraId="4CBF3993" w14:textId="77777777" w:rsidR="007E6B28" w:rsidRPr="0054113C" w:rsidRDefault="007E6B28" w:rsidP="00994EC2">
            <w:pPr>
              <w:spacing w:after="0"/>
              <w:jc w:val="center"/>
              <w:rPr>
                <w:rFonts w:ascii="Gadugi" w:hAnsi="Gadugi"/>
                <w:sz w:val="22"/>
                <w:szCs w:val="22"/>
              </w:rPr>
            </w:pPr>
          </w:p>
        </w:tc>
        <w:tc>
          <w:tcPr>
            <w:tcW w:w="1349" w:type="dxa"/>
          </w:tcPr>
          <w:p w14:paraId="5F108F32" w14:textId="2CE7A2FD" w:rsidR="007E6B28" w:rsidRPr="0054113C" w:rsidRDefault="00F743D8" w:rsidP="00994EC2">
            <w:pPr>
              <w:spacing w:after="0"/>
              <w:jc w:val="center"/>
              <w:rPr>
                <w:rFonts w:ascii="Gadugi" w:hAnsi="Gadugi"/>
                <w:sz w:val="22"/>
                <w:szCs w:val="22"/>
              </w:rPr>
            </w:pPr>
            <w:r w:rsidRPr="0054113C">
              <w:rPr>
                <w:rFonts w:ascii="Gadugi" w:hAnsi="Gadugi"/>
                <w:sz w:val="22"/>
                <w:szCs w:val="22"/>
              </w:rPr>
              <w:t>A/R</w:t>
            </w:r>
          </w:p>
        </w:tc>
        <w:tc>
          <w:tcPr>
            <w:tcW w:w="1348" w:type="dxa"/>
            <w:shd w:val="clear" w:color="auto" w:fill="D9D9D9" w:themeFill="background1" w:themeFillShade="D9"/>
          </w:tcPr>
          <w:p w14:paraId="1952665B" w14:textId="77777777" w:rsidR="007E6B28" w:rsidRPr="0054113C" w:rsidRDefault="007E6B28" w:rsidP="00994EC2">
            <w:pPr>
              <w:spacing w:after="0"/>
              <w:jc w:val="center"/>
              <w:rPr>
                <w:rFonts w:ascii="Gadugi" w:hAnsi="Gadugi"/>
                <w:sz w:val="22"/>
                <w:szCs w:val="22"/>
              </w:rPr>
            </w:pPr>
          </w:p>
        </w:tc>
        <w:tc>
          <w:tcPr>
            <w:tcW w:w="1349" w:type="dxa"/>
            <w:shd w:val="clear" w:color="auto" w:fill="D9D9D9" w:themeFill="background1" w:themeFillShade="D9"/>
          </w:tcPr>
          <w:p w14:paraId="092D67D6" w14:textId="77777777" w:rsidR="007E6B28" w:rsidRPr="0054113C" w:rsidRDefault="007E6B28" w:rsidP="00994EC2">
            <w:pPr>
              <w:spacing w:after="0"/>
              <w:jc w:val="center"/>
              <w:rPr>
                <w:rFonts w:ascii="Gadugi" w:hAnsi="Gadugi"/>
                <w:sz w:val="22"/>
                <w:szCs w:val="22"/>
              </w:rPr>
            </w:pPr>
          </w:p>
        </w:tc>
        <w:tc>
          <w:tcPr>
            <w:tcW w:w="1348" w:type="dxa"/>
            <w:shd w:val="clear" w:color="auto" w:fill="D9D9D9" w:themeFill="background1" w:themeFillShade="D9"/>
          </w:tcPr>
          <w:p w14:paraId="2DF527C1" w14:textId="77777777" w:rsidR="007E6B28" w:rsidRPr="0054113C" w:rsidRDefault="007E6B28" w:rsidP="00994EC2">
            <w:pPr>
              <w:spacing w:after="0"/>
              <w:jc w:val="center"/>
              <w:rPr>
                <w:rFonts w:ascii="Gadugi" w:hAnsi="Gadugi"/>
                <w:sz w:val="22"/>
                <w:szCs w:val="22"/>
              </w:rPr>
            </w:pPr>
          </w:p>
        </w:tc>
        <w:tc>
          <w:tcPr>
            <w:tcW w:w="1349" w:type="dxa"/>
          </w:tcPr>
          <w:p w14:paraId="3102D4A1" w14:textId="4D647F41" w:rsidR="007E6B28" w:rsidRPr="0054113C" w:rsidRDefault="00F743D8" w:rsidP="00994EC2">
            <w:pPr>
              <w:spacing w:after="0"/>
              <w:jc w:val="center"/>
              <w:rPr>
                <w:rFonts w:ascii="Gadugi" w:hAnsi="Gadugi"/>
                <w:sz w:val="22"/>
                <w:szCs w:val="22"/>
              </w:rPr>
            </w:pPr>
            <w:r w:rsidRPr="0054113C">
              <w:rPr>
                <w:rFonts w:ascii="Gadugi" w:hAnsi="Gadugi"/>
                <w:sz w:val="22"/>
                <w:szCs w:val="22"/>
              </w:rPr>
              <w:t>C</w:t>
            </w:r>
          </w:p>
        </w:tc>
      </w:tr>
      <w:tr w:rsidR="002311F0" w:rsidRPr="0054113C" w14:paraId="7A683460" w14:textId="77777777" w:rsidTr="002311F0">
        <w:trPr>
          <w:jc w:val="center"/>
        </w:trPr>
        <w:tc>
          <w:tcPr>
            <w:tcW w:w="1227" w:type="dxa"/>
            <w:vMerge w:val="restart"/>
            <w:shd w:val="clear" w:color="auto" w:fill="FAE2D5" w:themeFill="accent2" w:themeFillTint="33"/>
            <w:vAlign w:val="center"/>
          </w:tcPr>
          <w:p w14:paraId="2E7F1BE0" w14:textId="2B535E8E" w:rsidR="002311F0" w:rsidRPr="0054113C" w:rsidRDefault="00D53947" w:rsidP="002311F0">
            <w:pPr>
              <w:spacing w:after="0"/>
              <w:jc w:val="center"/>
              <w:rPr>
                <w:rFonts w:ascii="Gadugi" w:hAnsi="Gadugi"/>
                <w:b/>
                <w:bCs/>
                <w:sz w:val="22"/>
                <w:szCs w:val="22"/>
              </w:rPr>
            </w:pPr>
            <w:r w:rsidRPr="0054113C">
              <w:lastRenderedPageBreak/>
              <w:br w:type="page"/>
            </w:r>
            <w:r w:rsidR="002311F0" w:rsidRPr="0054113C">
              <w:rPr>
                <w:rFonts w:ascii="Gadugi" w:hAnsi="Gadugi"/>
                <w:b/>
                <w:bCs/>
                <w:sz w:val="22"/>
                <w:szCs w:val="22"/>
              </w:rPr>
              <w:t>Area</w:t>
            </w:r>
          </w:p>
        </w:tc>
        <w:tc>
          <w:tcPr>
            <w:tcW w:w="4722" w:type="dxa"/>
            <w:vMerge w:val="restart"/>
            <w:shd w:val="clear" w:color="auto" w:fill="FAE2D5" w:themeFill="accent2" w:themeFillTint="33"/>
            <w:vAlign w:val="center"/>
          </w:tcPr>
          <w:p w14:paraId="5D5D2B9A" w14:textId="29BF997A" w:rsidR="002311F0" w:rsidRPr="0054113C" w:rsidRDefault="002311F0" w:rsidP="002311F0">
            <w:pPr>
              <w:spacing w:after="0"/>
              <w:jc w:val="center"/>
              <w:rPr>
                <w:rFonts w:ascii="Gadugi" w:hAnsi="Gadugi"/>
                <w:b/>
                <w:bCs/>
                <w:sz w:val="22"/>
                <w:szCs w:val="22"/>
              </w:rPr>
            </w:pPr>
            <w:r w:rsidRPr="0054113C">
              <w:rPr>
                <w:rFonts w:ascii="Gadugi" w:hAnsi="Gadugi"/>
                <w:b/>
                <w:bCs/>
                <w:sz w:val="22"/>
                <w:szCs w:val="22"/>
              </w:rPr>
              <w:t>Decision</w:t>
            </w:r>
          </w:p>
        </w:tc>
        <w:tc>
          <w:tcPr>
            <w:tcW w:w="9439" w:type="dxa"/>
            <w:gridSpan w:val="7"/>
            <w:shd w:val="clear" w:color="auto" w:fill="FAE2D5" w:themeFill="accent2" w:themeFillTint="33"/>
          </w:tcPr>
          <w:p w14:paraId="5A5E9ADF" w14:textId="77777777" w:rsidR="002311F0" w:rsidRPr="0054113C" w:rsidRDefault="002311F0" w:rsidP="00883D64">
            <w:pPr>
              <w:spacing w:after="0"/>
              <w:jc w:val="center"/>
              <w:rPr>
                <w:rFonts w:ascii="Gadugi" w:hAnsi="Gadugi"/>
                <w:b/>
                <w:bCs/>
                <w:sz w:val="22"/>
                <w:szCs w:val="22"/>
              </w:rPr>
            </w:pPr>
            <w:r w:rsidRPr="0054113C">
              <w:rPr>
                <w:rFonts w:ascii="Gadugi" w:hAnsi="Gadugi"/>
                <w:b/>
                <w:bCs/>
                <w:sz w:val="22"/>
                <w:szCs w:val="22"/>
              </w:rPr>
              <w:t>Delegation</w:t>
            </w:r>
          </w:p>
        </w:tc>
      </w:tr>
      <w:tr w:rsidR="002311F0" w:rsidRPr="0054113C" w14:paraId="6FA404B7" w14:textId="77777777" w:rsidTr="002311F0">
        <w:trPr>
          <w:jc w:val="center"/>
        </w:trPr>
        <w:tc>
          <w:tcPr>
            <w:tcW w:w="1227" w:type="dxa"/>
            <w:vMerge/>
            <w:shd w:val="clear" w:color="auto" w:fill="FAE2D5" w:themeFill="accent2" w:themeFillTint="33"/>
          </w:tcPr>
          <w:p w14:paraId="0AAE3F23" w14:textId="33128034" w:rsidR="002311F0" w:rsidRPr="0054113C" w:rsidRDefault="002311F0" w:rsidP="00883D64">
            <w:pPr>
              <w:spacing w:after="0"/>
              <w:jc w:val="center"/>
              <w:rPr>
                <w:rFonts w:ascii="Gadugi" w:hAnsi="Gadugi"/>
                <w:b/>
                <w:bCs/>
                <w:sz w:val="22"/>
                <w:szCs w:val="22"/>
              </w:rPr>
            </w:pPr>
          </w:p>
        </w:tc>
        <w:tc>
          <w:tcPr>
            <w:tcW w:w="4722" w:type="dxa"/>
            <w:vMerge/>
            <w:shd w:val="clear" w:color="auto" w:fill="FAE2D5" w:themeFill="accent2" w:themeFillTint="33"/>
          </w:tcPr>
          <w:p w14:paraId="59B8E9B8" w14:textId="1E35E27C" w:rsidR="002311F0" w:rsidRPr="0054113C" w:rsidRDefault="002311F0" w:rsidP="00883D64">
            <w:pPr>
              <w:spacing w:after="0"/>
              <w:jc w:val="center"/>
              <w:rPr>
                <w:rFonts w:ascii="Gadugi" w:hAnsi="Gadugi"/>
                <w:b/>
                <w:bCs/>
                <w:sz w:val="22"/>
                <w:szCs w:val="22"/>
              </w:rPr>
            </w:pPr>
          </w:p>
        </w:tc>
        <w:tc>
          <w:tcPr>
            <w:tcW w:w="1348" w:type="dxa"/>
          </w:tcPr>
          <w:p w14:paraId="25EB270A" w14:textId="77777777" w:rsidR="002311F0" w:rsidRPr="0054113C" w:rsidRDefault="002311F0" w:rsidP="00883D64">
            <w:pPr>
              <w:spacing w:after="0"/>
              <w:jc w:val="center"/>
              <w:rPr>
                <w:rFonts w:ascii="Gadugi" w:hAnsi="Gadugi"/>
                <w:b/>
                <w:bCs/>
                <w:sz w:val="16"/>
                <w:szCs w:val="16"/>
              </w:rPr>
            </w:pPr>
            <w:r w:rsidRPr="0054113C">
              <w:rPr>
                <w:rFonts w:ascii="Gadugi" w:hAnsi="Gadugi"/>
                <w:b/>
                <w:bCs/>
                <w:sz w:val="16"/>
                <w:szCs w:val="16"/>
              </w:rPr>
              <w:t>Members</w:t>
            </w:r>
          </w:p>
        </w:tc>
        <w:tc>
          <w:tcPr>
            <w:tcW w:w="1348" w:type="dxa"/>
          </w:tcPr>
          <w:p w14:paraId="49457363" w14:textId="77777777" w:rsidR="002311F0" w:rsidRPr="0054113C" w:rsidRDefault="002311F0" w:rsidP="00883D64">
            <w:pPr>
              <w:spacing w:after="0"/>
              <w:jc w:val="center"/>
              <w:rPr>
                <w:rFonts w:ascii="Gadugi" w:hAnsi="Gadugi"/>
                <w:b/>
                <w:bCs/>
                <w:sz w:val="16"/>
                <w:szCs w:val="16"/>
              </w:rPr>
            </w:pPr>
            <w:r w:rsidRPr="0054113C">
              <w:rPr>
                <w:rFonts w:ascii="Gadugi" w:hAnsi="Gadugi"/>
                <w:b/>
                <w:bCs/>
                <w:sz w:val="16"/>
                <w:szCs w:val="16"/>
              </w:rPr>
              <w:t>Trust Board</w:t>
            </w:r>
          </w:p>
        </w:tc>
        <w:tc>
          <w:tcPr>
            <w:tcW w:w="1349" w:type="dxa"/>
          </w:tcPr>
          <w:p w14:paraId="0868851E" w14:textId="5B73F163" w:rsidR="002311F0" w:rsidRPr="0054113C" w:rsidRDefault="009C6A84" w:rsidP="00883D64">
            <w:pPr>
              <w:spacing w:after="0"/>
              <w:jc w:val="center"/>
              <w:rPr>
                <w:rFonts w:ascii="Gadugi" w:hAnsi="Gadugi"/>
                <w:b/>
                <w:bCs/>
                <w:sz w:val="16"/>
                <w:szCs w:val="16"/>
              </w:rPr>
            </w:pPr>
            <w:r w:rsidRPr="0054113C">
              <w:rPr>
                <w:rFonts w:ascii="Gadugi" w:hAnsi="Gadugi"/>
                <w:b/>
                <w:bCs/>
                <w:sz w:val="16"/>
                <w:szCs w:val="16"/>
              </w:rPr>
              <w:t>CEO/EHT</w:t>
            </w:r>
            <w:r w:rsidR="002311F0" w:rsidRPr="0054113C">
              <w:rPr>
                <w:rFonts w:ascii="Gadugi" w:hAnsi="Gadugi"/>
                <w:b/>
                <w:bCs/>
                <w:sz w:val="16"/>
                <w:szCs w:val="16"/>
              </w:rPr>
              <w:t>/EHT</w:t>
            </w:r>
          </w:p>
        </w:tc>
        <w:tc>
          <w:tcPr>
            <w:tcW w:w="1348" w:type="dxa"/>
          </w:tcPr>
          <w:p w14:paraId="2CC795CF" w14:textId="35D40EDE" w:rsidR="002311F0" w:rsidRPr="0054113C" w:rsidRDefault="0039169C" w:rsidP="00883D64">
            <w:pPr>
              <w:spacing w:after="0"/>
              <w:jc w:val="center"/>
              <w:rPr>
                <w:rFonts w:ascii="Gadugi" w:hAnsi="Gadugi"/>
                <w:b/>
                <w:bCs/>
                <w:sz w:val="16"/>
                <w:szCs w:val="16"/>
              </w:rPr>
            </w:pPr>
            <w:r w:rsidRPr="0054113C">
              <w:rPr>
                <w:rFonts w:ascii="Gadugi" w:hAnsi="Gadugi"/>
                <w:b/>
                <w:bCs/>
                <w:sz w:val="16"/>
                <w:szCs w:val="16"/>
              </w:rPr>
              <w:t>Finance and Audit Committee</w:t>
            </w:r>
          </w:p>
        </w:tc>
        <w:tc>
          <w:tcPr>
            <w:tcW w:w="1349" w:type="dxa"/>
          </w:tcPr>
          <w:p w14:paraId="7FCAEBBB" w14:textId="77777777" w:rsidR="002311F0" w:rsidRPr="0054113C" w:rsidRDefault="002311F0" w:rsidP="00883D64">
            <w:pPr>
              <w:spacing w:after="0"/>
              <w:jc w:val="center"/>
              <w:rPr>
                <w:rFonts w:ascii="Gadugi" w:hAnsi="Gadugi"/>
                <w:b/>
                <w:bCs/>
                <w:sz w:val="16"/>
                <w:szCs w:val="16"/>
              </w:rPr>
            </w:pPr>
            <w:r w:rsidRPr="0054113C">
              <w:rPr>
                <w:rFonts w:ascii="Gadugi" w:hAnsi="Gadugi"/>
                <w:b/>
                <w:bCs/>
                <w:sz w:val="16"/>
                <w:szCs w:val="16"/>
              </w:rPr>
              <w:t>Education &amp; Standards Committee</w:t>
            </w:r>
          </w:p>
        </w:tc>
        <w:tc>
          <w:tcPr>
            <w:tcW w:w="1348" w:type="dxa"/>
          </w:tcPr>
          <w:p w14:paraId="26C2545B" w14:textId="77777777" w:rsidR="002311F0" w:rsidRPr="0054113C" w:rsidRDefault="002311F0" w:rsidP="00883D64">
            <w:pPr>
              <w:spacing w:after="0"/>
              <w:jc w:val="center"/>
              <w:rPr>
                <w:rFonts w:ascii="Gadugi" w:hAnsi="Gadugi"/>
                <w:b/>
                <w:bCs/>
                <w:sz w:val="16"/>
                <w:szCs w:val="16"/>
              </w:rPr>
            </w:pPr>
            <w:r w:rsidRPr="0054113C">
              <w:rPr>
                <w:rFonts w:ascii="Gadugi" w:hAnsi="Gadugi"/>
                <w:b/>
                <w:bCs/>
                <w:sz w:val="16"/>
                <w:szCs w:val="16"/>
              </w:rPr>
              <w:t>LGB</w:t>
            </w:r>
          </w:p>
        </w:tc>
        <w:tc>
          <w:tcPr>
            <w:tcW w:w="1349" w:type="dxa"/>
          </w:tcPr>
          <w:p w14:paraId="082ADE6F" w14:textId="77777777" w:rsidR="002311F0" w:rsidRPr="0054113C" w:rsidRDefault="002311F0" w:rsidP="00883D64">
            <w:pPr>
              <w:spacing w:after="0"/>
              <w:jc w:val="center"/>
              <w:rPr>
                <w:rFonts w:ascii="Gadugi" w:hAnsi="Gadugi"/>
                <w:b/>
                <w:bCs/>
                <w:sz w:val="16"/>
                <w:szCs w:val="16"/>
              </w:rPr>
            </w:pPr>
            <w:r w:rsidRPr="0054113C">
              <w:rPr>
                <w:rFonts w:ascii="Gadugi" w:hAnsi="Gadugi"/>
                <w:b/>
                <w:bCs/>
                <w:sz w:val="16"/>
                <w:szCs w:val="16"/>
              </w:rPr>
              <w:t>Headteachers</w:t>
            </w:r>
          </w:p>
        </w:tc>
      </w:tr>
      <w:tr w:rsidR="00D53947" w:rsidRPr="0054113C" w14:paraId="7A066814" w14:textId="77777777" w:rsidTr="002311F0">
        <w:trPr>
          <w:jc w:val="center"/>
        </w:trPr>
        <w:tc>
          <w:tcPr>
            <w:tcW w:w="15388" w:type="dxa"/>
            <w:gridSpan w:val="9"/>
            <w:shd w:val="clear" w:color="auto" w:fill="C00000"/>
          </w:tcPr>
          <w:p w14:paraId="44793C2D" w14:textId="58024FAA" w:rsidR="00D53947" w:rsidRPr="0054113C" w:rsidRDefault="00D53947" w:rsidP="00883D64">
            <w:pPr>
              <w:spacing w:after="0"/>
              <w:jc w:val="center"/>
              <w:rPr>
                <w:rFonts w:ascii="Gadugi" w:hAnsi="Gadugi"/>
                <w:b/>
                <w:bCs/>
                <w:sz w:val="22"/>
                <w:szCs w:val="22"/>
              </w:rPr>
            </w:pPr>
            <w:r w:rsidRPr="0054113C">
              <w:rPr>
                <w:rFonts w:ascii="Gadugi" w:hAnsi="Gadugi"/>
                <w:b/>
                <w:bCs/>
                <w:sz w:val="22"/>
                <w:szCs w:val="22"/>
              </w:rPr>
              <w:t>Holding to Account</w:t>
            </w:r>
          </w:p>
        </w:tc>
      </w:tr>
      <w:tr w:rsidR="007E6B28" w:rsidRPr="0054113C" w14:paraId="350827A1" w14:textId="77777777" w:rsidTr="00CF0B50">
        <w:trPr>
          <w:jc w:val="center"/>
        </w:trPr>
        <w:tc>
          <w:tcPr>
            <w:tcW w:w="1227" w:type="dxa"/>
            <w:vMerge w:val="restart"/>
            <w:textDirection w:val="btLr"/>
            <w:vAlign w:val="center"/>
          </w:tcPr>
          <w:p w14:paraId="0255C9C2" w14:textId="7A2FF1E3" w:rsidR="007E6B28" w:rsidRPr="0054113C" w:rsidRDefault="007E6B28" w:rsidP="00883D64">
            <w:pPr>
              <w:spacing w:after="0"/>
              <w:ind w:left="113" w:right="113"/>
              <w:jc w:val="center"/>
              <w:rPr>
                <w:rFonts w:ascii="Gadugi" w:hAnsi="Gadugi"/>
                <w:b/>
                <w:bCs/>
                <w:sz w:val="22"/>
                <w:szCs w:val="22"/>
              </w:rPr>
            </w:pPr>
            <w:r w:rsidRPr="0054113C">
              <w:rPr>
                <w:rFonts w:ascii="Gadugi" w:hAnsi="Gadugi"/>
                <w:b/>
                <w:bCs/>
                <w:sz w:val="22"/>
                <w:szCs w:val="22"/>
              </w:rPr>
              <w:t>Holding to Account</w:t>
            </w:r>
          </w:p>
        </w:tc>
        <w:tc>
          <w:tcPr>
            <w:tcW w:w="4722" w:type="dxa"/>
          </w:tcPr>
          <w:p w14:paraId="3029D2E5" w14:textId="4393959B" w:rsidR="007E6B28" w:rsidRPr="0054113C" w:rsidRDefault="00CD7D32" w:rsidP="00CD7D32">
            <w:pPr>
              <w:spacing w:after="0"/>
              <w:rPr>
                <w:rFonts w:ascii="Gadugi" w:hAnsi="Gadugi"/>
                <w:sz w:val="22"/>
                <w:szCs w:val="22"/>
              </w:rPr>
            </w:pPr>
            <w:r w:rsidRPr="0054113C">
              <w:rPr>
                <w:rFonts w:ascii="Gadugi" w:hAnsi="Gadugi"/>
                <w:sz w:val="22"/>
                <w:szCs w:val="22"/>
              </w:rPr>
              <w:t>Auditing and reporting arrangements for matters of financial compliance: agree</w:t>
            </w:r>
          </w:p>
        </w:tc>
        <w:tc>
          <w:tcPr>
            <w:tcW w:w="1348" w:type="dxa"/>
            <w:shd w:val="clear" w:color="auto" w:fill="D9D9D9" w:themeFill="background1" w:themeFillShade="D9"/>
          </w:tcPr>
          <w:p w14:paraId="4F8C769B" w14:textId="77777777" w:rsidR="007E6B28" w:rsidRPr="0054113C" w:rsidRDefault="007E6B28" w:rsidP="00883D64">
            <w:pPr>
              <w:spacing w:after="0"/>
              <w:rPr>
                <w:rFonts w:ascii="Gadugi" w:hAnsi="Gadugi"/>
                <w:sz w:val="22"/>
                <w:szCs w:val="22"/>
              </w:rPr>
            </w:pPr>
          </w:p>
        </w:tc>
        <w:tc>
          <w:tcPr>
            <w:tcW w:w="1348" w:type="dxa"/>
          </w:tcPr>
          <w:p w14:paraId="5AAEF9DD" w14:textId="087B84DB" w:rsidR="007E6B28" w:rsidRPr="0054113C" w:rsidRDefault="00FE2EF4" w:rsidP="00883D64">
            <w:pPr>
              <w:spacing w:after="0"/>
              <w:rPr>
                <w:rFonts w:ascii="Gadugi" w:hAnsi="Gadugi"/>
                <w:sz w:val="22"/>
                <w:szCs w:val="22"/>
              </w:rPr>
            </w:pPr>
            <w:r w:rsidRPr="0054113C">
              <w:rPr>
                <w:rFonts w:ascii="Gadugi" w:hAnsi="Gadugi"/>
                <w:sz w:val="22"/>
                <w:szCs w:val="22"/>
              </w:rPr>
              <w:t>A/R</w:t>
            </w:r>
          </w:p>
        </w:tc>
        <w:tc>
          <w:tcPr>
            <w:tcW w:w="1349" w:type="dxa"/>
            <w:shd w:val="clear" w:color="auto" w:fill="D9D9D9" w:themeFill="background1" w:themeFillShade="D9"/>
          </w:tcPr>
          <w:p w14:paraId="05B48029" w14:textId="77777777" w:rsidR="007E6B28" w:rsidRPr="0054113C" w:rsidRDefault="007E6B28" w:rsidP="00883D64">
            <w:pPr>
              <w:spacing w:after="0"/>
              <w:rPr>
                <w:rFonts w:ascii="Gadugi" w:hAnsi="Gadugi"/>
                <w:sz w:val="22"/>
                <w:szCs w:val="22"/>
              </w:rPr>
            </w:pPr>
          </w:p>
        </w:tc>
        <w:tc>
          <w:tcPr>
            <w:tcW w:w="1348" w:type="dxa"/>
          </w:tcPr>
          <w:p w14:paraId="78A55572" w14:textId="05A46FF9" w:rsidR="007E6B28" w:rsidRPr="0054113C" w:rsidRDefault="00FE2EF4" w:rsidP="00883D64">
            <w:pPr>
              <w:spacing w:after="0"/>
              <w:rPr>
                <w:rFonts w:ascii="Gadugi" w:hAnsi="Gadugi"/>
                <w:sz w:val="22"/>
                <w:szCs w:val="22"/>
              </w:rPr>
            </w:pPr>
            <w:r w:rsidRPr="0054113C">
              <w:rPr>
                <w:rFonts w:ascii="Gadugi" w:hAnsi="Gadugi"/>
                <w:sz w:val="22"/>
                <w:szCs w:val="22"/>
              </w:rPr>
              <w:t>C</w:t>
            </w:r>
          </w:p>
        </w:tc>
        <w:tc>
          <w:tcPr>
            <w:tcW w:w="1349" w:type="dxa"/>
            <w:shd w:val="clear" w:color="auto" w:fill="D9D9D9" w:themeFill="background1" w:themeFillShade="D9"/>
          </w:tcPr>
          <w:p w14:paraId="79CBEB39" w14:textId="77777777" w:rsidR="007E6B28" w:rsidRPr="0054113C" w:rsidRDefault="007E6B28" w:rsidP="00883D64">
            <w:pPr>
              <w:spacing w:after="0"/>
              <w:rPr>
                <w:rFonts w:ascii="Gadugi" w:hAnsi="Gadugi"/>
                <w:sz w:val="22"/>
                <w:szCs w:val="22"/>
              </w:rPr>
            </w:pPr>
          </w:p>
        </w:tc>
        <w:tc>
          <w:tcPr>
            <w:tcW w:w="1348" w:type="dxa"/>
            <w:shd w:val="clear" w:color="auto" w:fill="D9D9D9" w:themeFill="background1" w:themeFillShade="D9"/>
          </w:tcPr>
          <w:p w14:paraId="1F0BF0CE" w14:textId="77777777" w:rsidR="007E6B28" w:rsidRPr="0054113C" w:rsidRDefault="007E6B28" w:rsidP="00883D64">
            <w:pPr>
              <w:spacing w:after="0"/>
              <w:rPr>
                <w:rFonts w:ascii="Gadugi" w:hAnsi="Gadugi"/>
                <w:sz w:val="22"/>
                <w:szCs w:val="22"/>
              </w:rPr>
            </w:pPr>
          </w:p>
        </w:tc>
        <w:tc>
          <w:tcPr>
            <w:tcW w:w="1349" w:type="dxa"/>
            <w:shd w:val="clear" w:color="auto" w:fill="D9D9D9" w:themeFill="background1" w:themeFillShade="D9"/>
          </w:tcPr>
          <w:p w14:paraId="2821D57F" w14:textId="77777777" w:rsidR="007E6B28" w:rsidRPr="0054113C" w:rsidRDefault="007E6B28" w:rsidP="00883D64">
            <w:pPr>
              <w:spacing w:after="0"/>
              <w:rPr>
                <w:rFonts w:ascii="Gadugi" w:hAnsi="Gadugi"/>
                <w:sz w:val="22"/>
                <w:szCs w:val="22"/>
              </w:rPr>
            </w:pPr>
          </w:p>
        </w:tc>
      </w:tr>
      <w:tr w:rsidR="007E6B28" w:rsidRPr="0054113C" w14:paraId="0AD42A23" w14:textId="77777777" w:rsidTr="00CF0B50">
        <w:trPr>
          <w:jc w:val="center"/>
        </w:trPr>
        <w:tc>
          <w:tcPr>
            <w:tcW w:w="1227" w:type="dxa"/>
            <w:vMerge/>
          </w:tcPr>
          <w:p w14:paraId="14E511B3" w14:textId="77777777" w:rsidR="007E6B28" w:rsidRPr="0054113C" w:rsidRDefault="007E6B28" w:rsidP="00883D64">
            <w:pPr>
              <w:spacing w:after="0"/>
              <w:rPr>
                <w:rFonts w:ascii="Gadugi" w:hAnsi="Gadugi"/>
                <w:sz w:val="22"/>
                <w:szCs w:val="22"/>
              </w:rPr>
            </w:pPr>
          </w:p>
        </w:tc>
        <w:tc>
          <w:tcPr>
            <w:tcW w:w="4722" w:type="dxa"/>
          </w:tcPr>
          <w:p w14:paraId="32E4BB12" w14:textId="45C43B1B" w:rsidR="007E6B28" w:rsidRPr="0054113C" w:rsidRDefault="00CD7D32" w:rsidP="00CD7D32">
            <w:pPr>
              <w:spacing w:after="0"/>
              <w:rPr>
                <w:rFonts w:ascii="Gadugi" w:hAnsi="Gadugi"/>
                <w:sz w:val="22"/>
                <w:szCs w:val="22"/>
              </w:rPr>
            </w:pPr>
            <w:r w:rsidRPr="0054113C">
              <w:rPr>
                <w:rFonts w:ascii="Gadugi" w:hAnsi="Gadugi"/>
                <w:sz w:val="22"/>
                <w:szCs w:val="22"/>
              </w:rPr>
              <w:t>Auditing and reporting arrangements for matters of compliance including H&amp;S, safeguarding, personnel: agree</w:t>
            </w:r>
          </w:p>
        </w:tc>
        <w:tc>
          <w:tcPr>
            <w:tcW w:w="1348" w:type="dxa"/>
            <w:shd w:val="clear" w:color="auto" w:fill="D9D9D9" w:themeFill="background1" w:themeFillShade="D9"/>
          </w:tcPr>
          <w:p w14:paraId="0BE9807A" w14:textId="77777777" w:rsidR="007E6B28" w:rsidRPr="0054113C" w:rsidRDefault="007E6B28" w:rsidP="00883D64">
            <w:pPr>
              <w:spacing w:after="0"/>
              <w:rPr>
                <w:rFonts w:ascii="Gadugi" w:hAnsi="Gadugi"/>
                <w:sz w:val="22"/>
                <w:szCs w:val="22"/>
              </w:rPr>
            </w:pPr>
          </w:p>
        </w:tc>
        <w:tc>
          <w:tcPr>
            <w:tcW w:w="1348" w:type="dxa"/>
          </w:tcPr>
          <w:p w14:paraId="17F2811E" w14:textId="4F61987D" w:rsidR="007E6B28" w:rsidRPr="0054113C" w:rsidRDefault="00FA50C1" w:rsidP="00883D64">
            <w:pPr>
              <w:spacing w:after="0"/>
              <w:rPr>
                <w:rFonts w:ascii="Gadugi" w:hAnsi="Gadugi"/>
                <w:sz w:val="22"/>
                <w:szCs w:val="22"/>
              </w:rPr>
            </w:pPr>
            <w:r w:rsidRPr="0054113C">
              <w:rPr>
                <w:rFonts w:ascii="Gadugi" w:hAnsi="Gadugi"/>
                <w:sz w:val="22"/>
                <w:szCs w:val="22"/>
              </w:rPr>
              <w:t>A</w:t>
            </w:r>
          </w:p>
        </w:tc>
        <w:tc>
          <w:tcPr>
            <w:tcW w:w="1349" w:type="dxa"/>
          </w:tcPr>
          <w:p w14:paraId="4D502999" w14:textId="6E23C947" w:rsidR="007E6B28" w:rsidRPr="0054113C" w:rsidRDefault="00FA50C1" w:rsidP="00883D64">
            <w:pPr>
              <w:spacing w:after="0"/>
              <w:rPr>
                <w:rFonts w:ascii="Gadugi" w:hAnsi="Gadugi"/>
                <w:sz w:val="22"/>
                <w:szCs w:val="22"/>
              </w:rPr>
            </w:pPr>
            <w:r w:rsidRPr="0054113C">
              <w:rPr>
                <w:rFonts w:ascii="Gadugi" w:hAnsi="Gadugi"/>
                <w:sz w:val="22"/>
                <w:szCs w:val="22"/>
              </w:rPr>
              <w:t>R</w:t>
            </w:r>
          </w:p>
        </w:tc>
        <w:tc>
          <w:tcPr>
            <w:tcW w:w="1348" w:type="dxa"/>
            <w:shd w:val="clear" w:color="auto" w:fill="D9D9D9" w:themeFill="background1" w:themeFillShade="D9"/>
          </w:tcPr>
          <w:p w14:paraId="1758BA49" w14:textId="77777777" w:rsidR="007E6B28" w:rsidRPr="0054113C" w:rsidRDefault="007E6B28" w:rsidP="00883D64">
            <w:pPr>
              <w:spacing w:after="0"/>
              <w:rPr>
                <w:rFonts w:ascii="Gadugi" w:hAnsi="Gadugi"/>
                <w:sz w:val="22"/>
                <w:szCs w:val="22"/>
              </w:rPr>
            </w:pPr>
          </w:p>
        </w:tc>
        <w:tc>
          <w:tcPr>
            <w:tcW w:w="1349" w:type="dxa"/>
            <w:shd w:val="clear" w:color="auto" w:fill="D9D9D9" w:themeFill="background1" w:themeFillShade="D9"/>
          </w:tcPr>
          <w:p w14:paraId="41EF44FB" w14:textId="77777777" w:rsidR="007E6B28" w:rsidRPr="0054113C" w:rsidRDefault="007E6B28" w:rsidP="00883D64">
            <w:pPr>
              <w:spacing w:after="0"/>
              <w:rPr>
                <w:rFonts w:ascii="Gadugi" w:hAnsi="Gadugi"/>
                <w:sz w:val="22"/>
                <w:szCs w:val="22"/>
              </w:rPr>
            </w:pPr>
          </w:p>
        </w:tc>
        <w:tc>
          <w:tcPr>
            <w:tcW w:w="1348" w:type="dxa"/>
            <w:shd w:val="clear" w:color="auto" w:fill="D9D9D9" w:themeFill="background1" w:themeFillShade="D9"/>
          </w:tcPr>
          <w:p w14:paraId="13362F72" w14:textId="77777777" w:rsidR="007E6B28" w:rsidRPr="0054113C" w:rsidRDefault="007E6B28" w:rsidP="00883D64">
            <w:pPr>
              <w:spacing w:after="0"/>
              <w:rPr>
                <w:rFonts w:ascii="Gadugi" w:hAnsi="Gadugi"/>
                <w:sz w:val="22"/>
                <w:szCs w:val="22"/>
              </w:rPr>
            </w:pPr>
          </w:p>
        </w:tc>
        <w:tc>
          <w:tcPr>
            <w:tcW w:w="1349" w:type="dxa"/>
            <w:shd w:val="clear" w:color="auto" w:fill="D9D9D9" w:themeFill="background1" w:themeFillShade="D9"/>
          </w:tcPr>
          <w:p w14:paraId="20C6EF39" w14:textId="77777777" w:rsidR="007E6B28" w:rsidRPr="0054113C" w:rsidRDefault="007E6B28" w:rsidP="00883D64">
            <w:pPr>
              <w:spacing w:after="0"/>
              <w:rPr>
                <w:rFonts w:ascii="Gadugi" w:hAnsi="Gadugi"/>
                <w:sz w:val="22"/>
                <w:szCs w:val="22"/>
              </w:rPr>
            </w:pPr>
          </w:p>
        </w:tc>
      </w:tr>
      <w:tr w:rsidR="007E6B28" w:rsidRPr="0054113C" w14:paraId="64A0BB28" w14:textId="77777777" w:rsidTr="00CF0B50">
        <w:trPr>
          <w:jc w:val="center"/>
        </w:trPr>
        <w:tc>
          <w:tcPr>
            <w:tcW w:w="1227" w:type="dxa"/>
            <w:vMerge/>
          </w:tcPr>
          <w:p w14:paraId="08613EAF" w14:textId="77777777" w:rsidR="007E6B28" w:rsidRPr="0054113C" w:rsidRDefault="007E6B28" w:rsidP="00883D64">
            <w:pPr>
              <w:spacing w:after="0"/>
              <w:rPr>
                <w:rFonts w:ascii="Gadugi" w:hAnsi="Gadugi"/>
                <w:sz w:val="22"/>
                <w:szCs w:val="22"/>
              </w:rPr>
            </w:pPr>
          </w:p>
        </w:tc>
        <w:tc>
          <w:tcPr>
            <w:tcW w:w="4722" w:type="dxa"/>
          </w:tcPr>
          <w:p w14:paraId="15AE7B5F" w14:textId="3A0D024A" w:rsidR="007E6B28" w:rsidRPr="0054113C" w:rsidRDefault="00B61A59" w:rsidP="00883D64">
            <w:pPr>
              <w:spacing w:after="0"/>
              <w:rPr>
                <w:rFonts w:ascii="Gadugi" w:hAnsi="Gadugi"/>
                <w:sz w:val="22"/>
                <w:szCs w:val="22"/>
              </w:rPr>
            </w:pPr>
            <w:r w:rsidRPr="0054113C">
              <w:rPr>
                <w:rFonts w:ascii="Gadugi" w:hAnsi="Gadugi"/>
                <w:sz w:val="22"/>
                <w:szCs w:val="22"/>
              </w:rPr>
              <w:t>Reporting arrangements for progress on key priorities: agree</w:t>
            </w:r>
          </w:p>
        </w:tc>
        <w:tc>
          <w:tcPr>
            <w:tcW w:w="1348" w:type="dxa"/>
            <w:shd w:val="clear" w:color="auto" w:fill="D9D9D9" w:themeFill="background1" w:themeFillShade="D9"/>
          </w:tcPr>
          <w:p w14:paraId="61BF9D0A" w14:textId="77777777" w:rsidR="007E6B28" w:rsidRPr="0054113C" w:rsidRDefault="007E6B28" w:rsidP="00883D64">
            <w:pPr>
              <w:spacing w:after="0"/>
              <w:rPr>
                <w:rFonts w:ascii="Gadugi" w:hAnsi="Gadugi"/>
                <w:sz w:val="22"/>
                <w:szCs w:val="22"/>
              </w:rPr>
            </w:pPr>
          </w:p>
        </w:tc>
        <w:tc>
          <w:tcPr>
            <w:tcW w:w="1348" w:type="dxa"/>
          </w:tcPr>
          <w:p w14:paraId="0EF864F3" w14:textId="3FF1EA4C" w:rsidR="007E6B28" w:rsidRPr="0054113C" w:rsidRDefault="00CF0B50" w:rsidP="00883D64">
            <w:pPr>
              <w:spacing w:after="0"/>
              <w:rPr>
                <w:rFonts w:ascii="Gadugi" w:hAnsi="Gadugi"/>
                <w:sz w:val="22"/>
                <w:szCs w:val="22"/>
              </w:rPr>
            </w:pPr>
            <w:r w:rsidRPr="0054113C">
              <w:rPr>
                <w:rFonts w:ascii="Gadugi" w:hAnsi="Gadugi"/>
                <w:sz w:val="22"/>
                <w:szCs w:val="22"/>
              </w:rPr>
              <w:t>A/R</w:t>
            </w:r>
          </w:p>
        </w:tc>
        <w:tc>
          <w:tcPr>
            <w:tcW w:w="1349" w:type="dxa"/>
          </w:tcPr>
          <w:p w14:paraId="6A45695C" w14:textId="432BD8EA" w:rsidR="007E6B28" w:rsidRPr="0054113C" w:rsidRDefault="006E47C9" w:rsidP="00883D64">
            <w:pPr>
              <w:spacing w:after="0"/>
              <w:rPr>
                <w:rFonts w:ascii="Gadugi" w:hAnsi="Gadugi"/>
                <w:sz w:val="22"/>
                <w:szCs w:val="22"/>
              </w:rPr>
            </w:pPr>
            <w:r w:rsidRPr="0054113C">
              <w:rPr>
                <w:rFonts w:ascii="Gadugi" w:hAnsi="Gadugi"/>
                <w:sz w:val="22"/>
                <w:szCs w:val="22"/>
              </w:rPr>
              <w:t>&lt;</w:t>
            </w:r>
            <w:r w:rsidR="00CF0B50" w:rsidRPr="0054113C">
              <w:rPr>
                <w:rFonts w:ascii="Gadugi" w:hAnsi="Gadugi"/>
                <w:sz w:val="22"/>
                <w:szCs w:val="22"/>
              </w:rPr>
              <w:t>C</w:t>
            </w:r>
            <w:r w:rsidRPr="0054113C">
              <w:rPr>
                <w:rFonts w:ascii="Gadugi" w:hAnsi="Gadugi"/>
                <w:sz w:val="22"/>
                <w:szCs w:val="22"/>
              </w:rPr>
              <w:t>&gt;</w:t>
            </w:r>
          </w:p>
        </w:tc>
        <w:tc>
          <w:tcPr>
            <w:tcW w:w="1348" w:type="dxa"/>
          </w:tcPr>
          <w:p w14:paraId="03E7D946" w14:textId="2035EFA2" w:rsidR="007E6B28" w:rsidRPr="0054113C" w:rsidRDefault="0047319B" w:rsidP="00883D64">
            <w:pPr>
              <w:spacing w:after="0"/>
              <w:rPr>
                <w:rFonts w:ascii="Gadugi" w:hAnsi="Gadugi"/>
                <w:sz w:val="22"/>
                <w:szCs w:val="22"/>
              </w:rPr>
            </w:pPr>
            <w:r w:rsidRPr="0054113C">
              <w:rPr>
                <w:rFonts w:ascii="Gadugi" w:hAnsi="Gadugi"/>
                <w:sz w:val="22"/>
                <w:szCs w:val="22"/>
              </w:rPr>
              <w:t>&lt;</w:t>
            </w:r>
            <w:r w:rsidR="00CF0B50" w:rsidRPr="0054113C">
              <w:rPr>
                <w:rFonts w:ascii="Gadugi" w:hAnsi="Gadugi"/>
                <w:sz w:val="22"/>
                <w:szCs w:val="22"/>
              </w:rPr>
              <w:t>C</w:t>
            </w:r>
            <w:r w:rsidRPr="0054113C">
              <w:rPr>
                <w:rFonts w:ascii="Gadugi" w:hAnsi="Gadugi"/>
                <w:sz w:val="22"/>
                <w:szCs w:val="22"/>
              </w:rPr>
              <w:t>&gt;</w:t>
            </w:r>
          </w:p>
        </w:tc>
        <w:tc>
          <w:tcPr>
            <w:tcW w:w="1349" w:type="dxa"/>
          </w:tcPr>
          <w:p w14:paraId="708706A7" w14:textId="6433015F" w:rsidR="007E6B28" w:rsidRPr="0054113C" w:rsidRDefault="0047319B" w:rsidP="00883D64">
            <w:pPr>
              <w:spacing w:after="0"/>
              <w:rPr>
                <w:rFonts w:ascii="Gadugi" w:hAnsi="Gadugi"/>
                <w:sz w:val="22"/>
                <w:szCs w:val="22"/>
              </w:rPr>
            </w:pPr>
            <w:r w:rsidRPr="0054113C">
              <w:rPr>
                <w:rFonts w:ascii="Gadugi" w:hAnsi="Gadugi"/>
                <w:sz w:val="22"/>
                <w:szCs w:val="22"/>
              </w:rPr>
              <w:t>&lt;</w:t>
            </w:r>
            <w:r w:rsidR="00CF0B50" w:rsidRPr="0054113C">
              <w:rPr>
                <w:rFonts w:ascii="Gadugi" w:hAnsi="Gadugi"/>
                <w:sz w:val="22"/>
                <w:szCs w:val="22"/>
              </w:rPr>
              <w:t>C</w:t>
            </w:r>
            <w:r w:rsidRPr="0054113C">
              <w:rPr>
                <w:rFonts w:ascii="Gadugi" w:hAnsi="Gadugi"/>
                <w:sz w:val="22"/>
                <w:szCs w:val="22"/>
              </w:rPr>
              <w:t>&gt;</w:t>
            </w:r>
          </w:p>
        </w:tc>
        <w:tc>
          <w:tcPr>
            <w:tcW w:w="1348" w:type="dxa"/>
          </w:tcPr>
          <w:p w14:paraId="071725AA" w14:textId="13C888EF" w:rsidR="007E6B28" w:rsidRPr="0054113C" w:rsidRDefault="0047319B" w:rsidP="00883D64">
            <w:pPr>
              <w:spacing w:after="0"/>
              <w:rPr>
                <w:rFonts w:ascii="Gadugi" w:hAnsi="Gadugi"/>
                <w:sz w:val="22"/>
                <w:szCs w:val="22"/>
              </w:rPr>
            </w:pPr>
            <w:r w:rsidRPr="0054113C">
              <w:rPr>
                <w:rFonts w:ascii="Gadugi" w:hAnsi="Gadugi"/>
                <w:sz w:val="22"/>
                <w:szCs w:val="22"/>
              </w:rPr>
              <w:t>&lt;</w:t>
            </w:r>
            <w:r w:rsidR="00CF0B50" w:rsidRPr="0054113C">
              <w:rPr>
                <w:rFonts w:ascii="Gadugi" w:hAnsi="Gadugi"/>
                <w:sz w:val="22"/>
                <w:szCs w:val="22"/>
              </w:rPr>
              <w:t>C</w:t>
            </w:r>
          </w:p>
        </w:tc>
        <w:tc>
          <w:tcPr>
            <w:tcW w:w="1349" w:type="dxa"/>
          </w:tcPr>
          <w:p w14:paraId="1E0C9AF0" w14:textId="6D97A6ED" w:rsidR="007E6B28" w:rsidRPr="0054113C" w:rsidRDefault="00CF0B50" w:rsidP="00883D64">
            <w:pPr>
              <w:spacing w:after="0"/>
              <w:rPr>
                <w:rFonts w:ascii="Gadugi" w:hAnsi="Gadugi"/>
                <w:sz w:val="22"/>
                <w:szCs w:val="22"/>
              </w:rPr>
            </w:pPr>
            <w:r w:rsidRPr="0054113C">
              <w:rPr>
                <w:rFonts w:ascii="Gadugi" w:hAnsi="Gadugi"/>
                <w:sz w:val="22"/>
                <w:szCs w:val="22"/>
              </w:rPr>
              <w:t>C</w:t>
            </w:r>
          </w:p>
        </w:tc>
      </w:tr>
      <w:tr w:rsidR="007E6B28" w:rsidRPr="0054113C" w14:paraId="6FE02C37" w14:textId="77777777" w:rsidTr="00CF0B50">
        <w:trPr>
          <w:jc w:val="center"/>
        </w:trPr>
        <w:tc>
          <w:tcPr>
            <w:tcW w:w="1227" w:type="dxa"/>
            <w:vMerge/>
          </w:tcPr>
          <w:p w14:paraId="0538E2CC" w14:textId="77777777" w:rsidR="007E6B28" w:rsidRPr="0054113C" w:rsidRDefault="007E6B28" w:rsidP="00883D64">
            <w:pPr>
              <w:spacing w:after="0"/>
              <w:rPr>
                <w:rFonts w:ascii="Gadugi" w:hAnsi="Gadugi"/>
                <w:sz w:val="22"/>
                <w:szCs w:val="22"/>
              </w:rPr>
            </w:pPr>
          </w:p>
        </w:tc>
        <w:tc>
          <w:tcPr>
            <w:tcW w:w="4722" w:type="dxa"/>
          </w:tcPr>
          <w:p w14:paraId="726169D9" w14:textId="1C74E1E2" w:rsidR="007E6B28" w:rsidRPr="0054113C" w:rsidRDefault="00B61A59" w:rsidP="00B61A59">
            <w:pPr>
              <w:spacing w:after="0"/>
              <w:rPr>
                <w:rFonts w:ascii="Gadugi" w:hAnsi="Gadugi"/>
                <w:sz w:val="22"/>
                <w:szCs w:val="22"/>
              </w:rPr>
            </w:pPr>
            <w:r w:rsidRPr="0054113C">
              <w:rPr>
                <w:rFonts w:ascii="Gadugi" w:hAnsi="Gadugi"/>
                <w:sz w:val="22"/>
                <w:szCs w:val="22"/>
              </w:rPr>
              <w:t xml:space="preserve">Professional Growth </w:t>
            </w:r>
            <w:r w:rsidR="00794986" w:rsidRPr="0054113C">
              <w:rPr>
                <w:rFonts w:ascii="Gadugi" w:hAnsi="Gadugi"/>
                <w:sz w:val="22"/>
                <w:szCs w:val="22"/>
              </w:rPr>
              <w:t xml:space="preserve">line management of </w:t>
            </w:r>
            <w:r w:rsidRPr="0054113C">
              <w:rPr>
                <w:rFonts w:ascii="Gadugi" w:hAnsi="Gadugi"/>
                <w:sz w:val="22"/>
                <w:szCs w:val="22"/>
              </w:rPr>
              <w:t>the Chief Executive Officer: undertake</w:t>
            </w:r>
          </w:p>
        </w:tc>
        <w:tc>
          <w:tcPr>
            <w:tcW w:w="1348" w:type="dxa"/>
            <w:shd w:val="clear" w:color="auto" w:fill="D9D9D9" w:themeFill="background1" w:themeFillShade="D9"/>
          </w:tcPr>
          <w:p w14:paraId="1E269D73" w14:textId="77777777" w:rsidR="007E6B28" w:rsidRPr="0054113C" w:rsidRDefault="007E6B28" w:rsidP="00883D64">
            <w:pPr>
              <w:spacing w:after="0"/>
              <w:rPr>
                <w:rFonts w:ascii="Gadugi" w:hAnsi="Gadugi"/>
                <w:sz w:val="22"/>
                <w:szCs w:val="22"/>
              </w:rPr>
            </w:pPr>
          </w:p>
        </w:tc>
        <w:tc>
          <w:tcPr>
            <w:tcW w:w="1348" w:type="dxa"/>
          </w:tcPr>
          <w:p w14:paraId="4A7302BE" w14:textId="5991ABD9" w:rsidR="007E6B28" w:rsidRPr="0054113C" w:rsidRDefault="007A425C" w:rsidP="00883D64">
            <w:pPr>
              <w:spacing w:after="0"/>
              <w:rPr>
                <w:rFonts w:ascii="Gadugi" w:hAnsi="Gadugi"/>
                <w:sz w:val="22"/>
                <w:szCs w:val="22"/>
              </w:rPr>
            </w:pPr>
            <w:r w:rsidRPr="0054113C">
              <w:rPr>
                <w:rFonts w:ascii="Gadugi" w:hAnsi="Gadugi"/>
                <w:sz w:val="22"/>
                <w:szCs w:val="22"/>
              </w:rPr>
              <w:t>A/R</w:t>
            </w:r>
          </w:p>
        </w:tc>
        <w:tc>
          <w:tcPr>
            <w:tcW w:w="1349" w:type="dxa"/>
            <w:shd w:val="clear" w:color="auto" w:fill="D9D9D9" w:themeFill="background1" w:themeFillShade="D9"/>
          </w:tcPr>
          <w:p w14:paraId="393D152E" w14:textId="77777777" w:rsidR="007E6B28" w:rsidRPr="0054113C" w:rsidRDefault="007E6B28" w:rsidP="00883D64">
            <w:pPr>
              <w:spacing w:after="0"/>
              <w:rPr>
                <w:rFonts w:ascii="Gadugi" w:hAnsi="Gadugi"/>
                <w:sz w:val="22"/>
                <w:szCs w:val="22"/>
              </w:rPr>
            </w:pPr>
          </w:p>
        </w:tc>
        <w:tc>
          <w:tcPr>
            <w:tcW w:w="1348" w:type="dxa"/>
            <w:shd w:val="clear" w:color="auto" w:fill="D9D9D9" w:themeFill="background1" w:themeFillShade="D9"/>
          </w:tcPr>
          <w:p w14:paraId="77625D99" w14:textId="77777777" w:rsidR="007E6B28" w:rsidRPr="0054113C" w:rsidRDefault="007E6B28" w:rsidP="00883D64">
            <w:pPr>
              <w:spacing w:after="0"/>
              <w:rPr>
                <w:rFonts w:ascii="Gadugi" w:hAnsi="Gadugi"/>
                <w:sz w:val="22"/>
                <w:szCs w:val="22"/>
              </w:rPr>
            </w:pPr>
          </w:p>
        </w:tc>
        <w:tc>
          <w:tcPr>
            <w:tcW w:w="1349" w:type="dxa"/>
            <w:shd w:val="clear" w:color="auto" w:fill="D9D9D9" w:themeFill="background1" w:themeFillShade="D9"/>
          </w:tcPr>
          <w:p w14:paraId="13ADB943" w14:textId="77777777" w:rsidR="007E6B28" w:rsidRPr="0054113C" w:rsidRDefault="007E6B28" w:rsidP="00883D64">
            <w:pPr>
              <w:spacing w:after="0"/>
              <w:rPr>
                <w:rFonts w:ascii="Gadugi" w:hAnsi="Gadugi"/>
                <w:sz w:val="22"/>
                <w:szCs w:val="22"/>
              </w:rPr>
            </w:pPr>
          </w:p>
        </w:tc>
        <w:tc>
          <w:tcPr>
            <w:tcW w:w="1348" w:type="dxa"/>
            <w:shd w:val="clear" w:color="auto" w:fill="D9D9D9" w:themeFill="background1" w:themeFillShade="D9"/>
          </w:tcPr>
          <w:p w14:paraId="0AA8EA6D" w14:textId="77777777" w:rsidR="007E6B28" w:rsidRPr="0054113C" w:rsidRDefault="007E6B28" w:rsidP="00883D64">
            <w:pPr>
              <w:spacing w:after="0"/>
              <w:rPr>
                <w:rFonts w:ascii="Gadugi" w:hAnsi="Gadugi"/>
                <w:sz w:val="22"/>
                <w:szCs w:val="22"/>
              </w:rPr>
            </w:pPr>
          </w:p>
        </w:tc>
        <w:tc>
          <w:tcPr>
            <w:tcW w:w="1349" w:type="dxa"/>
            <w:shd w:val="clear" w:color="auto" w:fill="D9D9D9" w:themeFill="background1" w:themeFillShade="D9"/>
          </w:tcPr>
          <w:p w14:paraId="0D361C16" w14:textId="77777777" w:rsidR="007E6B28" w:rsidRPr="0054113C" w:rsidRDefault="007E6B28" w:rsidP="00883D64">
            <w:pPr>
              <w:spacing w:after="0"/>
              <w:rPr>
                <w:rFonts w:ascii="Gadugi" w:hAnsi="Gadugi"/>
                <w:sz w:val="22"/>
                <w:szCs w:val="22"/>
              </w:rPr>
            </w:pPr>
          </w:p>
        </w:tc>
      </w:tr>
      <w:tr w:rsidR="007E6B28" w:rsidRPr="0054113C" w14:paraId="2819811E" w14:textId="77777777" w:rsidTr="006E47C9">
        <w:trPr>
          <w:jc w:val="center"/>
        </w:trPr>
        <w:tc>
          <w:tcPr>
            <w:tcW w:w="1227" w:type="dxa"/>
            <w:vMerge/>
          </w:tcPr>
          <w:p w14:paraId="060D2AFA" w14:textId="77777777" w:rsidR="007E6B28" w:rsidRPr="0054113C" w:rsidRDefault="007E6B28" w:rsidP="00883D64">
            <w:pPr>
              <w:spacing w:after="0"/>
              <w:rPr>
                <w:rFonts w:ascii="Gadugi" w:hAnsi="Gadugi"/>
                <w:sz w:val="22"/>
                <w:szCs w:val="22"/>
              </w:rPr>
            </w:pPr>
          </w:p>
        </w:tc>
        <w:tc>
          <w:tcPr>
            <w:tcW w:w="4722" w:type="dxa"/>
          </w:tcPr>
          <w:p w14:paraId="42366900" w14:textId="0E0D265D" w:rsidR="007E6B28" w:rsidRPr="0054113C" w:rsidRDefault="00794986" w:rsidP="00883D64">
            <w:pPr>
              <w:spacing w:after="0"/>
              <w:rPr>
                <w:rFonts w:ascii="Gadugi" w:hAnsi="Gadugi"/>
                <w:sz w:val="22"/>
                <w:szCs w:val="22"/>
              </w:rPr>
            </w:pPr>
            <w:r w:rsidRPr="0054113C">
              <w:rPr>
                <w:rFonts w:ascii="Gadugi" w:hAnsi="Gadugi"/>
                <w:sz w:val="22"/>
                <w:szCs w:val="22"/>
              </w:rPr>
              <w:t>Professional Growth line management of Headteacher: undertake</w:t>
            </w:r>
          </w:p>
        </w:tc>
        <w:tc>
          <w:tcPr>
            <w:tcW w:w="1348" w:type="dxa"/>
            <w:shd w:val="clear" w:color="auto" w:fill="D9D9D9" w:themeFill="background1" w:themeFillShade="D9"/>
          </w:tcPr>
          <w:p w14:paraId="3C66F6F9" w14:textId="77777777" w:rsidR="007E6B28" w:rsidRPr="0054113C" w:rsidRDefault="007E6B28" w:rsidP="00883D64">
            <w:pPr>
              <w:spacing w:after="0"/>
              <w:rPr>
                <w:rFonts w:ascii="Gadugi" w:hAnsi="Gadugi"/>
                <w:sz w:val="22"/>
                <w:szCs w:val="22"/>
              </w:rPr>
            </w:pPr>
          </w:p>
        </w:tc>
        <w:tc>
          <w:tcPr>
            <w:tcW w:w="1348" w:type="dxa"/>
          </w:tcPr>
          <w:p w14:paraId="551D7D5B" w14:textId="6D75EB82" w:rsidR="007E6B28" w:rsidRPr="0054113C" w:rsidRDefault="006E47C9" w:rsidP="00883D64">
            <w:pPr>
              <w:spacing w:after="0"/>
              <w:rPr>
                <w:rFonts w:ascii="Gadugi" w:hAnsi="Gadugi"/>
                <w:sz w:val="22"/>
                <w:szCs w:val="22"/>
              </w:rPr>
            </w:pPr>
            <w:r w:rsidRPr="0054113C">
              <w:rPr>
                <w:rFonts w:ascii="Gadugi" w:hAnsi="Gadugi"/>
                <w:sz w:val="22"/>
                <w:szCs w:val="22"/>
              </w:rPr>
              <w:t>&gt;</w:t>
            </w:r>
          </w:p>
        </w:tc>
        <w:tc>
          <w:tcPr>
            <w:tcW w:w="1349" w:type="dxa"/>
          </w:tcPr>
          <w:p w14:paraId="675EF029" w14:textId="25D8F98A" w:rsidR="007E6B28" w:rsidRPr="0054113C" w:rsidRDefault="007A425C" w:rsidP="00883D64">
            <w:pPr>
              <w:spacing w:after="0"/>
              <w:rPr>
                <w:rFonts w:ascii="Gadugi" w:hAnsi="Gadugi"/>
                <w:sz w:val="22"/>
                <w:szCs w:val="22"/>
              </w:rPr>
            </w:pPr>
            <w:r w:rsidRPr="0054113C">
              <w:rPr>
                <w:rFonts w:ascii="Gadugi" w:hAnsi="Gadugi"/>
                <w:sz w:val="22"/>
                <w:szCs w:val="22"/>
              </w:rPr>
              <w:t>A/R</w:t>
            </w:r>
          </w:p>
        </w:tc>
        <w:tc>
          <w:tcPr>
            <w:tcW w:w="1348" w:type="dxa"/>
            <w:shd w:val="clear" w:color="auto" w:fill="D9D9D9" w:themeFill="background1" w:themeFillShade="D9"/>
          </w:tcPr>
          <w:p w14:paraId="40304882" w14:textId="77777777" w:rsidR="007E6B28" w:rsidRPr="0054113C" w:rsidRDefault="007E6B28" w:rsidP="00883D64">
            <w:pPr>
              <w:spacing w:after="0"/>
              <w:rPr>
                <w:rFonts w:ascii="Gadugi" w:hAnsi="Gadugi"/>
                <w:sz w:val="22"/>
                <w:szCs w:val="22"/>
              </w:rPr>
            </w:pPr>
          </w:p>
        </w:tc>
        <w:tc>
          <w:tcPr>
            <w:tcW w:w="1349" w:type="dxa"/>
            <w:shd w:val="clear" w:color="auto" w:fill="D9D9D9" w:themeFill="background1" w:themeFillShade="D9"/>
          </w:tcPr>
          <w:p w14:paraId="175A877C" w14:textId="77777777" w:rsidR="007E6B28" w:rsidRPr="0054113C" w:rsidRDefault="007E6B28" w:rsidP="00883D64">
            <w:pPr>
              <w:spacing w:after="0"/>
              <w:rPr>
                <w:rFonts w:ascii="Gadugi" w:hAnsi="Gadugi"/>
                <w:sz w:val="22"/>
                <w:szCs w:val="22"/>
              </w:rPr>
            </w:pPr>
          </w:p>
        </w:tc>
        <w:tc>
          <w:tcPr>
            <w:tcW w:w="1348" w:type="dxa"/>
          </w:tcPr>
          <w:p w14:paraId="070C54E0" w14:textId="1DD0393E" w:rsidR="007E6B28" w:rsidRPr="0054113C" w:rsidRDefault="006E47C9" w:rsidP="00883D64">
            <w:pPr>
              <w:spacing w:after="0"/>
              <w:rPr>
                <w:rFonts w:ascii="Gadugi" w:hAnsi="Gadugi"/>
                <w:sz w:val="22"/>
                <w:szCs w:val="22"/>
              </w:rPr>
            </w:pPr>
            <w:r w:rsidRPr="0054113C">
              <w:rPr>
                <w:rFonts w:ascii="Gadugi" w:hAnsi="Gadugi"/>
                <w:sz w:val="22"/>
                <w:szCs w:val="22"/>
              </w:rPr>
              <w:t>&lt;</w:t>
            </w:r>
            <w:r w:rsidR="007A425C" w:rsidRPr="0054113C">
              <w:rPr>
                <w:rFonts w:ascii="Gadugi" w:hAnsi="Gadugi"/>
                <w:sz w:val="22"/>
                <w:szCs w:val="22"/>
              </w:rPr>
              <w:t>C</w:t>
            </w:r>
          </w:p>
        </w:tc>
        <w:tc>
          <w:tcPr>
            <w:tcW w:w="1349" w:type="dxa"/>
            <w:shd w:val="clear" w:color="auto" w:fill="D9D9D9" w:themeFill="background1" w:themeFillShade="D9"/>
          </w:tcPr>
          <w:p w14:paraId="7F20CB05" w14:textId="77777777" w:rsidR="007E6B28" w:rsidRPr="0054113C" w:rsidRDefault="007E6B28" w:rsidP="00883D64">
            <w:pPr>
              <w:spacing w:after="0"/>
              <w:rPr>
                <w:rFonts w:ascii="Gadugi" w:hAnsi="Gadugi"/>
                <w:sz w:val="22"/>
                <w:szCs w:val="22"/>
              </w:rPr>
            </w:pPr>
          </w:p>
        </w:tc>
      </w:tr>
    </w:tbl>
    <w:p w14:paraId="2B9E8C28" w14:textId="77777777" w:rsidR="004C67E2" w:rsidRPr="0054113C" w:rsidRDefault="004C67E2" w:rsidP="00E43F55">
      <w:pPr>
        <w:rPr>
          <w:rFonts w:ascii="Gadugi" w:hAnsi="Gadugi"/>
          <w:sz w:val="10"/>
          <w:szCs w:val="14"/>
        </w:rPr>
      </w:pPr>
    </w:p>
    <w:tbl>
      <w:tblPr>
        <w:tblStyle w:val="TableGrid"/>
        <w:tblW w:w="0" w:type="auto"/>
        <w:jc w:val="center"/>
        <w:tblLayout w:type="fixed"/>
        <w:tblLook w:val="04A0" w:firstRow="1" w:lastRow="0" w:firstColumn="1" w:lastColumn="0" w:noHBand="0" w:noVBand="1"/>
      </w:tblPr>
      <w:tblGrid>
        <w:gridCol w:w="1227"/>
        <w:gridCol w:w="4722"/>
        <w:gridCol w:w="1348"/>
        <w:gridCol w:w="1348"/>
        <w:gridCol w:w="1349"/>
        <w:gridCol w:w="1348"/>
        <w:gridCol w:w="1349"/>
        <w:gridCol w:w="1348"/>
        <w:gridCol w:w="1349"/>
      </w:tblGrid>
      <w:tr w:rsidR="002311F0" w:rsidRPr="0054113C" w14:paraId="52A7574D" w14:textId="77777777" w:rsidTr="002311F0">
        <w:trPr>
          <w:jc w:val="center"/>
        </w:trPr>
        <w:tc>
          <w:tcPr>
            <w:tcW w:w="1227" w:type="dxa"/>
            <w:vMerge w:val="restart"/>
            <w:shd w:val="clear" w:color="auto" w:fill="FAE2D5" w:themeFill="accent2" w:themeFillTint="33"/>
            <w:vAlign w:val="center"/>
          </w:tcPr>
          <w:p w14:paraId="72890226" w14:textId="2A412A8B" w:rsidR="002311F0" w:rsidRPr="0054113C" w:rsidRDefault="002311F0" w:rsidP="002311F0">
            <w:pPr>
              <w:spacing w:after="0"/>
              <w:jc w:val="center"/>
              <w:rPr>
                <w:rFonts w:ascii="Gadugi" w:hAnsi="Gadugi"/>
                <w:b/>
                <w:bCs/>
                <w:sz w:val="22"/>
                <w:szCs w:val="22"/>
              </w:rPr>
            </w:pPr>
            <w:r w:rsidRPr="0054113C">
              <w:rPr>
                <w:rFonts w:ascii="Gadugi" w:hAnsi="Gadugi"/>
                <w:b/>
                <w:bCs/>
                <w:sz w:val="22"/>
                <w:szCs w:val="22"/>
              </w:rPr>
              <w:t>Area</w:t>
            </w:r>
          </w:p>
        </w:tc>
        <w:tc>
          <w:tcPr>
            <w:tcW w:w="4722" w:type="dxa"/>
            <w:vMerge w:val="restart"/>
            <w:shd w:val="clear" w:color="auto" w:fill="FAE2D5" w:themeFill="accent2" w:themeFillTint="33"/>
            <w:vAlign w:val="center"/>
          </w:tcPr>
          <w:p w14:paraId="0D245409" w14:textId="0B56B9B7" w:rsidR="002311F0" w:rsidRPr="0054113C" w:rsidRDefault="002311F0" w:rsidP="002311F0">
            <w:pPr>
              <w:spacing w:after="0"/>
              <w:jc w:val="center"/>
              <w:rPr>
                <w:rFonts w:ascii="Gadugi" w:hAnsi="Gadugi"/>
                <w:b/>
                <w:bCs/>
                <w:sz w:val="22"/>
                <w:szCs w:val="22"/>
              </w:rPr>
            </w:pPr>
            <w:r w:rsidRPr="0054113C">
              <w:rPr>
                <w:rFonts w:ascii="Gadugi" w:hAnsi="Gadugi"/>
                <w:b/>
                <w:bCs/>
                <w:sz w:val="22"/>
                <w:szCs w:val="22"/>
              </w:rPr>
              <w:t>Decision</w:t>
            </w:r>
          </w:p>
        </w:tc>
        <w:tc>
          <w:tcPr>
            <w:tcW w:w="9439" w:type="dxa"/>
            <w:gridSpan w:val="7"/>
            <w:shd w:val="clear" w:color="auto" w:fill="FAE2D5" w:themeFill="accent2" w:themeFillTint="33"/>
          </w:tcPr>
          <w:p w14:paraId="45B883DC" w14:textId="77777777" w:rsidR="002311F0" w:rsidRPr="0054113C" w:rsidRDefault="002311F0" w:rsidP="00883D64">
            <w:pPr>
              <w:spacing w:after="0"/>
              <w:jc w:val="center"/>
              <w:rPr>
                <w:rFonts w:ascii="Gadugi" w:hAnsi="Gadugi"/>
                <w:b/>
                <w:bCs/>
                <w:sz w:val="22"/>
                <w:szCs w:val="22"/>
              </w:rPr>
            </w:pPr>
            <w:r w:rsidRPr="0054113C">
              <w:rPr>
                <w:rFonts w:ascii="Gadugi" w:hAnsi="Gadugi"/>
                <w:b/>
                <w:bCs/>
                <w:sz w:val="22"/>
                <w:szCs w:val="22"/>
              </w:rPr>
              <w:t>Delegation</w:t>
            </w:r>
          </w:p>
        </w:tc>
      </w:tr>
      <w:tr w:rsidR="002311F0" w:rsidRPr="0054113C" w14:paraId="11DF198B" w14:textId="77777777" w:rsidTr="002311F0">
        <w:trPr>
          <w:jc w:val="center"/>
        </w:trPr>
        <w:tc>
          <w:tcPr>
            <w:tcW w:w="1227" w:type="dxa"/>
            <w:vMerge/>
            <w:shd w:val="clear" w:color="auto" w:fill="FAE2D5" w:themeFill="accent2" w:themeFillTint="33"/>
          </w:tcPr>
          <w:p w14:paraId="78CD10A4" w14:textId="00F2ED09" w:rsidR="002311F0" w:rsidRPr="0054113C" w:rsidRDefault="002311F0" w:rsidP="00883D64">
            <w:pPr>
              <w:spacing w:after="0"/>
              <w:jc w:val="center"/>
              <w:rPr>
                <w:rFonts w:ascii="Gadugi" w:hAnsi="Gadugi"/>
                <w:b/>
                <w:bCs/>
                <w:sz w:val="22"/>
                <w:szCs w:val="22"/>
              </w:rPr>
            </w:pPr>
          </w:p>
        </w:tc>
        <w:tc>
          <w:tcPr>
            <w:tcW w:w="4722" w:type="dxa"/>
            <w:vMerge/>
            <w:shd w:val="clear" w:color="auto" w:fill="FAE2D5" w:themeFill="accent2" w:themeFillTint="33"/>
          </w:tcPr>
          <w:p w14:paraId="6E046474" w14:textId="5F24288F" w:rsidR="002311F0" w:rsidRPr="0054113C" w:rsidRDefault="002311F0" w:rsidP="00883D64">
            <w:pPr>
              <w:spacing w:after="0"/>
              <w:jc w:val="center"/>
              <w:rPr>
                <w:rFonts w:ascii="Gadugi" w:hAnsi="Gadugi"/>
                <w:b/>
                <w:bCs/>
                <w:sz w:val="22"/>
                <w:szCs w:val="22"/>
              </w:rPr>
            </w:pPr>
          </w:p>
        </w:tc>
        <w:tc>
          <w:tcPr>
            <w:tcW w:w="1348" w:type="dxa"/>
          </w:tcPr>
          <w:p w14:paraId="398EA02A" w14:textId="77777777" w:rsidR="002311F0" w:rsidRPr="0054113C" w:rsidRDefault="002311F0" w:rsidP="00883D64">
            <w:pPr>
              <w:spacing w:after="0"/>
              <w:jc w:val="center"/>
              <w:rPr>
                <w:rFonts w:ascii="Gadugi" w:hAnsi="Gadugi"/>
                <w:b/>
                <w:bCs/>
                <w:sz w:val="16"/>
                <w:szCs w:val="16"/>
              </w:rPr>
            </w:pPr>
            <w:r w:rsidRPr="0054113C">
              <w:rPr>
                <w:rFonts w:ascii="Gadugi" w:hAnsi="Gadugi"/>
                <w:b/>
                <w:bCs/>
                <w:sz w:val="16"/>
                <w:szCs w:val="16"/>
              </w:rPr>
              <w:t>Members</w:t>
            </w:r>
          </w:p>
        </w:tc>
        <w:tc>
          <w:tcPr>
            <w:tcW w:w="1348" w:type="dxa"/>
          </w:tcPr>
          <w:p w14:paraId="2FA345FF" w14:textId="77777777" w:rsidR="002311F0" w:rsidRPr="0054113C" w:rsidRDefault="002311F0" w:rsidP="00883D64">
            <w:pPr>
              <w:spacing w:after="0"/>
              <w:jc w:val="center"/>
              <w:rPr>
                <w:rFonts w:ascii="Gadugi" w:hAnsi="Gadugi"/>
                <w:b/>
                <w:bCs/>
                <w:sz w:val="16"/>
                <w:szCs w:val="16"/>
              </w:rPr>
            </w:pPr>
            <w:r w:rsidRPr="0054113C">
              <w:rPr>
                <w:rFonts w:ascii="Gadugi" w:hAnsi="Gadugi"/>
                <w:b/>
                <w:bCs/>
                <w:sz w:val="16"/>
                <w:szCs w:val="16"/>
              </w:rPr>
              <w:t>Trust Board</w:t>
            </w:r>
          </w:p>
        </w:tc>
        <w:tc>
          <w:tcPr>
            <w:tcW w:w="1349" w:type="dxa"/>
          </w:tcPr>
          <w:p w14:paraId="25C12034" w14:textId="49E99150" w:rsidR="002311F0" w:rsidRPr="0054113C" w:rsidRDefault="009C6A84" w:rsidP="00883D64">
            <w:pPr>
              <w:spacing w:after="0"/>
              <w:jc w:val="center"/>
              <w:rPr>
                <w:rFonts w:ascii="Gadugi" w:hAnsi="Gadugi"/>
                <w:b/>
                <w:bCs/>
                <w:sz w:val="16"/>
                <w:szCs w:val="16"/>
              </w:rPr>
            </w:pPr>
            <w:r w:rsidRPr="0054113C">
              <w:rPr>
                <w:rFonts w:ascii="Gadugi" w:hAnsi="Gadugi"/>
                <w:b/>
                <w:bCs/>
                <w:sz w:val="16"/>
                <w:szCs w:val="16"/>
              </w:rPr>
              <w:t>CEO/EHT</w:t>
            </w:r>
            <w:r w:rsidR="002311F0" w:rsidRPr="0054113C">
              <w:rPr>
                <w:rFonts w:ascii="Gadugi" w:hAnsi="Gadugi"/>
                <w:b/>
                <w:bCs/>
                <w:sz w:val="16"/>
                <w:szCs w:val="16"/>
              </w:rPr>
              <w:t>/EHT</w:t>
            </w:r>
          </w:p>
        </w:tc>
        <w:tc>
          <w:tcPr>
            <w:tcW w:w="1348" w:type="dxa"/>
          </w:tcPr>
          <w:p w14:paraId="7CFD3930" w14:textId="16EFF3AC" w:rsidR="002311F0" w:rsidRPr="0054113C" w:rsidRDefault="0039169C" w:rsidP="00883D64">
            <w:pPr>
              <w:spacing w:after="0"/>
              <w:jc w:val="center"/>
              <w:rPr>
                <w:rFonts w:ascii="Gadugi" w:hAnsi="Gadugi"/>
                <w:b/>
                <w:bCs/>
                <w:sz w:val="16"/>
                <w:szCs w:val="16"/>
              </w:rPr>
            </w:pPr>
            <w:r w:rsidRPr="0054113C">
              <w:rPr>
                <w:rFonts w:ascii="Gadugi" w:hAnsi="Gadugi"/>
                <w:b/>
                <w:bCs/>
                <w:sz w:val="16"/>
                <w:szCs w:val="16"/>
              </w:rPr>
              <w:t>Finance and Audit Committee</w:t>
            </w:r>
          </w:p>
        </w:tc>
        <w:tc>
          <w:tcPr>
            <w:tcW w:w="1349" w:type="dxa"/>
          </w:tcPr>
          <w:p w14:paraId="1987DF86" w14:textId="77777777" w:rsidR="002311F0" w:rsidRPr="0054113C" w:rsidRDefault="002311F0" w:rsidP="00883D64">
            <w:pPr>
              <w:spacing w:after="0"/>
              <w:jc w:val="center"/>
              <w:rPr>
                <w:rFonts w:ascii="Gadugi" w:hAnsi="Gadugi"/>
                <w:b/>
                <w:bCs/>
                <w:sz w:val="16"/>
                <w:szCs w:val="16"/>
              </w:rPr>
            </w:pPr>
            <w:r w:rsidRPr="0054113C">
              <w:rPr>
                <w:rFonts w:ascii="Gadugi" w:hAnsi="Gadugi"/>
                <w:b/>
                <w:bCs/>
                <w:sz w:val="16"/>
                <w:szCs w:val="16"/>
              </w:rPr>
              <w:t>Education &amp; Standards Committee</w:t>
            </w:r>
          </w:p>
        </w:tc>
        <w:tc>
          <w:tcPr>
            <w:tcW w:w="1348" w:type="dxa"/>
          </w:tcPr>
          <w:p w14:paraId="0C96DF8A" w14:textId="77777777" w:rsidR="002311F0" w:rsidRPr="0054113C" w:rsidRDefault="002311F0" w:rsidP="00883D64">
            <w:pPr>
              <w:spacing w:after="0"/>
              <w:jc w:val="center"/>
              <w:rPr>
                <w:rFonts w:ascii="Gadugi" w:hAnsi="Gadugi"/>
                <w:b/>
                <w:bCs/>
                <w:sz w:val="16"/>
                <w:szCs w:val="16"/>
              </w:rPr>
            </w:pPr>
            <w:r w:rsidRPr="0054113C">
              <w:rPr>
                <w:rFonts w:ascii="Gadugi" w:hAnsi="Gadugi"/>
                <w:b/>
                <w:bCs/>
                <w:sz w:val="16"/>
                <w:szCs w:val="16"/>
              </w:rPr>
              <w:t>LGB</w:t>
            </w:r>
          </w:p>
        </w:tc>
        <w:tc>
          <w:tcPr>
            <w:tcW w:w="1349" w:type="dxa"/>
          </w:tcPr>
          <w:p w14:paraId="130A6C08" w14:textId="77777777" w:rsidR="002311F0" w:rsidRPr="0054113C" w:rsidRDefault="002311F0" w:rsidP="00883D64">
            <w:pPr>
              <w:spacing w:after="0"/>
              <w:jc w:val="center"/>
              <w:rPr>
                <w:rFonts w:ascii="Gadugi" w:hAnsi="Gadugi"/>
                <w:b/>
                <w:bCs/>
                <w:sz w:val="16"/>
                <w:szCs w:val="16"/>
              </w:rPr>
            </w:pPr>
            <w:r w:rsidRPr="0054113C">
              <w:rPr>
                <w:rFonts w:ascii="Gadugi" w:hAnsi="Gadugi"/>
                <w:b/>
                <w:bCs/>
                <w:sz w:val="16"/>
                <w:szCs w:val="16"/>
              </w:rPr>
              <w:t>Headteachers</w:t>
            </w:r>
          </w:p>
        </w:tc>
      </w:tr>
      <w:tr w:rsidR="00D53947" w:rsidRPr="0054113C" w14:paraId="571216B8" w14:textId="77777777" w:rsidTr="002311F0">
        <w:trPr>
          <w:jc w:val="center"/>
        </w:trPr>
        <w:tc>
          <w:tcPr>
            <w:tcW w:w="15388" w:type="dxa"/>
            <w:gridSpan w:val="9"/>
            <w:shd w:val="clear" w:color="auto" w:fill="C00000"/>
          </w:tcPr>
          <w:p w14:paraId="36E3AA89" w14:textId="2F085DE7" w:rsidR="00D53947" w:rsidRPr="0054113C" w:rsidRDefault="004C67E2" w:rsidP="00883D64">
            <w:pPr>
              <w:spacing w:after="0"/>
              <w:jc w:val="center"/>
              <w:rPr>
                <w:rFonts w:ascii="Gadugi" w:hAnsi="Gadugi"/>
                <w:b/>
                <w:bCs/>
                <w:sz w:val="22"/>
                <w:szCs w:val="22"/>
              </w:rPr>
            </w:pPr>
            <w:r w:rsidRPr="0054113C">
              <w:rPr>
                <w:rFonts w:ascii="Gadugi" w:hAnsi="Gadugi"/>
                <w:b/>
                <w:bCs/>
                <w:sz w:val="22"/>
                <w:szCs w:val="22"/>
              </w:rPr>
              <w:t>Ensuring Financial Probity</w:t>
            </w:r>
          </w:p>
        </w:tc>
      </w:tr>
      <w:tr w:rsidR="0015748C" w:rsidRPr="0054113C" w14:paraId="6EB490ED" w14:textId="77777777" w:rsidTr="006E5571">
        <w:trPr>
          <w:jc w:val="center"/>
        </w:trPr>
        <w:tc>
          <w:tcPr>
            <w:tcW w:w="1227" w:type="dxa"/>
            <w:vMerge w:val="restart"/>
            <w:textDirection w:val="btLr"/>
            <w:vAlign w:val="center"/>
          </w:tcPr>
          <w:p w14:paraId="6BFE7F96" w14:textId="325E8B2A" w:rsidR="0015748C" w:rsidRPr="0054113C" w:rsidRDefault="0015748C" w:rsidP="00883D64">
            <w:pPr>
              <w:spacing w:after="0"/>
              <w:ind w:left="113" w:right="113"/>
              <w:jc w:val="center"/>
              <w:rPr>
                <w:rFonts w:ascii="Gadugi" w:hAnsi="Gadugi"/>
                <w:b/>
                <w:bCs/>
                <w:sz w:val="22"/>
                <w:szCs w:val="22"/>
              </w:rPr>
            </w:pPr>
            <w:r w:rsidRPr="0054113C">
              <w:rPr>
                <w:rFonts w:ascii="Gadugi" w:hAnsi="Gadugi"/>
                <w:b/>
                <w:bCs/>
                <w:sz w:val="22"/>
                <w:szCs w:val="22"/>
              </w:rPr>
              <w:t>Ensuring Financial Probity</w:t>
            </w:r>
          </w:p>
        </w:tc>
        <w:tc>
          <w:tcPr>
            <w:tcW w:w="4722" w:type="dxa"/>
          </w:tcPr>
          <w:p w14:paraId="1D71892B" w14:textId="7ED2AEF5" w:rsidR="0015748C" w:rsidRPr="0054113C" w:rsidRDefault="0015748C" w:rsidP="00A240A3">
            <w:pPr>
              <w:spacing w:after="0"/>
              <w:rPr>
                <w:rFonts w:ascii="Gadugi" w:hAnsi="Gadugi"/>
                <w:sz w:val="22"/>
                <w:szCs w:val="22"/>
              </w:rPr>
            </w:pPr>
            <w:r w:rsidRPr="0054113C">
              <w:rPr>
                <w:rFonts w:ascii="Gadugi" w:hAnsi="Gadugi"/>
                <w:sz w:val="22"/>
                <w:szCs w:val="22"/>
              </w:rPr>
              <w:t xml:space="preserve">Appoint Chief </w:t>
            </w:r>
            <w:r w:rsidR="00EE3F05" w:rsidRPr="0054113C">
              <w:rPr>
                <w:rFonts w:ascii="Gadugi" w:hAnsi="Gadugi"/>
                <w:sz w:val="22"/>
                <w:szCs w:val="22"/>
              </w:rPr>
              <w:t>F</w:t>
            </w:r>
            <w:r w:rsidRPr="0054113C">
              <w:rPr>
                <w:rFonts w:ascii="Gadugi" w:hAnsi="Gadugi"/>
                <w:sz w:val="22"/>
                <w:szCs w:val="22"/>
              </w:rPr>
              <w:t xml:space="preserve">inancial </w:t>
            </w:r>
            <w:r w:rsidR="00EE3F05" w:rsidRPr="0054113C">
              <w:rPr>
                <w:rFonts w:ascii="Gadugi" w:hAnsi="Gadugi"/>
                <w:sz w:val="22"/>
                <w:szCs w:val="22"/>
              </w:rPr>
              <w:t>O</w:t>
            </w:r>
            <w:r w:rsidRPr="0054113C">
              <w:rPr>
                <w:rFonts w:ascii="Gadugi" w:hAnsi="Gadugi"/>
                <w:sz w:val="22"/>
                <w:szCs w:val="22"/>
              </w:rPr>
              <w:t>fficer for delivery of Trust’s detailed accounting processes</w:t>
            </w:r>
          </w:p>
        </w:tc>
        <w:tc>
          <w:tcPr>
            <w:tcW w:w="1348" w:type="dxa"/>
            <w:shd w:val="clear" w:color="auto" w:fill="D9D9D9" w:themeFill="background1" w:themeFillShade="D9"/>
          </w:tcPr>
          <w:p w14:paraId="27A7EAD9" w14:textId="77777777" w:rsidR="0015748C" w:rsidRPr="0054113C" w:rsidRDefault="0015748C" w:rsidP="00654434">
            <w:pPr>
              <w:spacing w:after="0"/>
              <w:jc w:val="center"/>
              <w:rPr>
                <w:rFonts w:ascii="Gadugi" w:hAnsi="Gadugi"/>
                <w:sz w:val="22"/>
                <w:szCs w:val="22"/>
              </w:rPr>
            </w:pPr>
          </w:p>
        </w:tc>
        <w:tc>
          <w:tcPr>
            <w:tcW w:w="1348" w:type="dxa"/>
          </w:tcPr>
          <w:p w14:paraId="6FE95175" w14:textId="4033C41F" w:rsidR="0015748C" w:rsidRPr="0054113C" w:rsidRDefault="00F1012D" w:rsidP="00654434">
            <w:pPr>
              <w:spacing w:after="0"/>
              <w:jc w:val="center"/>
              <w:rPr>
                <w:rFonts w:ascii="Gadugi" w:hAnsi="Gadugi"/>
                <w:sz w:val="22"/>
                <w:szCs w:val="22"/>
              </w:rPr>
            </w:pPr>
            <w:r w:rsidRPr="0054113C">
              <w:rPr>
                <w:rFonts w:ascii="Gadugi" w:hAnsi="Gadugi"/>
                <w:sz w:val="22"/>
                <w:szCs w:val="22"/>
              </w:rPr>
              <w:t>A</w:t>
            </w:r>
          </w:p>
        </w:tc>
        <w:tc>
          <w:tcPr>
            <w:tcW w:w="1349" w:type="dxa"/>
          </w:tcPr>
          <w:p w14:paraId="64E6F268" w14:textId="2F4F08A7" w:rsidR="0015748C" w:rsidRPr="0054113C" w:rsidRDefault="006E5571" w:rsidP="00654434">
            <w:pPr>
              <w:spacing w:after="0"/>
              <w:jc w:val="center"/>
              <w:rPr>
                <w:rFonts w:ascii="Gadugi" w:hAnsi="Gadugi"/>
                <w:sz w:val="22"/>
                <w:szCs w:val="22"/>
              </w:rPr>
            </w:pPr>
            <w:r w:rsidRPr="0054113C">
              <w:rPr>
                <w:rFonts w:ascii="Gadugi" w:hAnsi="Gadugi"/>
                <w:sz w:val="22"/>
                <w:szCs w:val="22"/>
              </w:rPr>
              <w:t>&lt;</w:t>
            </w:r>
            <w:r w:rsidR="00F1012D" w:rsidRPr="0054113C">
              <w:rPr>
                <w:rFonts w:ascii="Gadugi" w:hAnsi="Gadugi"/>
                <w:sz w:val="22"/>
                <w:szCs w:val="22"/>
              </w:rPr>
              <w:t>R</w:t>
            </w:r>
            <w:r w:rsidRPr="0054113C">
              <w:rPr>
                <w:rFonts w:ascii="Gadugi" w:hAnsi="Gadugi"/>
                <w:sz w:val="22"/>
                <w:szCs w:val="22"/>
              </w:rPr>
              <w:t>&gt;</w:t>
            </w:r>
          </w:p>
        </w:tc>
        <w:tc>
          <w:tcPr>
            <w:tcW w:w="1348" w:type="dxa"/>
          </w:tcPr>
          <w:p w14:paraId="0AEE7832" w14:textId="17D1FA1B" w:rsidR="0015748C" w:rsidRPr="0054113C" w:rsidRDefault="006E5571" w:rsidP="00654434">
            <w:pPr>
              <w:spacing w:after="0"/>
              <w:jc w:val="center"/>
              <w:rPr>
                <w:rFonts w:ascii="Gadugi" w:hAnsi="Gadugi"/>
                <w:sz w:val="22"/>
                <w:szCs w:val="22"/>
              </w:rPr>
            </w:pPr>
            <w:r w:rsidRPr="0054113C">
              <w:rPr>
                <w:rFonts w:ascii="Gadugi" w:hAnsi="Gadugi"/>
                <w:sz w:val="22"/>
                <w:szCs w:val="22"/>
              </w:rPr>
              <w:t>&lt;C</w:t>
            </w:r>
          </w:p>
        </w:tc>
        <w:tc>
          <w:tcPr>
            <w:tcW w:w="1349" w:type="dxa"/>
            <w:shd w:val="clear" w:color="auto" w:fill="D9D9D9" w:themeFill="background1" w:themeFillShade="D9"/>
          </w:tcPr>
          <w:p w14:paraId="7985C5AA" w14:textId="77777777" w:rsidR="0015748C" w:rsidRPr="0054113C" w:rsidRDefault="0015748C" w:rsidP="00654434">
            <w:pPr>
              <w:spacing w:after="0"/>
              <w:jc w:val="center"/>
              <w:rPr>
                <w:rFonts w:ascii="Gadugi" w:hAnsi="Gadugi"/>
                <w:sz w:val="22"/>
                <w:szCs w:val="22"/>
              </w:rPr>
            </w:pPr>
          </w:p>
        </w:tc>
        <w:tc>
          <w:tcPr>
            <w:tcW w:w="1348" w:type="dxa"/>
            <w:shd w:val="clear" w:color="auto" w:fill="D9D9D9" w:themeFill="background1" w:themeFillShade="D9"/>
          </w:tcPr>
          <w:p w14:paraId="1BFD111B" w14:textId="77777777" w:rsidR="0015748C" w:rsidRPr="0054113C" w:rsidRDefault="0015748C" w:rsidP="00654434">
            <w:pPr>
              <w:spacing w:after="0"/>
              <w:jc w:val="center"/>
              <w:rPr>
                <w:rFonts w:ascii="Gadugi" w:hAnsi="Gadugi"/>
                <w:sz w:val="22"/>
                <w:szCs w:val="22"/>
              </w:rPr>
            </w:pPr>
          </w:p>
        </w:tc>
        <w:tc>
          <w:tcPr>
            <w:tcW w:w="1349" w:type="dxa"/>
            <w:shd w:val="clear" w:color="auto" w:fill="D9D9D9" w:themeFill="background1" w:themeFillShade="D9"/>
          </w:tcPr>
          <w:p w14:paraId="56860682" w14:textId="77777777" w:rsidR="0015748C" w:rsidRPr="0054113C" w:rsidRDefault="0015748C" w:rsidP="00654434">
            <w:pPr>
              <w:spacing w:after="0"/>
              <w:jc w:val="center"/>
              <w:rPr>
                <w:rFonts w:ascii="Gadugi" w:hAnsi="Gadugi"/>
                <w:sz w:val="22"/>
                <w:szCs w:val="22"/>
              </w:rPr>
            </w:pPr>
          </w:p>
        </w:tc>
      </w:tr>
      <w:tr w:rsidR="008C04EB" w:rsidRPr="0054113C" w14:paraId="02A9479E" w14:textId="77777777" w:rsidTr="008C04EB">
        <w:trPr>
          <w:jc w:val="center"/>
        </w:trPr>
        <w:tc>
          <w:tcPr>
            <w:tcW w:w="1227" w:type="dxa"/>
            <w:vMerge/>
          </w:tcPr>
          <w:p w14:paraId="2028BCED" w14:textId="77777777" w:rsidR="008C04EB" w:rsidRPr="0054113C" w:rsidRDefault="008C04EB" w:rsidP="008C04EB">
            <w:pPr>
              <w:spacing w:after="0"/>
              <w:rPr>
                <w:rFonts w:ascii="Gadugi" w:hAnsi="Gadugi"/>
                <w:sz w:val="22"/>
                <w:szCs w:val="22"/>
              </w:rPr>
            </w:pPr>
          </w:p>
        </w:tc>
        <w:tc>
          <w:tcPr>
            <w:tcW w:w="4722" w:type="dxa"/>
          </w:tcPr>
          <w:p w14:paraId="55E48811" w14:textId="0C5410C2" w:rsidR="008C04EB" w:rsidRPr="0054113C" w:rsidRDefault="008C04EB" w:rsidP="008C04EB">
            <w:pPr>
              <w:spacing w:after="0"/>
              <w:rPr>
                <w:rFonts w:ascii="Gadugi" w:hAnsi="Gadugi"/>
                <w:sz w:val="22"/>
                <w:szCs w:val="22"/>
              </w:rPr>
            </w:pPr>
            <w:r w:rsidRPr="0054113C">
              <w:rPr>
                <w:rFonts w:ascii="Gadugi" w:hAnsi="Gadugi"/>
                <w:sz w:val="22"/>
                <w:szCs w:val="22"/>
              </w:rPr>
              <w:t>Trust's scheme of financial delegation: establish and review</w:t>
            </w:r>
          </w:p>
        </w:tc>
        <w:tc>
          <w:tcPr>
            <w:tcW w:w="1348" w:type="dxa"/>
            <w:shd w:val="clear" w:color="auto" w:fill="D9D9D9" w:themeFill="background1" w:themeFillShade="D9"/>
          </w:tcPr>
          <w:p w14:paraId="3B44E851" w14:textId="77777777" w:rsidR="008C04EB" w:rsidRPr="0054113C" w:rsidRDefault="008C04EB" w:rsidP="00654434">
            <w:pPr>
              <w:spacing w:after="0"/>
              <w:jc w:val="center"/>
              <w:rPr>
                <w:rFonts w:ascii="Gadugi" w:hAnsi="Gadugi"/>
                <w:sz w:val="22"/>
                <w:szCs w:val="22"/>
              </w:rPr>
            </w:pPr>
          </w:p>
        </w:tc>
        <w:tc>
          <w:tcPr>
            <w:tcW w:w="1348" w:type="dxa"/>
          </w:tcPr>
          <w:p w14:paraId="5D9133BB" w14:textId="6376E269" w:rsidR="008C04EB" w:rsidRPr="0054113C" w:rsidRDefault="008C04EB" w:rsidP="00654434">
            <w:pPr>
              <w:spacing w:after="0"/>
              <w:jc w:val="center"/>
              <w:rPr>
                <w:rFonts w:ascii="Gadugi" w:hAnsi="Gadugi"/>
                <w:sz w:val="22"/>
                <w:szCs w:val="22"/>
              </w:rPr>
            </w:pPr>
            <w:r w:rsidRPr="0054113C">
              <w:rPr>
                <w:rFonts w:ascii="Gadugi" w:hAnsi="Gadugi"/>
                <w:sz w:val="22"/>
                <w:szCs w:val="22"/>
              </w:rPr>
              <w:t>A</w:t>
            </w:r>
          </w:p>
        </w:tc>
        <w:tc>
          <w:tcPr>
            <w:tcW w:w="1349" w:type="dxa"/>
          </w:tcPr>
          <w:p w14:paraId="267A71A4" w14:textId="57F9C94C" w:rsidR="008C04EB" w:rsidRPr="0054113C" w:rsidRDefault="008C04EB" w:rsidP="00654434">
            <w:pPr>
              <w:spacing w:after="0"/>
              <w:jc w:val="center"/>
              <w:rPr>
                <w:rFonts w:ascii="Gadugi" w:hAnsi="Gadugi"/>
                <w:sz w:val="22"/>
                <w:szCs w:val="22"/>
              </w:rPr>
            </w:pPr>
            <w:r w:rsidRPr="0054113C">
              <w:rPr>
                <w:rFonts w:ascii="Gadugi" w:hAnsi="Gadugi"/>
                <w:sz w:val="22"/>
                <w:szCs w:val="22"/>
              </w:rPr>
              <w:t>&lt;R&gt;</w:t>
            </w:r>
          </w:p>
        </w:tc>
        <w:tc>
          <w:tcPr>
            <w:tcW w:w="1348" w:type="dxa"/>
          </w:tcPr>
          <w:p w14:paraId="426658D9" w14:textId="02D980C9" w:rsidR="008C04EB" w:rsidRPr="0054113C" w:rsidRDefault="008C04EB" w:rsidP="00654434">
            <w:pPr>
              <w:spacing w:after="0"/>
              <w:jc w:val="center"/>
              <w:rPr>
                <w:rFonts w:ascii="Gadugi" w:hAnsi="Gadugi"/>
                <w:sz w:val="22"/>
                <w:szCs w:val="22"/>
              </w:rPr>
            </w:pPr>
            <w:r w:rsidRPr="0054113C">
              <w:rPr>
                <w:rFonts w:ascii="Gadugi" w:hAnsi="Gadugi"/>
                <w:sz w:val="22"/>
                <w:szCs w:val="22"/>
              </w:rPr>
              <w:t>&lt;C</w:t>
            </w:r>
          </w:p>
        </w:tc>
        <w:tc>
          <w:tcPr>
            <w:tcW w:w="1349" w:type="dxa"/>
            <w:shd w:val="clear" w:color="auto" w:fill="D9D9D9" w:themeFill="background1" w:themeFillShade="D9"/>
          </w:tcPr>
          <w:p w14:paraId="6B6B667B" w14:textId="77777777" w:rsidR="008C04EB" w:rsidRPr="0054113C" w:rsidRDefault="008C04EB" w:rsidP="00654434">
            <w:pPr>
              <w:spacing w:after="0"/>
              <w:jc w:val="center"/>
              <w:rPr>
                <w:rFonts w:ascii="Gadugi" w:hAnsi="Gadugi"/>
                <w:sz w:val="22"/>
                <w:szCs w:val="22"/>
              </w:rPr>
            </w:pPr>
          </w:p>
        </w:tc>
        <w:tc>
          <w:tcPr>
            <w:tcW w:w="1348" w:type="dxa"/>
            <w:shd w:val="clear" w:color="auto" w:fill="D9D9D9" w:themeFill="background1" w:themeFillShade="D9"/>
          </w:tcPr>
          <w:p w14:paraId="12475ADF" w14:textId="77777777" w:rsidR="008C04EB" w:rsidRPr="0054113C" w:rsidRDefault="008C04EB" w:rsidP="00654434">
            <w:pPr>
              <w:spacing w:after="0"/>
              <w:jc w:val="center"/>
              <w:rPr>
                <w:rFonts w:ascii="Gadugi" w:hAnsi="Gadugi"/>
                <w:sz w:val="22"/>
                <w:szCs w:val="22"/>
              </w:rPr>
            </w:pPr>
          </w:p>
        </w:tc>
        <w:tc>
          <w:tcPr>
            <w:tcW w:w="1349" w:type="dxa"/>
            <w:shd w:val="clear" w:color="auto" w:fill="D9D9D9" w:themeFill="background1" w:themeFillShade="D9"/>
          </w:tcPr>
          <w:p w14:paraId="5675DCED" w14:textId="77777777" w:rsidR="008C04EB" w:rsidRPr="0054113C" w:rsidRDefault="008C04EB" w:rsidP="00654434">
            <w:pPr>
              <w:spacing w:after="0"/>
              <w:jc w:val="center"/>
              <w:rPr>
                <w:rFonts w:ascii="Gadugi" w:hAnsi="Gadugi"/>
                <w:sz w:val="22"/>
                <w:szCs w:val="22"/>
              </w:rPr>
            </w:pPr>
          </w:p>
        </w:tc>
      </w:tr>
      <w:tr w:rsidR="0015748C" w:rsidRPr="0054113C" w14:paraId="28BC6063" w14:textId="77777777" w:rsidTr="00840E6F">
        <w:trPr>
          <w:jc w:val="center"/>
        </w:trPr>
        <w:tc>
          <w:tcPr>
            <w:tcW w:w="1227" w:type="dxa"/>
            <w:vMerge/>
          </w:tcPr>
          <w:p w14:paraId="332D31DF" w14:textId="77777777" w:rsidR="0015748C" w:rsidRPr="0054113C" w:rsidRDefault="0015748C" w:rsidP="00883D64">
            <w:pPr>
              <w:spacing w:after="0"/>
              <w:rPr>
                <w:rFonts w:ascii="Gadugi" w:hAnsi="Gadugi"/>
                <w:sz w:val="22"/>
                <w:szCs w:val="22"/>
              </w:rPr>
            </w:pPr>
          </w:p>
        </w:tc>
        <w:tc>
          <w:tcPr>
            <w:tcW w:w="4722" w:type="dxa"/>
          </w:tcPr>
          <w:p w14:paraId="67DEF7B3" w14:textId="4FC5DCF4" w:rsidR="0015748C" w:rsidRPr="0054113C" w:rsidRDefault="0015748C" w:rsidP="00883D64">
            <w:pPr>
              <w:spacing w:after="0"/>
              <w:rPr>
                <w:rFonts w:ascii="Gadugi" w:hAnsi="Gadugi"/>
                <w:sz w:val="22"/>
                <w:szCs w:val="22"/>
              </w:rPr>
            </w:pPr>
            <w:r w:rsidRPr="0054113C">
              <w:rPr>
                <w:rFonts w:ascii="Gadugi" w:hAnsi="Gadugi"/>
                <w:sz w:val="22"/>
                <w:szCs w:val="22"/>
              </w:rPr>
              <w:t>Receive annual report and accounts</w:t>
            </w:r>
          </w:p>
        </w:tc>
        <w:tc>
          <w:tcPr>
            <w:tcW w:w="1348" w:type="dxa"/>
          </w:tcPr>
          <w:p w14:paraId="6FD18E01" w14:textId="4E1AD871" w:rsidR="0015748C" w:rsidRPr="0054113C" w:rsidRDefault="00840E6F" w:rsidP="00840E6F">
            <w:pPr>
              <w:spacing w:after="0"/>
              <w:jc w:val="center"/>
              <w:rPr>
                <w:rFonts w:ascii="Gadugi" w:hAnsi="Gadugi"/>
                <w:sz w:val="22"/>
                <w:szCs w:val="22"/>
              </w:rPr>
            </w:pPr>
            <w:r w:rsidRPr="0054113C">
              <w:rPr>
                <w:rFonts w:ascii="Gadugi" w:hAnsi="Gadugi"/>
                <w:sz w:val="22"/>
                <w:szCs w:val="22"/>
              </w:rPr>
              <w:t>C</w:t>
            </w:r>
          </w:p>
        </w:tc>
        <w:tc>
          <w:tcPr>
            <w:tcW w:w="1348" w:type="dxa"/>
          </w:tcPr>
          <w:p w14:paraId="55419F7E" w14:textId="2F026811" w:rsidR="0015748C" w:rsidRPr="0054113C" w:rsidRDefault="00840E6F" w:rsidP="00654434">
            <w:pPr>
              <w:spacing w:after="0"/>
              <w:jc w:val="center"/>
              <w:rPr>
                <w:rFonts w:ascii="Gadugi" w:hAnsi="Gadugi"/>
                <w:sz w:val="22"/>
                <w:szCs w:val="22"/>
              </w:rPr>
            </w:pPr>
            <w:r w:rsidRPr="0054113C">
              <w:rPr>
                <w:rFonts w:ascii="Gadugi" w:hAnsi="Gadugi"/>
                <w:sz w:val="22"/>
                <w:szCs w:val="22"/>
              </w:rPr>
              <w:t>A/R</w:t>
            </w:r>
          </w:p>
        </w:tc>
        <w:tc>
          <w:tcPr>
            <w:tcW w:w="1349" w:type="dxa"/>
            <w:shd w:val="clear" w:color="auto" w:fill="D9D9D9" w:themeFill="background1" w:themeFillShade="D9"/>
          </w:tcPr>
          <w:p w14:paraId="51908A9A" w14:textId="77777777" w:rsidR="0015748C" w:rsidRPr="0054113C" w:rsidRDefault="0015748C" w:rsidP="00654434">
            <w:pPr>
              <w:spacing w:after="0"/>
              <w:jc w:val="center"/>
              <w:rPr>
                <w:rFonts w:ascii="Gadugi" w:hAnsi="Gadugi"/>
                <w:sz w:val="22"/>
                <w:szCs w:val="22"/>
              </w:rPr>
            </w:pPr>
          </w:p>
        </w:tc>
        <w:tc>
          <w:tcPr>
            <w:tcW w:w="1348" w:type="dxa"/>
            <w:shd w:val="clear" w:color="auto" w:fill="D9D9D9" w:themeFill="background1" w:themeFillShade="D9"/>
          </w:tcPr>
          <w:p w14:paraId="31220A04" w14:textId="77777777" w:rsidR="0015748C" w:rsidRPr="0054113C" w:rsidRDefault="0015748C" w:rsidP="00654434">
            <w:pPr>
              <w:spacing w:after="0"/>
              <w:jc w:val="center"/>
              <w:rPr>
                <w:rFonts w:ascii="Gadugi" w:hAnsi="Gadugi"/>
                <w:sz w:val="22"/>
                <w:szCs w:val="22"/>
              </w:rPr>
            </w:pPr>
          </w:p>
        </w:tc>
        <w:tc>
          <w:tcPr>
            <w:tcW w:w="1349" w:type="dxa"/>
            <w:shd w:val="clear" w:color="auto" w:fill="D9D9D9" w:themeFill="background1" w:themeFillShade="D9"/>
          </w:tcPr>
          <w:p w14:paraId="01E70DA7" w14:textId="77777777" w:rsidR="0015748C" w:rsidRPr="0054113C" w:rsidRDefault="0015748C" w:rsidP="00654434">
            <w:pPr>
              <w:spacing w:after="0"/>
              <w:jc w:val="center"/>
              <w:rPr>
                <w:rFonts w:ascii="Gadugi" w:hAnsi="Gadugi"/>
                <w:sz w:val="22"/>
                <w:szCs w:val="22"/>
              </w:rPr>
            </w:pPr>
          </w:p>
        </w:tc>
        <w:tc>
          <w:tcPr>
            <w:tcW w:w="1348" w:type="dxa"/>
            <w:shd w:val="clear" w:color="auto" w:fill="D9D9D9" w:themeFill="background1" w:themeFillShade="D9"/>
          </w:tcPr>
          <w:p w14:paraId="18037D1D" w14:textId="77777777" w:rsidR="0015748C" w:rsidRPr="0054113C" w:rsidRDefault="0015748C" w:rsidP="00654434">
            <w:pPr>
              <w:spacing w:after="0"/>
              <w:jc w:val="center"/>
              <w:rPr>
                <w:rFonts w:ascii="Gadugi" w:hAnsi="Gadugi"/>
                <w:sz w:val="22"/>
                <w:szCs w:val="22"/>
              </w:rPr>
            </w:pPr>
          </w:p>
        </w:tc>
        <w:tc>
          <w:tcPr>
            <w:tcW w:w="1349" w:type="dxa"/>
            <w:shd w:val="clear" w:color="auto" w:fill="D9D9D9" w:themeFill="background1" w:themeFillShade="D9"/>
          </w:tcPr>
          <w:p w14:paraId="58E372EA" w14:textId="77777777" w:rsidR="0015748C" w:rsidRPr="0054113C" w:rsidRDefault="0015748C" w:rsidP="00654434">
            <w:pPr>
              <w:spacing w:after="0"/>
              <w:jc w:val="center"/>
              <w:rPr>
                <w:rFonts w:ascii="Gadugi" w:hAnsi="Gadugi"/>
                <w:sz w:val="22"/>
                <w:szCs w:val="22"/>
              </w:rPr>
            </w:pPr>
          </w:p>
        </w:tc>
      </w:tr>
      <w:tr w:rsidR="0015748C" w:rsidRPr="0054113C" w14:paraId="6B279DC9" w14:textId="77777777" w:rsidTr="00D41D8D">
        <w:trPr>
          <w:jc w:val="center"/>
        </w:trPr>
        <w:tc>
          <w:tcPr>
            <w:tcW w:w="1227" w:type="dxa"/>
            <w:vMerge/>
          </w:tcPr>
          <w:p w14:paraId="5DCA8696" w14:textId="77777777" w:rsidR="0015748C" w:rsidRPr="0054113C" w:rsidRDefault="0015748C" w:rsidP="00883D64">
            <w:pPr>
              <w:spacing w:after="0"/>
              <w:rPr>
                <w:rFonts w:ascii="Gadugi" w:hAnsi="Gadugi"/>
                <w:sz w:val="22"/>
                <w:szCs w:val="22"/>
              </w:rPr>
            </w:pPr>
          </w:p>
        </w:tc>
        <w:tc>
          <w:tcPr>
            <w:tcW w:w="4722" w:type="dxa"/>
          </w:tcPr>
          <w:p w14:paraId="3D9A136A" w14:textId="5A0449BA" w:rsidR="0015748C" w:rsidRPr="0054113C" w:rsidRDefault="0015748C" w:rsidP="00883D64">
            <w:pPr>
              <w:spacing w:after="0"/>
              <w:rPr>
                <w:rFonts w:ascii="Gadugi" w:hAnsi="Gadugi"/>
                <w:sz w:val="22"/>
                <w:szCs w:val="22"/>
              </w:rPr>
            </w:pPr>
            <w:r w:rsidRPr="0054113C">
              <w:rPr>
                <w:rFonts w:ascii="Gadugi" w:hAnsi="Gadugi"/>
                <w:sz w:val="22"/>
                <w:szCs w:val="22"/>
              </w:rPr>
              <w:t>External auditor appointment: confirm</w:t>
            </w:r>
          </w:p>
        </w:tc>
        <w:tc>
          <w:tcPr>
            <w:tcW w:w="1348" w:type="dxa"/>
          </w:tcPr>
          <w:p w14:paraId="5AE7AB10" w14:textId="7D8E38CE" w:rsidR="0015748C" w:rsidRPr="0054113C" w:rsidRDefault="00BE1539" w:rsidP="00654434">
            <w:pPr>
              <w:spacing w:after="0"/>
              <w:jc w:val="center"/>
              <w:rPr>
                <w:rFonts w:ascii="Gadugi" w:hAnsi="Gadugi"/>
                <w:sz w:val="22"/>
                <w:szCs w:val="22"/>
              </w:rPr>
            </w:pPr>
            <w:r w:rsidRPr="0054113C">
              <w:rPr>
                <w:rFonts w:ascii="Gadugi" w:hAnsi="Gadugi"/>
                <w:sz w:val="22"/>
                <w:szCs w:val="22"/>
              </w:rPr>
              <w:t>A/R</w:t>
            </w:r>
          </w:p>
        </w:tc>
        <w:tc>
          <w:tcPr>
            <w:tcW w:w="1348" w:type="dxa"/>
          </w:tcPr>
          <w:p w14:paraId="049A71B0" w14:textId="3EE3064E" w:rsidR="0015748C" w:rsidRPr="0054113C" w:rsidRDefault="0002436F" w:rsidP="00654434">
            <w:pPr>
              <w:spacing w:after="0"/>
              <w:jc w:val="center"/>
              <w:rPr>
                <w:rFonts w:ascii="Gadugi" w:hAnsi="Gadugi"/>
                <w:sz w:val="22"/>
                <w:szCs w:val="22"/>
              </w:rPr>
            </w:pPr>
            <w:r w:rsidRPr="0054113C">
              <w:rPr>
                <w:rFonts w:ascii="Gadugi" w:hAnsi="Gadugi"/>
                <w:sz w:val="22"/>
                <w:szCs w:val="22"/>
              </w:rPr>
              <w:t>C</w:t>
            </w:r>
          </w:p>
        </w:tc>
        <w:tc>
          <w:tcPr>
            <w:tcW w:w="1349" w:type="dxa"/>
            <w:shd w:val="clear" w:color="auto" w:fill="D9D9D9" w:themeFill="background1" w:themeFillShade="D9"/>
          </w:tcPr>
          <w:p w14:paraId="34081D7E" w14:textId="77777777" w:rsidR="0015748C" w:rsidRPr="0054113C" w:rsidRDefault="0015748C" w:rsidP="00654434">
            <w:pPr>
              <w:spacing w:after="0"/>
              <w:jc w:val="center"/>
              <w:rPr>
                <w:rFonts w:ascii="Gadugi" w:hAnsi="Gadugi"/>
                <w:sz w:val="22"/>
                <w:szCs w:val="22"/>
              </w:rPr>
            </w:pPr>
          </w:p>
        </w:tc>
        <w:tc>
          <w:tcPr>
            <w:tcW w:w="1348" w:type="dxa"/>
            <w:shd w:val="clear" w:color="auto" w:fill="D9D9D9" w:themeFill="background1" w:themeFillShade="D9"/>
          </w:tcPr>
          <w:p w14:paraId="36603939" w14:textId="77777777" w:rsidR="0015748C" w:rsidRPr="0054113C" w:rsidRDefault="0015748C" w:rsidP="00654434">
            <w:pPr>
              <w:spacing w:after="0"/>
              <w:jc w:val="center"/>
              <w:rPr>
                <w:rFonts w:ascii="Gadugi" w:hAnsi="Gadugi"/>
                <w:sz w:val="22"/>
                <w:szCs w:val="22"/>
              </w:rPr>
            </w:pPr>
          </w:p>
        </w:tc>
        <w:tc>
          <w:tcPr>
            <w:tcW w:w="1349" w:type="dxa"/>
            <w:shd w:val="clear" w:color="auto" w:fill="D9D9D9" w:themeFill="background1" w:themeFillShade="D9"/>
          </w:tcPr>
          <w:p w14:paraId="2480205E" w14:textId="77777777" w:rsidR="0015748C" w:rsidRPr="0054113C" w:rsidRDefault="0015748C" w:rsidP="00654434">
            <w:pPr>
              <w:spacing w:after="0"/>
              <w:jc w:val="center"/>
              <w:rPr>
                <w:rFonts w:ascii="Gadugi" w:hAnsi="Gadugi"/>
                <w:sz w:val="22"/>
                <w:szCs w:val="22"/>
              </w:rPr>
            </w:pPr>
          </w:p>
        </w:tc>
        <w:tc>
          <w:tcPr>
            <w:tcW w:w="1348" w:type="dxa"/>
            <w:shd w:val="clear" w:color="auto" w:fill="D9D9D9" w:themeFill="background1" w:themeFillShade="D9"/>
          </w:tcPr>
          <w:p w14:paraId="626675C3" w14:textId="77777777" w:rsidR="0015748C" w:rsidRPr="0054113C" w:rsidRDefault="0015748C" w:rsidP="00654434">
            <w:pPr>
              <w:spacing w:after="0"/>
              <w:jc w:val="center"/>
              <w:rPr>
                <w:rFonts w:ascii="Gadugi" w:hAnsi="Gadugi"/>
                <w:sz w:val="22"/>
                <w:szCs w:val="22"/>
              </w:rPr>
            </w:pPr>
          </w:p>
        </w:tc>
        <w:tc>
          <w:tcPr>
            <w:tcW w:w="1349" w:type="dxa"/>
            <w:shd w:val="clear" w:color="auto" w:fill="D9D9D9" w:themeFill="background1" w:themeFillShade="D9"/>
          </w:tcPr>
          <w:p w14:paraId="0FC09BD9" w14:textId="77777777" w:rsidR="0015748C" w:rsidRPr="0054113C" w:rsidRDefault="0015748C" w:rsidP="00654434">
            <w:pPr>
              <w:spacing w:after="0"/>
              <w:jc w:val="center"/>
              <w:rPr>
                <w:rFonts w:ascii="Gadugi" w:hAnsi="Gadugi"/>
                <w:sz w:val="22"/>
                <w:szCs w:val="22"/>
              </w:rPr>
            </w:pPr>
          </w:p>
        </w:tc>
      </w:tr>
      <w:tr w:rsidR="0015748C" w:rsidRPr="0054113C" w14:paraId="496430E1" w14:textId="77777777" w:rsidTr="00D41D8D">
        <w:trPr>
          <w:jc w:val="center"/>
        </w:trPr>
        <w:tc>
          <w:tcPr>
            <w:tcW w:w="1227" w:type="dxa"/>
            <w:vMerge/>
          </w:tcPr>
          <w:p w14:paraId="69DD0C92" w14:textId="77777777" w:rsidR="0015748C" w:rsidRPr="0054113C" w:rsidRDefault="0015748C" w:rsidP="00883D64">
            <w:pPr>
              <w:spacing w:after="0"/>
              <w:rPr>
                <w:rFonts w:ascii="Gadugi" w:hAnsi="Gadugi"/>
                <w:sz w:val="22"/>
                <w:szCs w:val="22"/>
              </w:rPr>
            </w:pPr>
          </w:p>
        </w:tc>
        <w:tc>
          <w:tcPr>
            <w:tcW w:w="4722" w:type="dxa"/>
          </w:tcPr>
          <w:p w14:paraId="60383440" w14:textId="523ECDCF" w:rsidR="0015748C" w:rsidRPr="0054113C" w:rsidRDefault="0015748C" w:rsidP="00883D64">
            <w:pPr>
              <w:spacing w:after="0"/>
              <w:rPr>
                <w:rFonts w:ascii="Gadugi" w:hAnsi="Gadugi"/>
                <w:sz w:val="22"/>
                <w:szCs w:val="22"/>
              </w:rPr>
            </w:pPr>
            <w:r w:rsidRPr="0054113C">
              <w:rPr>
                <w:rFonts w:ascii="Gadugi" w:hAnsi="Gadugi"/>
                <w:sz w:val="22"/>
                <w:szCs w:val="22"/>
              </w:rPr>
              <w:t>External auditors' report: receive and respond</w:t>
            </w:r>
          </w:p>
        </w:tc>
        <w:tc>
          <w:tcPr>
            <w:tcW w:w="1348" w:type="dxa"/>
          </w:tcPr>
          <w:p w14:paraId="673954B6" w14:textId="39F2EA8B" w:rsidR="0015748C" w:rsidRPr="0054113C" w:rsidRDefault="00EF3DDF" w:rsidP="00654434">
            <w:pPr>
              <w:spacing w:after="0"/>
              <w:jc w:val="center"/>
              <w:rPr>
                <w:rFonts w:ascii="Gadugi" w:hAnsi="Gadugi"/>
                <w:sz w:val="22"/>
                <w:szCs w:val="22"/>
              </w:rPr>
            </w:pPr>
            <w:r w:rsidRPr="0054113C">
              <w:rPr>
                <w:rFonts w:ascii="Gadugi" w:hAnsi="Gadugi"/>
                <w:sz w:val="22"/>
                <w:szCs w:val="22"/>
              </w:rPr>
              <w:t>A/R</w:t>
            </w:r>
          </w:p>
        </w:tc>
        <w:tc>
          <w:tcPr>
            <w:tcW w:w="1348" w:type="dxa"/>
            <w:shd w:val="clear" w:color="auto" w:fill="D9D9D9" w:themeFill="background1" w:themeFillShade="D9"/>
          </w:tcPr>
          <w:p w14:paraId="1D73C5AD" w14:textId="77777777" w:rsidR="0015748C" w:rsidRPr="0054113C" w:rsidRDefault="0015748C" w:rsidP="00654434">
            <w:pPr>
              <w:spacing w:after="0"/>
              <w:jc w:val="center"/>
              <w:rPr>
                <w:rFonts w:ascii="Gadugi" w:hAnsi="Gadugi"/>
                <w:sz w:val="22"/>
                <w:szCs w:val="22"/>
              </w:rPr>
            </w:pPr>
          </w:p>
        </w:tc>
        <w:tc>
          <w:tcPr>
            <w:tcW w:w="1349" w:type="dxa"/>
            <w:shd w:val="clear" w:color="auto" w:fill="D9D9D9" w:themeFill="background1" w:themeFillShade="D9"/>
          </w:tcPr>
          <w:p w14:paraId="7D73457A" w14:textId="77777777" w:rsidR="0015748C" w:rsidRPr="0054113C" w:rsidRDefault="0015748C" w:rsidP="00654434">
            <w:pPr>
              <w:spacing w:after="0"/>
              <w:jc w:val="center"/>
              <w:rPr>
                <w:rFonts w:ascii="Gadugi" w:hAnsi="Gadugi"/>
                <w:sz w:val="22"/>
                <w:szCs w:val="22"/>
              </w:rPr>
            </w:pPr>
          </w:p>
        </w:tc>
        <w:tc>
          <w:tcPr>
            <w:tcW w:w="1348" w:type="dxa"/>
            <w:shd w:val="clear" w:color="auto" w:fill="D9D9D9" w:themeFill="background1" w:themeFillShade="D9"/>
          </w:tcPr>
          <w:p w14:paraId="4A3D4C09" w14:textId="77777777" w:rsidR="0015748C" w:rsidRPr="0054113C" w:rsidRDefault="0015748C" w:rsidP="00654434">
            <w:pPr>
              <w:spacing w:after="0"/>
              <w:jc w:val="center"/>
              <w:rPr>
                <w:rFonts w:ascii="Gadugi" w:hAnsi="Gadugi"/>
                <w:sz w:val="22"/>
                <w:szCs w:val="22"/>
              </w:rPr>
            </w:pPr>
          </w:p>
        </w:tc>
        <w:tc>
          <w:tcPr>
            <w:tcW w:w="1349" w:type="dxa"/>
            <w:shd w:val="clear" w:color="auto" w:fill="D9D9D9" w:themeFill="background1" w:themeFillShade="D9"/>
          </w:tcPr>
          <w:p w14:paraId="2C9AD2B5" w14:textId="77777777" w:rsidR="0015748C" w:rsidRPr="0054113C" w:rsidRDefault="0015748C" w:rsidP="00654434">
            <w:pPr>
              <w:spacing w:after="0"/>
              <w:jc w:val="center"/>
              <w:rPr>
                <w:rFonts w:ascii="Gadugi" w:hAnsi="Gadugi"/>
                <w:sz w:val="22"/>
                <w:szCs w:val="22"/>
              </w:rPr>
            </w:pPr>
          </w:p>
        </w:tc>
        <w:tc>
          <w:tcPr>
            <w:tcW w:w="1348" w:type="dxa"/>
            <w:shd w:val="clear" w:color="auto" w:fill="D9D9D9" w:themeFill="background1" w:themeFillShade="D9"/>
          </w:tcPr>
          <w:p w14:paraId="4A9230A3" w14:textId="77777777" w:rsidR="0015748C" w:rsidRPr="0054113C" w:rsidRDefault="0015748C" w:rsidP="00654434">
            <w:pPr>
              <w:spacing w:after="0"/>
              <w:jc w:val="center"/>
              <w:rPr>
                <w:rFonts w:ascii="Gadugi" w:hAnsi="Gadugi"/>
                <w:sz w:val="22"/>
                <w:szCs w:val="22"/>
              </w:rPr>
            </w:pPr>
          </w:p>
        </w:tc>
        <w:tc>
          <w:tcPr>
            <w:tcW w:w="1349" w:type="dxa"/>
            <w:shd w:val="clear" w:color="auto" w:fill="D9D9D9" w:themeFill="background1" w:themeFillShade="D9"/>
          </w:tcPr>
          <w:p w14:paraId="6560B09C" w14:textId="77777777" w:rsidR="0015748C" w:rsidRPr="0054113C" w:rsidRDefault="0015748C" w:rsidP="00654434">
            <w:pPr>
              <w:spacing w:after="0"/>
              <w:jc w:val="center"/>
              <w:rPr>
                <w:rFonts w:ascii="Gadugi" w:hAnsi="Gadugi"/>
                <w:sz w:val="22"/>
                <w:szCs w:val="22"/>
              </w:rPr>
            </w:pPr>
          </w:p>
        </w:tc>
      </w:tr>
      <w:tr w:rsidR="0015748C" w:rsidRPr="0054113C" w14:paraId="71E7A116" w14:textId="77777777" w:rsidTr="00D41D8D">
        <w:trPr>
          <w:jc w:val="center"/>
        </w:trPr>
        <w:tc>
          <w:tcPr>
            <w:tcW w:w="1227" w:type="dxa"/>
            <w:vMerge/>
          </w:tcPr>
          <w:p w14:paraId="23B40A45" w14:textId="77777777" w:rsidR="0015748C" w:rsidRPr="0054113C" w:rsidRDefault="0015748C" w:rsidP="00883D64">
            <w:pPr>
              <w:spacing w:after="0"/>
              <w:rPr>
                <w:rFonts w:ascii="Gadugi" w:hAnsi="Gadugi"/>
                <w:sz w:val="22"/>
                <w:szCs w:val="22"/>
              </w:rPr>
            </w:pPr>
          </w:p>
        </w:tc>
        <w:tc>
          <w:tcPr>
            <w:tcW w:w="4722" w:type="dxa"/>
          </w:tcPr>
          <w:p w14:paraId="4CFACD6F" w14:textId="4B09FF59" w:rsidR="0015748C" w:rsidRPr="0054113C" w:rsidRDefault="009C6A84" w:rsidP="00883D64">
            <w:pPr>
              <w:spacing w:after="0"/>
              <w:rPr>
                <w:rFonts w:ascii="Gadugi" w:hAnsi="Gadugi"/>
                <w:sz w:val="22"/>
                <w:szCs w:val="22"/>
              </w:rPr>
            </w:pPr>
            <w:r w:rsidRPr="0054113C">
              <w:rPr>
                <w:rFonts w:ascii="Gadugi" w:hAnsi="Gadugi"/>
                <w:sz w:val="22"/>
                <w:szCs w:val="22"/>
              </w:rPr>
              <w:t>CEO/EHT</w:t>
            </w:r>
            <w:r w:rsidR="0015748C" w:rsidRPr="0054113C">
              <w:rPr>
                <w:rFonts w:ascii="Gadugi" w:hAnsi="Gadugi"/>
                <w:sz w:val="22"/>
                <w:szCs w:val="22"/>
              </w:rPr>
              <w:t xml:space="preserve"> pay award: agree</w:t>
            </w:r>
          </w:p>
        </w:tc>
        <w:tc>
          <w:tcPr>
            <w:tcW w:w="1348" w:type="dxa"/>
            <w:shd w:val="clear" w:color="auto" w:fill="D9D9D9" w:themeFill="background1" w:themeFillShade="D9"/>
          </w:tcPr>
          <w:p w14:paraId="4CA80965" w14:textId="77777777" w:rsidR="0015748C" w:rsidRPr="0054113C" w:rsidRDefault="0015748C" w:rsidP="00654434">
            <w:pPr>
              <w:spacing w:after="0"/>
              <w:jc w:val="center"/>
              <w:rPr>
                <w:rFonts w:ascii="Gadugi" w:hAnsi="Gadugi"/>
                <w:sz w:val="22"/>
                <w:szCs w:val="22"/>
              </w:rPr>
            </w:pPr>
          </w:p>
        </w:tc>
        <w:tc>
          <w:tcPr>
            <w:tcW w:w="1348" w:type="dxa"/>
          </w:tcPr>
          <w:p w14:paraId="657D3B02" w14:textId="0109CB1D" w:rsidR="0015748C" w:rsidRPr="0054113C" w:rsidRDefault="00173358" w:rsidP="00654434">
            <w:pPr>
              <w:spacing w:after="0"/>
              <w:jc w:val="center"/>
              <w:rPr>
                <w:rFonts w:ascii="Gadugi" w:hAnsi="Gadugi"/>
                <w:sz w:val="22"/>
                <w:szCs w:val="22"/>
              </w:rPr>
            </w:pPr>
            <w:r w:rsidRPr="0054113C">
              <w:rPr>
                <w:rFonts w:ascii="Gadugi" w:hAnsi="Gadugi"/>
                <w:sz w:val="22"/>
                <w:szCs w:val="22"/>
              </w:rPr>
              <w:t>A/R</w:t>
            </w:r>
          </w:p>
        </w:tc>
        <w:tc>
          <w:tcPr>
            <w:tcW w:w="1349" w:type="dxa"/>
            <w:shd w:val="clear" w:color="auto" w:fill="D9D9D9" w:themeFill="background1" w:themeFillShade="D9"/>
          </w:tcPr>
          <w:p w14:paraId="104DBB55" w14:textId="77777777" w:rsidR="0015748C" w:rsidRPr="0054113C" w:rsidRDefault="0015748C" w:rsidP="00654434">
            <w:pPr>
              <w:spacing w:after="0"/>
              <w:jc w:val="center"/>
              <w:rPr>
                <w:rFonts w:ascii="Gadugi" w:hAnsi="Gadugi"/>
                <w:sz w:val="22"/>
                <w:szCs w:val="22"/>
              </w:rPr>
            </w:pPr>
          </w:p>
        </w:tc>
        <w:tc>
          <w:tcPr>
            <w:tcW w:w="1348" w:type="dxa"/>
            <w:shd w:val="clear" w:color="auto" w:fill="D9D9D9" w:themeFill="background1" w:themeFillShade="D9"/>
          </w:tcPr>
          <w:p w14:paraId="11186C2C" w14:textId="77777777" w:rsidR="0015748C" w:rsidRPr="0054113C" w:rsidRDefault="0015748C" w:rsidP="00654434">
            <w:pPr>
              <w:spacing w:after="0"/>
              <w:jc w:val="center"/>
              <w:rPr>
                <w:rFonts w:ascii="Gadugi" w:hAnsi="Gadugi"/>
                <w:sz w:val="22"/>
                <w:szCs w:val="22"/>
              </w:rPr>
            </w:pPr>
          </w:p>
        </w:tc>
        <w:tc>
          <w:tcPr>
            <w:tcW w:w="1349" w:type="dxa"/>
            <w:shd w:val="clear" w:color="auto" w:fill="D9D9D9" w:themeFill="background1" w:themeFillShade="D9"/>
          </w:tcPr>
          <w:p w14:paraId="70FA819D" w14:textId="77777777" w:rsidR="0015748C" w:rsidRPr="0054113C" w:rsidRDefault="0015748C" w:rsidP="00654434">
            <w:pPr>
              <w:spacing w:after="0"/>
              <w:jc w:val="center"/>
              <w:rPr>
                <w:rFonts w:ascii="Gadugi" w:hAnsi="Gadugi"/>
                <w:sz w:val="22"/>
                <w:szCs w:val="22"/>
              </w:rPr>
            </w:pPr>
          </w:p>
        </w:tc>
        <w:tc>
          <w:tcPr>
            <w:tcW w:w="1348" w:type="dxa"/>
            <w:shd w:val="clear" w:color="auto" w:fill="D9D9D9" w:themeFill="background1" w:themeFillShade="D9"/>
          </w:tcPr>
          <w:p w14:paraId="554B55A0" w14:textId="77777777" w:rsidR="0015748C" w:rsidRPr="0054113C" w:rsidRDefault="0015748C" w:rsidP="00654434">
            <w:pPr>
              <w:spacing w:after="0"/>
              <w:jc w:val="center"/>
              <w:rPr>
                <w:rFonts w:ascii="Gadugi" w:hAnsi="Gadugi"/>
                <w:sz w:val="22"/>
                <w:szCs w:val="22"/>
              </w:rPr>
            </w:pPr>
          </w:p>
        </w:tc>
        <w:tc>
          <w:tcPr>
            <w:tcW w:w="1349" w:type="dxa"/>
            <w:shd w:val="clear" w:color="auto" w:fill="D9D9D9" w:themeFill="background1" w:themeFillShade="D9"/>
          </w:tcPr>
          <w:p w14:paraId="4620C30D" w14:textId="77777777" w:rsidR="0015748C" w:rsidRPr="0054113C" w:rsidRDefault="0015748C" w:rsidP="00654434">
            <w:pPr>
              <w:spacing w:after="0"/>
              <w:jc w:val="center"/>
              <w:rPr>
                <w:rFonts w:ascii="Gadugi" w:hAnsi="Gadugi"/>
                <w:sz w:val="22"/>
                <w:szCs w:val="22"/>
              </w:rPr>
            </w:pPr>
          </w:p>
        </w:tc>
      </w:tr>
      <w:tr w:rsidR="0015748C" w:rsidRPr="0054113C" w14:paraId="0D257D7F" w14:textId="77777777" w:rsidTr="0054113C">
        <w:trPr>
          <w:jc w:val="center"/>
        </w:trPr>
        <w:tc>
          <w:tcPr>
            <w:tcW w:w="1227" w:type="dxa"/>
            <w:vMerge/>
          </w:tcPr>
          <w:p w14:paraId="5E1BC140" w14:textId="77777777" w:rsidR="0015748C" w:rsidRPr="0054113C" w:rsidRDefault="0015748C" w:rsidP="00883D64">
            <w:pPr>
              <w:spacing w:after="0"/>
              <w:rPr>
                <w:rFonts w:ascii="Gadugi" w:hAnsi="Gadugi"/>
                <w:sz w:val="22"/>
                <w:szCs w:val="22"/>
              </w:rPr>
            </w:pPr>
          </w:p>
        </w:tc>
        <w:tc>
          <w:tcPr>
            <w:tcW w:w="4722" w:type="dxa"/>
          </w:tcPr>
          <w:p w14:paraId="69D1A29E" w14:textId="33CD1405" w:rsidR="0015748C" w:rsidRPr="0054113C" w:rsidRDefault="0015748C" w:rsidP="00763F36">
            <w:pPr>
              <w:spacing w:after="0"/>
              <w:rPr>
                <w:rFonts w:ascii="Gadugi" w:hAnsi="Gadugi"/>
                <w:sz w:val="22"/>
                <w:szCs w:val="22"/>
              </w:rPr>
            </w:pPr>
            <w:r w:rsidRPr="0054113C">
              <w:rPr>
                <w:rFonts w:ascii="Gadugi" w:hAnsi="Gadugi"/>
                <w:sz w:val="22"/>
                <w:szCs w:val="22"/>
              </w:rPr>
              <w:t xml:space="preserve">Headteacher pay award: agree </w:t>
            </w:r>
          </w:p>
        </w:tc>
        <w:tc>
          <w:tcPr>
            <w:tcW w:w="1348" w:type="dxa"/>
            <w:shd w:val="clear" w:color="auto" w:fill="D9D9D9" w:themeFill="background1" w:themeFillShade="D9"/>
          </w:tcPr>
          <w:p w14:paraId="2A587698" w14:textId="77777777" w:rsidR="0015748C" w:rsidRPr="0054113C" w:rsidRDefault="0015748C" w:rsidP="00654434">
            <w:pPr>
              <w:spacing w:after="0"/>
              <w:jc w:val="center"/>
              <w:rPr>
                <w:rFonts w:ascii="Gadugi" w:hAnsi="Gadugi"/>
                <w:sz w:val="22"/>
                <w:szCs w:val="22"/>
              </w:rPr>
            </w:pPr>
          </w:p>
        </w:tc>
        <w:tc>
          <w:tcPr>
            <w:tcW w:w="1348" w:type="dxa"/>
            <w:shd w:val="clear" w:color="auto" w:fill="D9D9D9" w:themeFill="background1" w:themeFillShade="D9"/>
          </w:tcPr>
          <w:p w14:paraId="1ECA6DFA" w14:textId="77777777" w:rsidR="0015748C" w:rsidRPr="0054113C" w:rsidRDefault="0015748C" w:rsidP="00654434">
            <w:pPr>
              <w:spacing w:after="0"/>
              <w:jc w:val="center"/>
              <w:rPr>
                <w:rFonts w:ascii="Gadugi" w:hAnsi="Gadugi"/>
                <w:sz w:val="22"/>
                <w:szCs w:val="22"/>
              </w:rPr>
            </w:pPr>
          </w:p>
        </w:tc>
        <w:tc>
          <w:tcPr>
            <w:tcW w:w="1349" w:type="dxa"/>
          </w:tcPr>
          <w:p w14:paraId="56E9D19B" w14:textId="31AAC2AF" w:rsidR="0015748C" w:rsidRPr="0054113C" w:rsidRDefault="00173358" w:rsidP="00654434">
            <w:pPr>
              <w:spacing w:after="0"/>
              <w:jc w:val="center"/>
              <w:rPr>
                <w:rFonts w:ascii="Gadugi" w:hAnsi="Gadugi"/>
                <w:sz w:val="22"/>
                <w:szCs w:val="22"/>
              </w:rPr>
            </w:pPr>
            <w:r w:rsidRPr="0054113C">
              <w:rPr>
                <w:rFonts w:ascii="Gadugi" w:hAnsi="Gadugi"/>
                <w:sz w:val="22"/>
                <w:szCs w:val="22"/>
              </w:rPr>
              <w:t>A/R</w:t>
            </w:r>
          </w:p>
        </w:tc>
        <w:tc>
          <w:tcPr>
            <w:tcW w:w="1348" w:type="dxa"/>
            <w:shd w:val="clear" w:color="auto" w:fill="D9D9D9" w:themeFill="background1" w:themeFillShade="D9"/>
          </w:tcPr>
          <w:p w14:paraId="631B1394" w14:textId="77777777" w:rsidR="0015748C" w:rsidRPr="0054113C" w:rsidRDefault="0015748C" w:rsidP="00654434">
            <w:pPr>
              <w:spacing w:after="0"/>
              <w:jc w:val="center"/>
              <w:rPr>
                <w:rFonts w:ascii="Gadugi" w:hAnsi="Gadugi"/>
                <w:sz w:val="22"/>
                <w:szCs w:val="22"/>
              </w:rPr>
            </w:pPr>
          </w:p>
        </w:tc>
        <w:tc>
          <w:tcPr>
            <w:tcW w:w="1349" w:type="dxa"/>
            <w:shd w:val="clear" w:color="auto" w:fill="D9D9D9" w:themeFill="background1" w:themeFillShade="D9"/>
          </w:tcPr>
          <w:p w14:paraId="20CB00AA" w14:textId="77777777" w:rsidR="0015748C" w:rsidRPr="0054113C" w:rsidRDefault="0015748C" w:rsidP="00654434">
            <w:pPr>
              <w:spacing w:after="0"/>
              <w:jc w:val="center"/>
              <w:rPr>
                <w:rFonts w:ascii="Gadugi" w:hAnsi="Gadugi"/>
                <w:sz w:val="22"/>
                <w:szCs w:val="22"/>
              </w:rPr>
            </w:pPr>
          </w:p>
        </w:tc>
        <w:tc>
          <w:tcPr>
            <w:tcW w:w="1348" w:type="dxa"/>
          </w:tcPr>
          <w:p w14:paraId="26E542D1" w14:textId="7EFB7FC6" w:rsidR="0015748C" w:rsidRPr="0054113C" w:rsidRDefault="00173358" w:rsidP="00654434">
            <w:pPr>
              <w:spacing w:after="0"/>
              <w:jc w:val="center"/>
              <w:rPr>
                <w:rFonts w:ascii="Gadugi" w:hAnsi="Gadugi"/>
                <w:sz w:val="22"/>
                <w:szCs w:val="22"/>
              </w:rPr>
            </w:pPr>
            <w:r w:rsidRPr="0054113C">
              <w:rPr>
                <w:rFonts w:ascii="Gadugi" w:hAnsi="Gadugi"/>
                <w:sz w:val="22"/>
                <w:szCs w:val="22"/>
              </w:rPr>
              <w:t>C</w:t>
            </w:r>
          </w:p>
        </w:tc>
        <w:tc>
          <w:tcPr>
            <w:tcW w:w="1349" w:type="dxa"/>
            <w:shd w:val="clear" w:color="auto" w:fill="D9D9D9" w:themeFill="background1" w:themeFillShade="D9"/>
          </w:tcPr>
          <w:p w14:paraId="44410339" w14:textId="77777777" w:rsidR="0015748C" w:rsidRPr="0054113C" w:rsidRDefault="0015748C" w:rsidP="00654434">
            <w:pPr>
              <w:spacing w:after="0"/>
              <w:jc w:val="center"/>
              <w:rPr>
                <w:rFonts w:ascii="Gadugi" w:hAnsi="Gadugi"/>
                <w:sz w:val="22"/>
                <w:szCs w:val="22"/>
              </w:rPr>
            </w:pPr>
          </w:p>
        </w:tc>
      </w:tr>
      <w:tr w:rsidR="0015748C" w:rsidRPr="0054113C" w14:paraId="1306013D" w14:textId="77777777" w:rsidTr="00654434">
        <w:trPr>
          <w:jc w:val="center"/>
        </w:trPr>
        <w:tc>
          <w:tcPr>
            <w:tcW w:w="1227" w:type="dxa"/>
            <w:vMerge/>
          </w:tcPr>
          <w:p w14:paraId="724C382A" w14:textId="77777777" w:rsidR="0015748C" w:rsidRPr="0054113C" w:rsidRDefault="0015748C" w:rsidP="00883D64">
            <w:pPr>
              <w:spacing w:after="0"/>
              <w:rPr>
                <w:rFonts w:ascii="Gadugi" w:hAnsi="Gadugi"/>
                <w:sz w:val="22"/>
                <w:szCs w:val="22"/>
              </w:rPr>
            </w:pPr>
          </w:p>
        </w:tc>
        <w:tc>
          <w:tcPr>
            <w:tcW w:w="4722" w:type="dxa"/>
          </w:tcPr>
          <w:p w14:paraId="7113AAF3" w14:textId="738EEA82" w:rsidR="0015748C" w:rsidRPr="0054113C" w:rsidRDefault="0015748C" w:rsidP="00883D64">
            <w:pPr>
              <w:spacing w:after="0"/>
              <w:rPr>
                <w:rFonts w:ascii="Gadugi" w:hAnsi="Gadugi"/>
                <w:sz w:val="22"/>
                <w:szCs w:val="22"/>
              </w:rPr>
            </w:pPr>
            <w:r w:rsidRPr="0054113C">
              <w:rPr>
                <w:rFonts w:ascii="Gadugi" w:hAnsi="Gadugi"/>
                <w:sz w:val="22"/>
                <w:szCs w:val="22"/>
              </w:rPr>
              <w:t>Benchmarking and Trust</w:t>
            </w:r>
            <w:r w:rsidR="00EE3F05" w:rsidRPr="0054113C">
              <w:rPr>
                <w:rFonts w:ascii="Gadugi" w:hAnsi="Gadugi"/>
                <w:sz w:val="22"/>
                <w:szCs w:val="22"/>
              </w:rPr>
              <w:t>-</w:t>
            </w:r>
            <w:r w:rsidRPr="0054113C">
              <w:rPr>
                <w:rFonts w:ascii="Gadugi" w:hAnsi="Gadugi"/>
                <w:sz w:val="22"/>
                <w:szCs w:val="22"/>
              </w:rPr>
              <w:t>wide value for money: ensure robustness</w:t>
            </w:r>
          </w:p>
        </w:tc>
        <w:tc>
          <w:tcPr>
            <w:tcW w:w="1348" w:type="dxa"/>
            <w:shd w:val="clear" w:color="auto" w:fill="D9D9D9" w:themeFill="background1" w:themeFillShade="D9"/>
          </w:tcPr>
          <w:p w14:paraId="1A922AAF" w14:textId="77777777" w:rsidR="0015748C" w:rsidRPr="0054113C" w:rsidRDefault="0015748C" w:rsidP="00654434">
            <w:pPr>
              <w:spacing w:after="0"/>
              <w:jc w:val="center"/>
              <w:rPr>
                <w:rFonts w:ascii="Gadugi" w:hAnsi="Gadugi"/>
                <w:sz w:val="22"/>
                <w:szCs w:val="22"/>
              </w:rPr>
            </w:pPr>
          </w:p>
        </w:tc>
        <w:tc>
          <w:tcPr>
            <w:tcW w:w="1348" w:type="dxa"/>
          </w:tcPr>
          <w:p w14:paraId="747C3F88" w14:textId="0B1F96D2" w:rsidR="0015748C" w:rsidRPr="0054113C" w:rsidRDefault="00654434" w:rsidP="00654434">
            <w:pPr>
              <w:spacing w:after="0"/>
              <w:jc w:val="center"/>
              <w:rPr>
                <w:rFonts w:ascii="Gadugi" w:hAnsi="Gadugi"/>
                <w:sz w:val="22"/>
                <w:szCs w:val="22"/>
              </w:rPr>
            </w:pPr>
            <w:r w:rsidRPr="0054113C">
              <w:rPr>
                <w:rFonts w:ascii="Gadugi" w:hAnsi="Gadugi"/>
                <w:sz w:val="22"/>
                <w:szCs w:val="22"/>
              </w:rPr>
              <w:t>A</w:t>
            </w:r>
          </w:p>
        </w:tc>
        <w:tc>
          <w:tcPr>
            <w:tcW w:w="1349" w:type="dxa"/>
          </w:tcPr>
          <w:p w14:paraId="5D9E3AF1" w14:textId="034491CC" w:rsidR="0015748C" w:rsidRPr="0054113C" w:rsidRDefault="00654434" w:rsidP="00654434">
            <w:pPr>
              <w:spacing w:after="0"/>
              <w:jc w:val="center"/>
              <w:rPr>
                <w:rFonts w:ascii="Gadugi" w:hAnsi="Gadugi"/>
                <w:sz w:val="22"/>
                <w:szCs w:val="22"/>
              </w:rPr>
            </w:pPr>
            <w:r w:rsidRPr="0054113C">
              <w:rPr>
                <w:rFonts w:ascii="Gadugi" w:hAnsi="Gadugi"/>
                <w:sz w:val="22"/>
                <w:szCs w:val="22"/>
              </w:rPr>
              <w:t>&lt;R&gt;</w:t>
            </w:r>
          </w:p>
        </w:tc>
        <w:tc>
          <w:tcPr>
            <w:tcW w:w="1348" w:type="dxa"/>
          </w:tcPr>
          <w:p w14:paraId="1A48172E" w14:textId="27FE872A" w:rsidR="0015748C" w:rsidRPr="0054113C" w:rsidRDefault="00D02EA2" w:rsidP="00654434">
            <w:pPr>
              <w:spacing w:after="0"/>
              <w:jc w:val="center"/>
              <w:rPr>
                <w:rFonts w:ascii="Gadugi" w:hAnsi="Gadugi"/>
                <w:sz w:val="22"/>
                <w:szCs w:val="22"/>
              </w:rPr>
            </w:pPr>
            <w:r w:rsidRPr="0054113C">
              <w:rPr>
                <w:rFonts w:ascii="Gadugi" w:hAnsi="Gadugi"/>
                <w:sz w:val="22"/>
                <w:szCs w:val="22"/>
              </w:rPr>
              <w:t>&lt;</w:t>
            </w:r>
            <w:r w:rsidR="007065B8" w:rsidRPr="0054113C">
              <w:rPr>
                <w:rFonts w:ascii="Gadugi" w:hAnsi="Gadugi"/>
                <w:sz w:val="22"/>
                <w:szCs w:val="22"/>
              </w:rPr>
              <w:t>C</w:t>
            </w:r>
          </w:p>
        </w:tc>
        <w:tc>
          <w:tcPr>
            <w:tcW w:w="1349" w:type="dxa"/>
          </w:tcPr>
          <w:p w14:paraId="5AADFB34" w14:textId="6A9413B2" w:rsidR="0015748C" w:rsidRPr="0054113C" w:rsidRDefault="00D02EA2" w:rsidP="00654434">
            <w:pPr>
              <w:spacing w:after="0"/>
              <w:jc w:val="center"/>
              <w:rPr>
                <w:rFonts w:ascii="Gadugi" w:hAnsi="Gadugi"/>
                <w:sz w:val="22"/>
                <w:szCs w:val="22"/>
              </w:rPr>
            </w:pPr>
            <w:r w:rsidRPr="0054113C">
              <w:rPr>
                <w:rFonts w:ascii="Gadugi" w:hAnsi="Gadugi"/>
                <w:sz w:val="22"/>
                <w:szCs w:val="22"/>
              </w:rPr>
              <w:t>&lt;</w:t>
            </w:r>
            <w:r w:rsidR="007065B8" w:rsidRPr="0054113C">
              <w:rPr>
                <w:rFonts w:ascii="Gadugi" w:hAnsi="Gadugi"/>
                <w:sz w:val="22"/>
                <w:szCs w:val="22"/>
              </w:rPr>
              <w:t>C</w:t>
            </w:r>
          </w:p>
        </w:tc>
        <w:tc>
          <w:tcPr>
            <w:tcW w:w="1348" w:type="dxa"/>
            <w:shd w:val="clear" w:color="auto" w:fill="D9D9D9" w:themeFill="background1" w:themeFillShade="D9"/>
          </w:tcPr>
          <w:p w14:paraId="5F8ADC45" w14:textId="77777777" w:rsidR="0015748C" w:rsidRPr="0054113C" w:rsidRDefault="0015748C" w:rsidP="00654434">
            <w:pPr>
              <w:spacing w:after="0"/>
              <w:jc w:val="center"/>
              <w:rPr>
                <w:rFonts w:ascii="Gadugi" w:hAnsi="Gadugi"/>
                <w:sz w:val="22"/>
                <w:szCs w:val="22"/>
              </w:rPr>
            </w:pPr>
          </w:p>
        </w:tc>
        <w:tc>
          <w:tcPr>
            <w:tcW w:w="1349" w:type="dxa"/>
          </w:tcPr>
          <w:p w14:paraId="6D312FDC" w14:textId="6DCD3E9D" w:rsidR="0015748C" w:rsidRPr="0054113C" w:rsidRDefault="007065B8" w:rsidP="00654434">
            <w:pPr>
              <w:spacing w:after="0"/>
              <w:jc w:val="center"/>
              <w:rPr>
                <w:rFonts w:ascii="Gadugi" w:hAnsi="Gadugi"/>
                <w:sz w:val="22"/>
                <w:szCs w:val="22"/>
              </w:rPr>
            </w:pPr>
            <w:r w:rsidRPr="0054113C">
              <w:rPr>
                <w:rFonts w:ascii="Gadugi" w:hAnsi="Gadugi"/>
                <w:sz w:val="22"/>
                <w:szCs w:val="22"/>
              </w:rPr>
              <w:t>C</w:t>
            </w:r>
          </w:p>
        </w:tc>
      </w:tr>
      <w:tr w:rsidR="0015748C" w:rsidRPr="0054113C" w14:paraId="4F0F22B3" w14:textId="77777777" w:rsidTr="00D41D8D">
        <w:trPr>
          <w:jc w:val="center"/>
        </w:trPr>
        <w:tc>
          <w:tcPr>
            <w:tcW w:w="1227" w:type="dxa"/>
            <w:vMerge/>
          </w:tcPr>
          <w:p w14:paraId="686A2D71" w14:textId="77777777" w:rsidR="0015748C" w:rsidRPr="0054113C" w:rsidRDefault="0015748C" w:rsidP="00883D64">
            <w:pPr>
              <w:spacing w:after="0"/>
              <w:rPr>
                <w:rFonts w:ascii="Gadugi" w:hAnsi="Gadugi"/>
                <w:sz w:val="22"/>
                <w:szCs w:val="22"/>
              </w:rPr>
            </w:pPr>
          </w:p>
        </w:tc>
        <w:tc>
          <w:tcPr>
            <w:tcW w:w="4722" w:type="dxa"/>
          </w:tcPr>
          <w:p w14:paraId="4C5E2F4D" w14:textId="011F7A12" w:rsidR="0015748C" w:rsidRPr="0054113C" w:rsidRDefault="0015748C" w:rsidP="00883D64">
            <w:pPr>
              <w:spacing w:after="0"/>
              <w:rPr>
                <w:rFonts w:ascii="Gadugi" w:hAnsi="Gadugi"/>
                <w:sz w:val="22"/>
                <w:szCs w:val="22"/>
              </w:rPr>
            </w:pPr>
            <w:r w:rsidRPr="0054113C">
              <w:rPr>
                <w:rFonts w:ascii="Gadugi" w:hAnsi="Gadugi"/>
                <w:sz w:val="22"/>
                <w:szCs w:val="22"/>
              </w:rPr>
              <w:t>Internal auditor appointment: confirm</w:t>
            </w:r>
          </w:p>
        </w:tc>
        <w:tc>
          <w:tcPr>
            <w:tcW w:w="1348" w:type="dxa"/>
            <w:shd w:val="clear" w:color="auto" w:fill="D9D9D9" w:themeFill="background1" w:themeFillShade="D9"/>
          </w:tcPr>
          <w:p w14:paraId="5449825A" w14:textId="77777777" w:rsidR="0015748C" w:rsidRPr="0054113C" w:rsidRDefault="0015748C" w:rsidP="00654434">
            <w:pPr>
              <w:spacing w:after="0"/>
              <w:jc w:val="center"/>
              <w:rPr>
                <w:rFonts w:ascii="Gadugi" w:hAnsi="Gadugi"/>
                <w:sz w:val="22"/>
                <w:szCs w:val="22"/>
              </w:rPr>
            </w:pPr>
          </w:p>
        </w:tc>
        <w:tc>
          <w:tcPr>
            <w:tcW w:w="1348" w:type="dxa"/>
          </w:tcPr>
          <w:p w14:paraId="231A8752" w14:textId="719825A3" w:rsidR="0015748C" w:rsidRPr="0054113C" w:rsidRDefault="00E86ABC" w:rsidP="00654434">
            <w:pPr>
              <w:spacing w:after="0"/>
              <w:jc w:val="center"/>
              <w:rPr>
                <w:rFonts w:ascii="Gadugi" w:hAnsi="Gadugi"/>
                <w:sz w:val="22"/>
                <w:szCs w:val="22"/>
              </w:rPr>
            </w:pPr>
            <w:r w:rsidRPr="0054113C">
              <w:rPr>
                <w:rFonts w:ascii="Gadugi" w:hAnsi="Gadugi"/>
                <w:sz w:val="22"/>
                <w:szCs w:val="22"/>
              </w:rPr>
              <w:t>A</w:t>
            </w:r>
          </w:p>
        </w:tc>
        <w:tc>
          <w:tcPr>
            <w:tcW w:w="1349" w:type="dxa"/>
          </w:tcPr>
          <w:p w14:paraId="4BC61959" w14:textId="74E8CDEE" w:rsidR="0015748C" w:rsidRPr="0054113C" w:rsidRDefault="00E86ABC" w:rsidP="00654434">
            <w:pPr>
              <w:spacing w:after="0"/>
              <w:jc w:val="center"/>
              <w:rPr>
                <w:rFonts w:ascii="Gadugi" w:hAnsi="Gadugi"/>
                <w:sz w:val="22"/>
                <w:szCs w:val="22"/>
              </w:rPr>
            </w:pPr>
            <w:r w:rsidRPr="0054113C">
              <w:rPr>
                <w:rFonts w:ascii="Gadugi" w:hAnsi="Gadugi"/>
                <w:sz w:val="22"/>
                <w:szCs w:val="22"/>
              </w:rPr>
              <w:t>R</w:t>
            </w:r>
          </w:p>
        </w:tc>
        <w:tc>
          <w:tcPr>
            <w:tcW w:w="1348" w:type="dxa"/>
            <w:shd w:val="clear" w:color="auto" w:fill="D9D9D9" w:themeFill="background1" w:themeFillShade="D9"/>
          </w:tcPr>
          <w:p w14:paraId="09C74CE4" w14:textId="77777777" w:rsidR="0015748C" w:rsidRPr="0054113C" w:rsidRDefault="0015748C" w:rsidP="00654434">
            <w:pPr>
              <w:spacing w:after="0"/>
              <w:jc w:val="center"/>
              <w:rPr>
                <w:rFonts w:ascii="Gadugi" w:hAnsi="Gadugi"/>
                <w:sz w:val="22"/>
                <w:szCs w:val="22"/>
              </w:rPr>
            </w:pPr>
          </w:p>
        </w:tc>
        <w:tc>
          <w:tcPr>
            <w:tcW w:w="1349" w:type="dxa"/>
            <w:shd w:val="clear" w:color="auto" w:fill="D9D9D9" w:themeFill="background1" w:themeFillShade="D9"/>
          </w:tcPr>
          <w:p w14:paraId="3DDD8D56" w14:textId="77777777" w:rsidR="0015748C" w:rsidRPr="0054113C" w:rsidRDefault="0015748C" w:rsidP="00654434">
            <w:pPr>
              <w:spacing w:after="0"/>
              <w:jc w:val="center"/>
              <w:rPr>
                <w:rFonts w:ascii="Gadugi" w:hAnsi="Gadugi"/>
                <w:sz w:val="22"/>
                <w:szCs w:val="22"/>
              </w:rPr>
            </w:pPr>
          </w:p>
        </w:tc>
        <w:tc>
          <w:tcPr>
            <w:tcW w:w="1348" w:type="dxa"/>
            <w:shd w:val="clear" w:color="auto" w:fill="D9D9D9" w:themeFill="background1" w:themeFillShade="D9"/>
          </w:tcPr>
          <w:p w14:paraId="7783F328" w14:textId="77777777" w:rsidR="0015748C" w:rsidRPr="0054113C" w:rsidRDefault="0015748C" w:rsidP="00654434">
            <w:pPr>
              <w:spacing w:after="0"/>
              <w:jc w:val="center"/>
              <w:rPr>
                <w:rFonts w:ascii="Gadugi" w:hAnsi="Gadugi"/>
                <w:sz w:val="22"/>
                <w:szCs w:val="22"/>
              </w:rPr>
            </w:pPr>
          </w:p>
        </w:tc>
        <w:tc>
          <w:tcPr>
            <w:tcW w:w="1349" w:type="dxa"/>
            <w:shd w:val="clear" w:color="auto" w:fill="D9D9D9" w:themeFill="background1" w:themeFillShade="D9"/>
          </w:tcPr>
          <w:p w14:paraId="1C143A59" w14:textId="77777777" w:rsidR="0015748C" w:rsidRPr="0054113C" w:rsidRDefault="0015748C" w:rsidP="00654434">
            <w:pPr>
              <w:spacing w:after="0"/>
              <w:jc w:val="center"/>
              <w:rPr>
                <w:rFonts w:ascii="Gadugi" w:hAnsi="Gadugi"/>
                <w:sz w:val="22"/>
                <w:szCs w:val="22"/>
              </w:rPr>
            </w:pPr>
          </w:p>
        </w:tc>
      </w:tr>
      <w:tr w:rsidR="0015748C" w:rsidRPr="0054113C" w14:paraId="51F4BC9F" w14:textId="77777777" w:rsidTr="00655B85">
        <w:trPr>
          <w:jc w:val="center"/>
        </w:trPr>
        <w:tc>
          <w:tcPr>
            <w:tcW w:w="1227" w:type="dxa"/>
            <w:vMerge/>
          </w:tcPr>
          <w:p w14:paraId="1CC5357C" w14:textId="77777777" w:rsidR="0015748C" w:rsidRPr="0054113C" w:rsidRDefault="0015748C" w:rsidP="00883D64">
            <w:pPr>
              <w:spacing w:after="0"/>
              <w:rPr>
                <w:rFonts w:ascii="Gadugi" w:hAnsi="Gadugi"/>
                <w:sz w:val="22"/>
                <w:szCs w:val="22"/>
              </w:rPr>
            </w:pPr>
          </w:p>
        </w:tc>
        <w:tc>
          <w:tcPr>
            <w:tcW w:w="4722" w:type="dxa"/>
          </w:tcPr>
          <w:p w14:paraId="54A18C25" w14:textId="0B21CC72" w:rsidR="0015748C" w:rsidRPr="0054113C" w:rsidRDefault="0015748C" w:rsidP="00883D64">
            <w:pPr>
              <w:spacing w:after="0"/>
              <w:rPr>
                <w:rFonts w:ascii="Gadugi" w:hAnsi="Gadugi"/>
                <w:sz w:val="22"/>
                <w:szCs w:val="22"/>
              </w:rPr>
            </w:pPr>
            <w:r w:rsidRPr="0054113C">
              <w:rPr>
                <w:rFonts w:ascii="Gadugi" w:hAnsi="Gadugi"/>
                <w:sz w:val="22"/>
                <w:szCs w:val="22"/>
              </w:rPr>
              <w:t>Robust budget monitoring processes in place</w:t>
            </w:r>
          </w:p>
        </w:tc>
        <w:tc>
          <w:tcPr>
            <w:tcW w:w="1348" w:type="dxa"/>
            <w:shd w:val="clear" w:color="auto" w:fill="D9D9D9" w:themeFill="background1" w:themeFillShade="D9"/>
          </w:tcPr>
          <w:p w14:paraId="548A46D3" w14:textId="77777777" w:rsidR="0015748C" w:rsidRPr="0054113C" w:rsidRDefault="0015748C" w:rsidP="00654434">
            <w:pPr>
              <w:spacing w:after="0"/>
              <w:jc w:val="center"/>
              <w:rPr>
                <w:rFonts w:ascii="Gadugi" w:hAnsi="Gadugi"/>
                <w:sz w:val="22"/>
                <w:szCs w:val="22"/>
              </w:rPr>
            </w:pPr>
          </w:p>
        </w:tc>
        <w:tc>
          <w:tcPr>
            <w:tcW w:w="1348" w:type="dxa"/>
          </w:tcPr>
          <w:p w14:paraId="57CBEF42" w14:textId="003DF6B3" w:rsidR="0015748C" w:rsidRPr="0054113C" w:rsidRDefault="00175EEA" w:rsidP="00654434">
            <w:pPr>
              <w:spacing w:after="0"/>
              <w:jc w:val="center"/>
              <w:rPr>
                <w:rFonts w:ascii="Gadugi" w:hAnsi="Gadugi"/>
                <w:sz w:val="22"/>
                <w:szCs w:val="22"/>
              </w:rPr>
            </w:pPr>
            <w:r w:rsidRPr="0054113C">
              <w:rPr>
                <w:rFonts w:ascii="Gadugi" w:hAnsi="Gadugi"/>
                <w:sz w:val="22"/>
                <w:szCs w:val="22"/>
              </w:rPr>
              <w:t>A</w:t>
            </w:r>
          </w:p>
        </w:tc>
        <w:tc>
          <w:tcPr>
            <w:tcW w:w="1349" w:type="dxa"/>
          </w:tcPr>
          <w:p w14:paraId="45A69250" w14:textId="411E2B02" w:rsidR="0015748C" w:rsidRPr="0054113C" w:rsidRDefault="00655B85" w:rsidP="00654434">
            <w:pPr>
              <w:spacing w:after="0"/>
              <w:jc w:val="center"/>
              <w:rPr>
                <w:rFonts w:ascii="Gadugi" w:hAnsi="Gadugi"/>
                <w:sz w:val="22"/>
                <w:szCs w:val="22"/>
              </w:rPr>
            </w:pPr>
            <w:r w:rsidRPr="0054113C">
              <w:rPr>
                <w:rFonts w:ascii="Gadugi" w:hAnsi="Gadugi"/>
                <w:sz w:val="22"/>
                <w:szCs w:val="22"/>
              </w:rPr>
              <w:t>&lt;</w:t>
            </w:r>
            <w:r w:rsidR="00175EEA" w:rsidRPr="0054113C">
              <w:rPr>
                <w:rFonts w:ascii="Gadugi" w:hAnsi="Gadugi"/>
                <w:sz w:val="22"/>
                <w:szCs w:val="22"/>
              </w:rPr>
              <w:t>R</w:t>
            </w:r>
            <w:r w:rsidRPr="0054113C">
              <w:rPr>
                <w:rFonts w:ascii="Gadugi" w:hAnsi="Gadugi"/>
                <w:sz w:val="22"/>
                <w:szCs w:val="22"/>
              </w:rPr>
              <w:t>&gt;</w:t>
            </w:r>
          </w:p>
        </w:tc>
        <w:tc>
          <w:tcPr>
            <w:tcW w:w="1348" w:type="dxa"/>
          </w:tcPr>
          <w:p w14:paraId="2247F103" w14:textId="3D64C6C4" w:rsidR="0015748C" w:rsidRPr="0054113C" w:rsidRDefault="00655B85" w:rsidP="00654434">
            <w:pPr>
              <w:spacing w:after="0"/>
              <w:jc w:val="center"/>
              <w:rPr>
                <w:rFonts w:ascii="Gadugi" w:hAnsi="Gadugi"/>
                <w:sz w:val="22"/>
                <w:szCs w:val="22"/>
              </w:rPr>
            </w:pPr>
            <w:r w:rsidRPr="0054113C">
              <w:rPr>
                <w:rFonts w:ascii="Gadugi" w:hAnsi="Gadugi"/>
                <w:sz w:val="22"/>
                <w:szCs w:val="22"/>
              </w:rPr>
              <w:t>&lt;</w:t>
            </w:r>
            <w:r w:rsidR="00211381" w:rsidRPr="0054113C">
              <w:rPr>
                <w:rFonts w:ascii="Gadugi" w:hAnsi="Gadugi"/>
                <w:sz w:val="22"/>
                <w:szCs w:val="22"/>
              </w:rPr>
              <w:t>C</w:t>
            </w:r>
          </w:p>
        </w:tc>
        <w:tc>
          <w:tcPr>
            <w:tcW w:w="1349" w:type="dxa"/>
            <w:shd w:val="clear" w:color="auto" w:fill="D9D9D9" w:themeFill="background1" w:themeFillShade="D9"/>
          </w:tcPr>
          <w:p w14:paraId="3CF5D3C9" w14:textId="77777777" w:rsidR="0015748C" w:rsidRPr="0054113C" w:rsidRDefault="0015748C" w:rsidP="00654434">
            <w:pPr>
              <w:spacing w:after="0"/>
              <w:jc w:val="center"/>
              <w:rPr>
                <w:rFonts w:ascii="Gadugi" w:hAnsi="Gadugi"/>
                <w:sz w:val="22"/>
                <w:szCs w:val="22"/>
              </w:rPr>
            </w:pPr>
          </w:p>
        </w:tc>
        <w:tc>
          <w:tcPr>
            <w:tcW w:w="1348" w:type="dxa"/>
            <w:shd w:val="clear" w:color="auto" w:fill="D9D9D9" w:themeFill="background1" w:themeFillShade="D9"/>
          </w:tcPr>
          <w:p w14:paraId="3DCA9BBD" w14:textId="77777777" w:rsidR="0015748C" w:rsidRPr="0054113C" w:rsidRDefault="0015748C" w:rsidP="00654434">
            <w:pPr>
              <w:spacing w:after="0"/>
              <w:jc w:val="center"/>
              <w:rPr>
                <w:rFonts w:ascii="Gadugi" w:hAnsi="Gadugi"/>
                <w:sz w:val="22"/>
                <w:szCs w:val="22"/>
              </w:rPr>
            </w:pPr>
          </w:p>
        </w:tc>
        <w:tc>
          <w:tcPr>
            <w:tcW w:w="1349" w:type="dxa"/>
            <w:shd w:val="clear" w:color="auto" w:fill="D9D9D9" w:themeFill="background1" w:themeFillShade="D9"/>
          </w:tcPr>
          <w:p w14:paraId="20C573B5" w14:textId="5E2A1B47" w:rsidR="0015748C" w:rsidRPr="0054113C" w:rsidRDefault="0015748C" w:rsidP="00654434">
            <w:pPr>
              <w:spacing w:after="0"/>
              <w:jc w:val="center"/>
              <w:rPr>
                <w:rFonts w:ascii="Gadugi" w:hAnsi="Gadugi"/>
                <w:sz w:val="22"/>
                <w:szCs w:val="22"/>
              </w:rPr>
            </w:pPr>
          </w:p>
        </w:tc>
      </w:tr>
    </w:tbl>
    <w:p w14:paraId="3FA33D38" w14:textId="77777777" w:rsidR="006B4DD4" w:rsidRPr="0054113C" w:rsidRDefault="006B4DD4" w:rsidP="00E43F55">
      <w:pPr>
        <w:rPr>
          <w:rFonts w:ascii="Gadugi" w:hAnsi="Gadugi"/>
          <w:sz w:val="22"/>
          <w:szCs w:val="28"/>
        </w:rPr>
        <w:sectPr w:rsidR="006B4DD4" w:rsidRPr="0054113C" w:rsidSect="006801B6">
          <w:pgSz w:w="16838" w:h="11906" w:orient="landscape"/>
          <w:pgMar w:top="720" w:right="720" w:bottom="720" w:left="720" w:header="709" w:footer="709" w:gutter="0"/>
          <w:cols w:space="708"/>
          <w:docGrid w:linePitch="360"/>
        </w:sectPr>
      </w:pPr>
    </w:p>
    <w:p w14:paraId="580520AD" w14:textId="77777777" w:rsidR="00D36AC4" w:rsidRPr="0054113C" w:rsidRDefault="00D36AC4" w:rsidP="00710FBF">
      <w:pPr>
        <w:pStyle w:val="Heading1"/>
      </w:pPr>
      <w:bookmarkStart w:id="15" w:name="_Toc215493028"/>
      <w:r w:rsidRPr="0054113C">
        <w:lastRenderedPageBreak/>
        <w:t>Terms of Reference for the Trust Board</w:t>
      </w:r>
      <w:bookmarkEnd w:id="15"/>
      <w:r w:rsidRPr="0054113C">
        <w:t xml:space="preserve"> </w:t>
      </w:r>
    </w:p>
    <w:p w14:paraId="318E760B" w14:textId="4CC760A8" w:rsidR="00D36AC4" w:rsidRPr="0054113C" w:rsidRDefault="00D36AC4" w:rsidP="00D36AC4">
      <w:pPr>
        <w:pStyle w:val="Default"/>
        <w:rPr>
          <w:rFonts w:ascii="Gadugi" w:hAnsi="Gadugi" w:cs="Calibri"/>
          <w:color w:val="auto"/>
          <w:sz w:val="22"/>
          <w:szCs w:val="22"/>
        </w:rPr>
      </w:pPr>
      <w:r w:rsidRPr="0054113C">
        <w:rPr>
          <w:rFonts w:ascii="Gadugi" w:hAnsi="Gadugi" w:cs="Calibri"/>
          <w:color w:val="auto"/>
          <w:sz w:val="22"/>
          <w:szCs w:val="22"/>
        </w:rPr>
        <w:t xml:space="preserve">Meetings of Trustees will take place at least six times per year. In accordance with the </w:t>
      </w:r>
      <w:r w:rsidR="001F4D66" w:rsidRPr="0054113C">
        <w:rPr>
          <w:rFonts w:ascii="Gadugi" w:hAnsi="Gadugi" w:cs="Calibri"/>
          <w:color w:val="auto"/>
          <w:sz w:val="22"/>
          <w:szCs w:val="22"/>
        </w:rPr>
        <w:t>Articles</w:t>
      </w:r>
      <w:r w:rsidRPr="0054113C">
        <w:rPr>
          <w:rFonts w:ascii="Gadugi" w:hAnsi="Gadugi" w:cs="Calibri"/>
          <w:color w:val="auto"/>
          <w:sz w:val="22"/>
          <w:szCs w:val="22"/>
        </w:rPr>
        <w:t xml:space="preserve"> of Association, Trust Board meetings may take place virtually i.e. online. The main responsibilities to be managed by the Trustees are outlined below:</w:t>
      </w:r>
    </w:p>
    <w:p w14:paraId="41533F31" w14:textId="77777777" w:rsidR="00D36AC4" w:rsidRPr="0054113C" w:rsidRDefault="00D36AC4" w:rsidP="00D36AC4">
      <w:pPr>
        <w:pStyle w:val="Default"/>
        <w:rPr>
          <w:rFonts w:ascii="Gadugi" w:hAnsi="Gadugi" w:cs="Calibri"/>
          <w:color w:val="auto"/>
          <w:sz w:val="22"/>
          <w:szCs w:val="22"/>
        </w:rPr>
      </w:pPr>
    </w:p>
    <w:p w14:paraId="31AC014F" w14:textId="77777777" w:rsidR="00D36AC4" w:rsidRPr="0054113C" w:rsidRDefault="00D36AC4" w:rsidP="00D36AC4">
      <w:pPr>
        <w:pStyle w:val="Default"/>
        <w:rPr>
          <w:rFonts w:ascii="Gadugi" w:hAnsi="Gadugi" w:cs="Calibri"/>
          <w:i/>
          <w:color w:val="auto"/>
          <w:sz w:val="22"/>
          <w:szCs w:val="22"/>
        </w:rPr>
      </w:pPr>
      <w:r w:rsidRPr="0054113C">
        <w:rPr>
          <w:rFonts w:ascii="Gadugi" w:hAnsi="Gadugi" w:cs="Calibri"/>
          <w:i/>
          <w:color w:val="auto"/>
          <w:sz w:val="22"/>
          <w:szCs w:val="22"/>
        </w:rPr>
        <w:t>Items in italics cannot be delegated</w:t>
      </w:r>
    </w:p>
    <w:tbl>
      <w:tblPr>
        <w:tblW w:w="9498" w:type="dxa"/>
        <w:tblInd w:w="21"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1E0" w:firstRow="1" w:lastRow="1" w:firstColumn="1" w:lastColumn="1" w:noHBand="0" w:noVBand="0"/>
      </w:tblPr>
      <w:tblGrid>
        <w:gridCol w:w="1930"/>
        <w:gridCol w:w="12"/>
        <w:gridCol w:w="7556"/>
      </w:tblGrid>
      <w:tr w:rsidR="00D36AC4" w:rsidRPr="0054113C" w14:paraId="58931DD9" w14:textId="77777777" w:rsidTr="0012414B">
        <w:tc>
          <w:tcPr>
            <w:tcW w:w="9498" w:type="dxa"/>
            <w:gridSpan w:val="3"/>
            <w:tcBorders>
              <w:right w:val="inset" w:sz="6" w:space="0" w:color="D4D0C8"/>
            </w:tcBorders>
            <w:shd w:val="clear" w:color="auto" w:fill="F6C5AC" w:themeFill="accent2" w:themeFillTint="66"/>
            <w:tcMar>
              <w:top w:w="85" w:type="dxa"/>
              <w:bottom w:w="85" w:type="dxa"/>
            </w:tcMar>
          </w:tcPr>
          <w:p w14:paraId="2EBB0A9E" w14:textId="77777777" w:rsidR="00D36AC4" w:rsidRPr="0054113C" w:rsidRDefault="00D36AC4" w:rsidP="00710FBF">
            <w:pPr>
              <w:spacing w:after="0"/>
              <w:jc w:val="center"/>
              <w:rPr>
                <w:rFonts w:ascii="Gadugi" w:hAnsi="Gadugi" w:cs="Calibri"/>
                <w:b/>
                <w:sz w:val="22"/>
                <w:szCs w:val="22"/>
              </w:rPr>
            </w:pPr>
            <w:r w:rsidRPr="0054113C">
              <w:rPr>
                <w:rFonts w:ascii="Gadugi" w:hAnsi="Gadugi" w:cs="Calibri"/>
                <w:b/>
                <w:sz w:val="22"/>
                <w:szCs w:val="22"/>
              </w:rPr>
              <w:t>Trust Board</w:t>
            </w:r>
          </w:p>
        </w:tc>
      </w:tr>
      <w:tr w:rsidR="00D36AC4" w:rsidRPr="0054113C" w14:paraId="2094B1D9" w14:textId="77777777" w:rsidTr="00F4083F">
        <w:tc>
          <w:tcPr>
            <w:tcW w:w="1942" w:type="dxa"/>
            <w:gridSpan w:val="2"/>
            <w:tcMar>
              <w:top w:w="85" w:type="dxa"/>
              <w:bottom w:w="85" w:type="dxa"/>
            </w:tcMar>
          </w:tcPr>
          <w:p w14:paraId="1EECEE7E" w14:textId="77777777" w:rsidR="00D36AC4" w:rsidRPr="0054113C" w:rsidRDefault="00D36AC4" w:rsidP="00710FBF">
            <w:pPr>
              <w:spacing w:after="0"/>
              <w:jc w:val="both"/>
              <w:rPr>
                <w:rFonts w:ascii="Gadugi" w:hAnsi="Gadugi" w:cs="Calibri"/>
                <w:b/>
                <w:sz w:val="22"/>
                <w:szCs w:val="22"/>
              </w:rPr>
            </w:pPr>
            <w:r w:rsidRPr="0054113C">
              <w:rPr>
                <w:rFonts w:ascii="Gadugi" w:hAnsi="Gadugi" w:cs="Calibri"/>
                <w:b/>
                <w:sz w:val="22"/>
                <w:szCs w:val="22"/>
              </w:rPr>
              <w:t>Governance</w:t>
            </w:r>
          </w:p>
        </w:tc>
        <w:tc>
          <w:tcPr>
            <w:tcW w:w="7556" w:type="dxa"/>
            <w:tcMar>
              <w:top w:w="85" w:type="dxa"/>
              <w:bottom w:w="85" w:type="dxa"/>
            </w:tcMar>
          </w:tcPr>
          <w:p w14:paraId="02861764" w14:textId="17D3E85F" w:rsidR="00D36AC4" w:rsidRPr="0054113C" w:rsidRDefault="00D36AC4" w:rsidP="00710FBF">
            <w:pPr>
              <w:pStyle w:val="Default"/>
              <w:numPr>
                <w:ilvl w:val="0"/>
                <w:numId w:val="12"/>
              </w:numPr>
              <w:rPr>
                <w:rFonts w:ascii="Gadugi" w:hAnsi="Gadugi" w:cs="Calibri"/>
                <w:i/>
                <w:color w:val="auto"/>
                <w:sz w:val="22"/>
                <w:szCs w:val="22"/>
              </w:rPr>
            </w:pPr>
            <w:r w:rsidRPr="0054113C">
              <w:rPr>
                <w:rFonts w:ascii="Gadugi" w:hAnsi="Gadugi" w:cs="Calibri"/>
                <w:i/>
                <w:color w:val="auto"/>
                <w:sz w:val="22"/>
                <w:szCs w:val="22"/>
              </w:rPr>
              <w:t xml:space="preserve">To recommend amendments to the </w:t>
            </w:r>
            <w:r w:rsidR="001F4D66" w:rsidRPr="0054113C">
              <w:rPr>
                <w:rFonts w:ascii="Gadugi" w:hAnsi="Gadugi" w:cs="Calibri"/>
                <w:i/>
                <w:color w:val="auto"/>
                <w:sz w:val="22"/>
                <w:szCs w:val="22"/>
              </w:rPr>
              <w:t>Articles</w:t>
            </w:r>
            <w:r w:rsidRPr="0054113C">
              <w:rPr>
                <w:rFonts w:ascii="Gadugi" w:hAnsi="Gadugi" w:cs="Calibri"/>
                <w:i/>
                <w:color w:val="auto"/>
                <w:sz w:val="22"/>
                <w:szCs w:val="22"/>
              </w:rPr>
              <w:t xml:space="preserve"> of Association subject to any restrictions in the Articles or the Trust’s funding agreement or charity law.</w:t>
            </w:r>
          </w:p>
          <w:p w14:paraId="6D3C12F8" w14:textId="77777777" w:rsidR="00D36AC4" w:rsidRPr="0054113C" w:rsidRDefault="00D36AC4" w:rsidP="00710FBF">
            <w:pPr>
              <w:pStyle w:val="Default"/>
              <w:numPr>
                <w:ilvl w:val="0"/>
                <w:numId w:val="12"/>
              </w:numPr>
              <w:rPr>
                <w:rFonts w:ascii="Gadugi" w:hAnsi="Gadugi" w:cs="Calibri"/>
                <w:i/>
                <w:color w:val="auto"/>
                <w:sz w:val="22"/>
                <w:szCs w:val="22"/>
              </w:rPr>
            </w:pPr>
            <w:r w:rsidRPr="0054113C">
              <w:rPr>
                <w:rFonts w:ascii="Gadugi" w:hAnsi="Gadugi" w:cs="Calibri"/>
                <w:i/>
                <w:color w:val="auto"/>
                <w:sz w:val="22"/>
                <w:szCs w:val="22"/>
              </w:rPr>
              <w:t xml:space="preserve">To recommend to change the name of the Academy Trust. </w:t>
            </w:r>
          </w:p>
          <w:p w14:paraId="34B0A46A" w14:textId="77777777" w:rsidR="00D36AC4" w:rsidRPr="0054113C" w:rsidRDefault="00D36AC4" w:rsidP="00710FBF">
            <w:pPr>
              <w:numPr>
                <w:ilvl w:val="0"/>
                <w:numId w:val="12"/>
              </w:numPr>
              <w:spacing w:after="0"/>
              <w:jc w:val="both"/>
              <w:rPr>
                <w:rFonts w:ascii="Gadugi" w:hAnsi="Gadugi" w:cs="Calibri"/>
                <w:i/>
                <w:sz w:val="22"/>
                <w:szCs w:val="22"/>
              </w:rPr>
            </w:pPr>
            <w:r w:rsidRPr="0054113C">
              <w:rPr>
                <w:rFonts w:ascii="Gadugi" w:hAnsi="Gadugi" w:cs="Calibri"/>
                <w:i/>
                <w:sz w:val="22"/>
                <w:szCs w:val="22"/>
              </w:rPr>
              <w:t xml:space="preserve">To elect (or remove) the Co-Chairs and Vice Co-Chairs of the Trust Board; see Appendix 1 for split of responsibilities. </w:t>
            </w:r>
          </w:p>
          <w:p w14:paraId="77A04BB3" w14:textId="77777777" w:rsidR="00D36AC4" w:rsidRPr="0054113C" w:rsidRDefault="00D36AC4" w:rsidP="00710FBF">
            <w:pPr>
              <w:numPr>
                <w:ilvl w:val="0"/>
                <w:numId w:val="12"/>
              </w:numPr>
              <w:spacing w:after="0"/>
              <w:rPr>
                <w:rFonts w:ascii="Gadugi" w:hAnsi="Gadugi" w:cs="Calibri"/>
                <w:i/>
                <w:sz w:val="22"/>
                <w:szCs w:val="22"/>
              </w:rPr>
            </w:pPr>
            <w:r w:rsidRPr="0054113C">
              <w:rPr>
                <w:rFonts w:ascii="Gadugi" w:hAnsi="Gadugi" w:cs="Calibri"/>
                <w:i/>
                <w:sz w:val="22"/>
                <w:szCs w:val="22"/>
              </w:rPr>
              <w:t xml:space="preserve">To appoint (or dismiss) the Clerk to the Trust Board and its committees. </w:t>
            </w:r>
          </w:p>
          <w:p w14:paraId="5B850005" w14:textId="0E285724" w:rsidR="00D36AC4" w:rsidRPr="0054113C" w:rsidRDefault="00D36AC4" w:rsidP="00710FBF">
            <w:pPr>
              <w:numPr>
                <w:ilvl w:val="0"/>
                <w:numId w:val="12"/>
              </w:numPr>
              <w:spacing w:after="0"/>
              <w:rPr>
                <w:rFonts w:ascii="Gadugi" w:hAnsi="Gadugi" w:cs="Calibri"/>
                <w:i/>
                <w:sz w:val="22"/>
                <w:szCs w:val="22"/>
              </w:rPr>
            </w:pPr>
            <w:r w:rsidRPr="0054113C">
              <w:rPr>
                <w:rFonts w:ascii="Gadugi" w:hAnsi="Gadugi" w:cs="Calibri"/>
                <w:i/>
                <w:sz w:val="22"/>
                <w:szCs w:val="22"/>
              </w:rPr>
              <w:t xml:space="preserve">To recruit, appoint or remove Co-opted Trustees </w:t>
            </w:r>
          </w:p>
          <w:p w14:paraId="185EB289" w14:textId="77777777" w:rsidR="00D36AC4" w:rsidRPr="0054113C" w:rsidRDefault="00D36AC4" w:rsidP="00710FBF">
            <w:pPr>
              <w:numPr>
                <w:ilvl w:val="0"/>
                <w:numId w:val="12"/>
              </w:numPr>
              <w:spacing w:after="0"/>
              <w:jc w:val="both"/>
              <w:rPr>
                <w:rFonts w:ascii="Gadugi" w:hAnsi="Gadugi" w:cs="Calibri"/>
                <w:i/>
                <w:sz w:val="22"/>
                <w:szCs w:val="22"/>
              </w:rPr>
            </w:pPr>
            <w:r w:rsidRPr="0054113C">
              <w:rPr>
                <w:rFonts w:ascii="Gadugi" w:hAnsi="Gadugi" w:cs="Calibri"/>
                <w:i/>
                <w:sz w:val="22"/>
                <w:szCs w:val="22"/>
              </w:rPr>
              <w:t>To suspend a Trustee.</w:t>
            </w:r>
          </w:p>
          <w:p w14:paraId="03F3E8C5" w14:textId="77777777" w:rsidR="00D36AC4" w:rsidRPr="0054113C" w:rsidRDefault="00D36AC4" w:rsidP="00710FBF">
            <w:pPr>
              <w:numPr>
                <w:ilvl w:val="0"/>
                <w:numId w:val="12"/>
              </w:numPr>
              <w:spacing w:after="0"/>
              <w:jc w:val="both"/>
              <w:rPr>
                <w:rFonts w:ascii="Gadugi" w:hAnsi="Gadugi" w:cs="Calibri"/>
                <w:i/>
                <w:sz w:val="22"/>
                <w:szCs w:val="22"/>
              </w:rPr>
            </w:pPr>
            <w:r w:rsidRPr="0054113C">
              <w:rPr>
                <w:rFonts w:ascii="Gadugi" w:hAnsi="Gadugi" w:cs="Calibri"/>
                <w:i/>
                <w:sz w:val="22"/>
                <w:szCs w:val="22"/>
              </w:rPr>
              <w:t xml:space="preserve">To decide which functions of the Trust Board will be delegated and to whom. </w:t>
            </w:r>
          </w:p>
          <w:p w14:paraId="3F358D7B" w14:textId="77777777" w:rsidR="00D36AC4" w:rsidRPr="0054113C" w:rsidRDefault="00D36AC4" w:rsidP="00710FBF">
            <w:pPr>
              <w:numPr>
                <w:ilvl w:val="0"/>
                <w:numId w:val="12"/>
              </w:numPr>
              <w:spacing w:after="0"/>
              <w:jc w:val="both"/>
              <w:rPr>
                <w:rFonts w:ascii="Gadugi" w:hAnsi="Gadugi" w:cs="Calibri"/>
                <w:i/>
                <w:sz w:val="22"/>
                <w:szCs w:val="22"/>
              </w:rPr>
            </w:pPr>
            <w:r w:rsidRPr="0054113C">
              <w:rPr>
                <w:rFonts w:ascii="Gadugi" w:hAnsi="Gadugi" w:cs="Calibri"/>
                <w:i/>
                <w:sz w:val="22"/>
                <w:szCs w:val="22"/>
              </w:rPr>
              <w:t xml:space="preserve">To receive reports from any committee, monitoring pair or individual to whom a delegation has been made and to consider whether any further action by the Trust Board is necessary. </w:t>
            </w:r>
          </w:p>
          <w:p w14:paraId="04817F34" w14:textId="77777777" w:rsidR="00D36AC4" w:rsidRPr="0054113C" w:rsidRDefault="00D36AC4" w:rsidP="00710FBF">
            <w:pPr>
              <w:numPr>
                <w:ilvl w:val="0"/>
                <w:numId w:val="12"/>
              </w:numPr>
              <w:spacing w:after="0"/>
              <w:jc w:val="both"/>
              <w:rPr>
                <w:rFonts w:ascii="Gadugi" w:hAnsi="Gadugi" w:cs="Calibri"/>
                <w:i/>
                <w:sz w:val="22"/>
                <w:szCs w:val="22"/>
              </w:rPr>
            </w:pPr>
            <w:r w:rsidRPr="0054113C">
              <w:rPr>
                <w:rFonts w:ascii="Gadugi" w:hAnsi="Gadugi" w:cs="Calibri"/>
                <w:i/>
                <w:sz w:val="22"/>
                <w:szCs w:val="22"/>
              </w:rPr>
              <w:t>To review the delegation arrangements annually.</w:t>
            </w:r>
          </w:p>
          <w:p w14:paraId="76F9A75C" w14:textId="77777777" w:rsidR="00D36AC4" w:rsidRPr="0054113C" w:rsidRDefault="00D36AC4" w:rsidP="00710FBF">
            <w:pPr>
              <w:numPr>
                <w:ilvl w:val="0"/>
                <w:numId w:val="12"/>
              </w:numPr>
              <w:spacing w:after="0"/>
              <w:jc w:val="both"/>
              <w:rPr>
                <w:rFonts w:ascii="Gadugi" w:hAnsi="Gadugi" w:cs="Calibri"/>
                <w:i/>
                <w:sz w:val="22"/>
                <w:szCs w:val="22"/>
              </w:rPr>
            </w:pPr>
            <w:r w:rsidRPr="0054113C">
              <w:rPr>
                <w:rFonts w:ascii="Gadugi" w:hAnsi="Gadugi" w:cs="Calibri"/>
                <w:i/>
                <w:sz w:val="22"/>
                <w:szCs w:val="22"/>
              </w:rPr>
              <w:t xml:space="preserve">To consider, approve and present the Annual Report and Financial Statements to the Members for scrutiny. </w:t>
            </w:r>
          </w:p>
          <w:p w14:paraId="62965A79" w14:textId="60E412A0" w:rsidR="00D36AC4" w:rsidRPr="0054113C" w:rsidRDefault="00D36AC4" w:rsidP="00710FBF">
            <w:pPr>
              <w:numPr>
                <w:ilvl w:val="0"/>
                <w:numId w:val="12"/>
              </w:numPr>
              <w:spacing w:after="0"/>
              <w:rPr>
                <w:rFonts w:ascii="Gadugi" w:hAnsi="Gadugi" w:cs="Calibri"/>
                <w:sz w:val="22"/>
                <w:szCs w:val="22"/>
              </w:rPr>
            </w:pPr>
            <w:r w:rsidRPr="0054113C">
              <w:rPr>
                <w:rFonts w:ascii="Gadugi" w:hAnsi="Gadugi" w:cs="Calibri"/>
                <w:sz w:val="22"/>
                <w:szCs w:val="22"/>
              </w:rPr>
              <w:t xml:space="preserve">To regulate the Trust Board’s procedures where not set out in law and record these </w:t>
            </w:r>
          </w:p>
          <w:p w14:paraId="3D19BD15" w14:textId="77777777" w:rsidR="00D36AC4" w:rsidRPr="0054113C" w:rsidRDefault="00D36AC4" w:rsidP="00710FBF">
            <w:pPr>
              <w:numPr>
                <w:ilvl w:val="0"/>
                <w:numId w:val="12"/>
              </w:numPr>
              <w:spacing w:after="0"/>
              <w:rPr>
                <w:rFonts w:ascii="Gadugi" w:hAnsi="Gadugi" w:cs="Calibri"/>
                <w:sz w:val="22"/>
                <w:szCs w:val="22"/>
              </w:rPr>
            </w:pPr>
            <w:r w:rsidRPr="0054113C">
              <w:rPr>
                <w:rFonts w:ascii="Gadugi" w:hAnsi="Gadugi" w:cs="Calibri"/>
                <w:sz w:val="22"/>
                <w:szCs w:val="22"/>
              </w:rPr>
              <w:t xml:space="preserve">To agree the programme of work and calendar of meetings for the Trust Board and its committees for the school year (annual business cycle planner) based on known cycles of school improvement, financial management, staffing issues and communication. </w:t>
            </w:r>
          </w:p>
          <w:p w14:paraId="1F77A267" w14:textId="77777777" w:rsidR="00D36AC4" w:rsidRPr="0054113C" w:rsidRDefault="00D36AC4" w:rsidP="00710FBF">
            <w:pPr>
              <w:numPr>
                <w:ilvl w:val="0"/>
                <w:numId w:val="12"/>
              </w:numPr>
              <w:spacing w:after="0"/>
              <w:rPr>
                <w:rFonts w:ascii="Gadugi" w:hAnsi="Gadugi" w:cs="Calibri"/>
                <w:sz w:val="22"/>
                <w:szCs w:val="22"/>
              </w:rPr>
            </w:pPr>
            <w:r w:rsidRPr="0054113C">
              <w:rPr>
                <w:rFonts w:ascii="Gadugi" w:hAnsi="Gadugi" w:cs="Calibri"/>
                <w:sz w:val="22"/>
                <w:szCs w:val="22"/>
              </w:rPr>
              <w:t>To establish and maintain a register of all interests (pecuniary, business and loyalty) of Members and Trustees.</w:t>
            </w:r>
          </w:p>
          <w:p w14:paraId="4B9DFFBE" w14:textId="541D9D6C" w:rsidR="00D36AC4" w:rsidRPr="0054113C" w:rsidRDefault="00D36AC4" w:rsidP="00710FBF">
            <w:pPr>
              <w:numPr>
                <w:ilvl w:val="0"/>
                <w:numId w:val="12"/>
              </w:numPr>
              <w:spacing w:after="0"/>
              <w:rPr>
                <w:rFonts w:ascii="Gadugi" w:hAnsi="Gadugi" w:cs="Calibri"/>
                <w:sz w:val="22"/>
                <w:szCs w:val="22"/>
              </w:rPr>
            </w:pPr>
            <w:r w:rsidRPr="0054113C">
              <w:rPr>
                <w:rFonts w:ascii="Gadugi" w:hAnsi="Gadugi" w:cs="Calibri"/>
                <w:sz w:val="22"/>
                <w:szCs w:val="22"/>
              </w:rPr>
              <w:t>To delegate to the Executive Headteacher/CEO the functions as described in the Delegation of Functions to Executive Headteacher/CEO.</w:t>
            </w:r>
          </w:p>
          <w:p w14:paraId="0768E9F4" w14:textId="5BA38C13" w:rsidR="00D36AC4" w:rsidRPr="0054113C" w:rsidRDefault="00D36AC4" w:rsidP="00710FBF">
            <w:pPr>
              <w:numPr>
                <w:ilvl w:val="0"/>
                <w:numId w:val="12"/>
              </w:numPr>
              <w:spacing w:after="0"/>
              <w:rPr>
                <w:rFonts w:ascii="Gadugi" w:hAnsi="Gadugi" w:cs="Calibri"/>
                <w:i/>
                <w:sz w:val="22"/>
                <w:szCs w:val="22"/>
              </w:rPr>
            </w:pPr>
            <w:r w:rsidRPr="0054113C">
              <w:rPr>
                <w:rFonts w:ascii="Gadugi" w:hAnsi="Gadugi" w:cs="Calibri"/>
                <w:sz w:val="22"/>
                <w:szCs w:val="22"/>
              </w:rPr>
              <w:t xml:space="preserve">To agree </w:t>
            </w:r>
            <w:r w:rsidR="000E74ED" w:rsidRPr="0054113C">
              <w:rPr>
                <w:rFonts w:ascii="Gadugi" w:hAnsi="Gadugi" w:cs="Calibri"/>
                <w:sz w:val="22"/>
                <w:szCs w:val="22"/>
              </w:rPr>
              <w:t xml:space="preserve"> and implement</w:t>
            </w:r>
            <w:r w:rsidR="00D4776D" w:rsidRPr="0054113C">
              <w:rPr>
                <w:rFonts w:ascii="Gadugi" w:hAnsi="Gadugi" w:cs="Calibri"/>
                <w:sz w:val="22"/>
                <w:szCs w:val="22"/>
              </w:rPr>
              <w:t xml:space="preserve"> </w:t>
            </w:r>
            <w:r w:rsidRPr="0054113C">
              <w:rPr>
                <w:rFonts w:ascii="Gadugi" w:hAnsi="Gadugi" w:cs="Calibri"/>
                <w:sz w:val="22"/>
                <w:szCs w:val="22"/>
              </w:rPr>
              <w:t xml:space="preserve">the Trust’s induction and mentoring process for newly appointed or elected Trustees and Governors. </w:t>
            </w:r>
          </w:p>
          <w:p w14:paraId="700FE0AD" w14:textId="77777777" w:rsidR="00D36AC4" w:rsidRPr="0054113C" w:rsidRDefault="00D36AC4" w:rsidP="00710FBF">
            <w:pPr>
              <w:numPr>
                <w:ilvl w:val="0"/>
                <w:numId w:val="12"/>
              </w:numPr>
              <w:spacing w:after="0"/>
              <w:rPr>
                <w:rFonts w:ascii="Gadugi" w:hAnsi="Gadugi" w:cs="Calibri"/>
                <w:i/>
                <w:sz w:val="22"/>
                <w:szCs w:val="22"/>
              </w:rPr>
            </w:pPr>
            <w:r w:rsidRPr="0054113C">
              <w:rPr>
                <w:rFonts w:ascii="Gadugi" w:hAnsi="Gadugi" w:cs="Calibri"/>
                <w:sz w:val="22"/>
                <w:szCs w:val="22"/>
              </w:rPr>
              <w:t xml:space="preserve">To establish and keep under review a protocol and policy for Trustees’ and Governors’ visits to the schools. </w:t>
            </w:r>
          </w:p>
          <w:p w14:paraId="2C2B2F74" w14:textId="77777777" w:rsidR="00D36AC4" w:rsidRPr="0054113C" w:rsidRDefault="00D36AC4" w:rsidP="00710FBF">
            <w:pPr>
              <w:numPr>
                <w:ilvl w:val="0"/>
                <w:numId w:val="12"/>
              </w:numPr>
              <w:spacing w:after="0"/>
              <w:rPr>
                <w:rFonts w:ascii="Gadugi" w:hAnsi="Gadugi" w:cs="Calibri"/>
                <w:i/>
                <w:sz w:val="22"/>
                <w:szCs w:val="22"/>
              </w:rPr>
            </w:pPr>
            <w:r w:rsidRPr="0054113C">
              <w:rPr>
                <w:rFonts w:ascii="Gadugi" w:hAnsi="Gadugi" w:cs="Calibri"/>
                <w:sz w:val="22"/>
                <w:szCs w:val="22"/>
              </w:rPr>
              <w:t xml:space="preserve">To regularly undertake a skills audit and review Trustees’ performance. </w:t>
            </w:r>
          </w:p>
          <w:p w14:paraId="0FC8507B" w14:textId="77777777" w:rsidR="00D36AC4" w:rsidRPr="0054113C" w:rsidRDefault="00D36AC4" w:rsidP="00710FBF">
            <w:pPr>
              <w:pStyle w:val="Default"/>
              <w:numPr>
                <w:ilvl w:val="0"/>
                <w:numId w:val="12"/>
              </w:numPr>
              <w:rPr>
                <w:rFonts w:ascii="Gadugi" w:hAnsi="Gadugi" w:cs="Calibri"/>
                <w:color w:val="auto"/>
                <w:sz w:val="22"/>
                <w:szCs w:val="22"/>
              </w:rPr>
            </w:pPr>
            <w:r w:rsidRPr="0054113C">
              <w:rPr>
                <w:rFonts w:ascii="Gadugi" w:hAnsi="Gadugi" w:cs="Calibri"/>
                <w:sz w:val="22"/>
                <w:szCs w:val="22"/>
              </w:rPr>
              <w:t>To audit individual and collective development needs and promote appropriate training.</w:t>
            </w:r>
          </w:p>
          <w:p w14:paraId="12C44246" w14:textId="5287ED21" w:rsidR="00D36AC4" w:rsidRPr="0054113C" w:rsidRDefault="00D36AC4" w:rsidP="00710FBF">
            <w:pPr>
              <w:pStyle w:val="Default"/>
              <w:numPr>
                <w:ilvl w:val="0"/>
                <w:numId w:val="12"/>
              </w:numPr>
              <w:rPr>
                <w:rFonts w:ascii="Gadugi" w:hAnsi="Gadugi" w:cs="Calibri"/>
                <w:sz w:val="22"/>
                <w:szCs w:val="22"/>
              </w:rPr>
            </w:pPr>
            <w:r w:rsidRPr="0054113C">
              <w:rPr>
                <w:rFonts w:ascii="Gadugi" w:hAnsi="Gadugi" w:cs="Calibri"/>
                <w:sz w:val="22"/>
                <w:szCs w:val="22"/>
              </w:rPr>
              <w:t xml:space="preserve">To establish or disband LGBs and amend their delegated responsibilities. </w:t>
            </w:r>
          </w:p>
          <w:p w14:paraId="0E2F24C4" w14:textId="77777777" w:rsidR="00D36AC4" w:rsidRPr="0054113C" w:rsidRDefault="00D36AC4" w:rsidP="00710FBF">
            <w:pPr>
              <w:pStyle w:val="Default"/>
              <w:numPr>
                <w:ilvl w:val="0"/>
                <w:numId w:val="12"/>
              </w:numPr>
              <w:rPr>
                <w:rFonts w:ascii="Gadugi" w:hAnsi="Gadugi" w:cs="Calibri"/>
                <w:sz w:val="22"/>
                <w:szCs w:val="22"/>
              </w:rPr>
            </w:pPr>
            <w:r w:rsidRPr="0054113C">
              <w:rPr>
                <w:rFonts w:ascii="Gadugi" w:hAnsi="Gadugi" w:cs="Calibri"/>
                <w:sz w:val="22"/>
                <w:szCs w:val="22"/>
              </w:rPr>
              <w:t>To support the Chairs of LGBs in their roles.</w:t>
            </w:r>
          </w:p>
          <w:p w14:paraId="41A2228F" w14:textId="77777777" w:rsidR="00D36AC4" w:rsidRPr="0054113C" w:rsidRDefault="00D36AC4" w:rsidP="00710FBF">
            <w:pPr>
              <w:pStyle w:val="Default"/>
              <w:numPr>
                <w:ilvl w:val="0"/>
                <w:numId w:val="12"/>
              </w:numPr>
              <w:rPr>
                <w:rFonts w:ascii="Gadugi" w:hAnsi="Gadugi" w:cs="Calibri"/>
                <w:sz w:val="22"/>
                <w:szCs w:val="22"/>
              </w:rPr>
            </w:pPr>
            <w:r w:rsidRPr="0054113C">
              <w:rPr>
                <w:rFonts w:ascii="Gadugi" w:hAnsi="Gadugi" w:cs="Calibri"/>
                <w:sz w:val="22"/>
                <w:szCs w:val="22"/>
              </w:rPr>
              <w:t xml:space="preserve">To appoint or remove the Chair and/or Vice-Chair of any Trust LGB should the need arise. </w:t>
            </w:r>
          </w:p>
          <w:p w14:paraId="04149A00" w14:textId="77777777" w:rsidR="00D36AC4" w:rsidRPr="0054113C" w:rsidRDefault="00D36AC4" w:rsidP="00710FBF">
            <w:pPr>
              <w:pStyle w:val="Default"/>
              <w:numPr>
                <w:ilvl w:val="0"/>
                <w:numId w:val="12"/>
              </w:numPr>
              <w:rPr>
                <w:rFonts w:ascii="Gadugi" w:hAnsi="Gadugi" w:cs="Calibri"/>
                <w:color w:val="auto"/>
                <w:sz w:val="22"/>
                <w:szCs w:val="22"/>
              </w:rPr>
            </w:pPr>
            <w:r w:rsidRPr="0054113C">
              <w:rPr>
                <w:rFonts w:ascii="Gadugi" w:hAnsi="Gadugi" w:cs="Calibri"/>
                <w:sz w:val="22"/>
                <w:szCs w:val="22"/>
              </w:rPr>
              <w:lastRenderedPageBreak/>
              <w:t xml:space="preserve">To undertake an annual self-evaluation of Trust governance including structure and effectiveness. </w:t>
            </w:r>
          </w:p>
          <w:p w14:paraId="2564A182" w14:textId="77777777" w:rsidR="00D36AC4" w:rsidRPr="0054113C" w:rsidRDefault="00D36AC4" w:rsidP="00710FBF">
            <w:pPr>
              <w:pStyle w:val="Default"/>
              <w:numPr>
                <w:ilvl w:val="0"/>
                <w:numId w:val="12"/>
              </w:numPr>
              <w:rPr>
                <w:rFonts w:ascii="Gadugi" w:hAnsi="Gadugi" w:cs="Calibri"/>
                <w:sz w:val="22"/>
                <w:szCs w:val="22"/>
              </w:rPr>
            </w:pPr>
            <w:r w:rsidRPr="0054113C">
              <w:rPr>
                <w:rFonts w:ascii="Gadugi" w:hAnsi="Gadugi" w:cs="Calibri"/>
                <w:sz w:val="22"/>
                <w:szCs w:val="22"/>
              </w:rPr>
              <w:t xml:space="preserve">To ensure that the Trust Board complies with all legal requirements placed upon it through legislation or governance documents. </w:t>
            </w:r>
          </w:p>
        </w:tc>
      </w:tr>
      <w:tr w:rsidR="00D36AC4" w:rsidRPr="0054113C" w14:paraId="6F417A41" w14:textId="77777777" w:rsidTr="00F4083F">
        <w:tc>
          <w:tcPr>
            <w:tcW w:w="1942" w:type="dxa"/>
            <w:gridSpan w:val="2"/>
            <w:tcMar>
              <w:top w:w="85" w:type="dxa"/>
              <w:bottom w:w="85" w:type="dxa"/>
            </w:tcMar>
          </w:tcPr>
          <w:p w14:paraId="03779F76" w14:textId="77777777" w:rsidR="00D36AC4" w:rsidRPr="0054113C" w:rsidRDefault="00D36AC4" w:rsidP="00710FBF">
            <w:pPr>
              <w:spacing w:after="0"/>
              <w:jc w:val="both"/>
              <w:rPr>
                <w:rFonts w:ascii="Gadugi" w:hAnsi="Gadugi" w:cs="Calibri"/>
                <w:b/>
                <w:sz w:val="22"/>
                <w:szCs w:val="22"/>
              </w:rPr>
            </w:pPr>
            <w:r w:rsidRPr="0054113C">
              <w:rPr>
                <w:rFonts w:ascii="Gadugi" w:hAnsi="Gadugi" w:cs="Calibri"/>
                <w:b/>
                <w:sz w:val="22"/>
                <w:szCs w:val="22"/>
              </w:rPr>
              <w:lastRenderedPageBreak/>
              <w:t>Strategic</w:t>
            </w:r>
          </w:p>
        </w:tc>
        <w:tc>
          <w:tcPr>
            <w:tcW w:w="7556" w:type="dxa"/>
            <w:tcMar>
              <w:top w:w="85" w:type="dxa"/>
              <w:bottom w:w="85" w:type="dxa"/>
            </w:tcMar>
          </w:tcPr>
          <w:p w14:paraId="1F2D2C3D" w14:textId="77777777" w:rsidR="00D36AC4" w:rsidRPr="0054113C" w:rsidRDefault="00D36AC4" w:rsidP="00710FBF">
            <w:pPr>
              <w:pStyle w:val="Default"/>
              <w:numPr>
                <w:ilvl w:val="0"/>
                <w:numId w:val="16"/>
              </w:numPr>
              <w:rPr>
                <w:rFonts w:ascii="Gadugi" w:hAnsi="Gadugi" w:cs="Calibri"/>
                <w:i/>
                <w:color w:val="auto"/>
                <w:sz w:val="22"/>
                <w:szCs w:val="22"/>
              </w:rPr>
            </w:pPr>
            <w:r w:rsidRPr="0054113C">
              <w:rPr>
                <w:rFonts w:ascii="Gadugi" w:hAnsi="Gadugi" w:cs="Calibri"/>
                <w:i/>
                <w:color w:val="auto"/>
                <w:sz w:val="22"/>
                <w:szCs w:val="22"/>
              </w:rPr>
              <w:t>To  determine and regularly review the vision, values and ethos for the Trust</w:t>
            </w:r>
            <w:r w:rsidRPr="0054113C">
              <w:rPr>
                <w:rFonts w:ascii="Gadugi" w:hAnsi="Gadugi" w:cs="Calibri"/>
                <w:i/>
                <w:sz w:val="22"/>
                <w:szCs w:val="22"/>
              </w:rPr>
              <w:t>.</w:t>
            </w:r>
          </w:p>
          <w:p w14:paraId="2306E6BF" w14:textId="77777777" w:rsidR="00D36AC4" w:rsidRPr="0054113C" w:rsidRDefault="00D36AC4" w:rsidP="00710FBF">
            <w:pPr>
              <w:pStyle w:val="Default"/>
              <w:numPr>
                <w:ilvl w:val="0"/>
                <w:numId w:val="16"/>
              </w:numPr>
              <w:rPr>
                <w:rFonts w:ascii="Gadugi" w:hAnsi="Gadugi" w:cs="Calibri"/>
                <w:i/>
                <w:color w:val="auto"/>
                <w:sz w:val="22"/>
                <w:szCs w:val="22"/>
              </w:rPr>
            </w:pPr>
            <w:r w:rsidRPr="0054113C">
              <w:rPr>
                <w:rFonts w:ascii="Gadugi" w:hAnsi="Gadugi" w:cs="Calibri"/>
                <w:i/>
                <w:color w:val="auto"/>
                <w:sz w:val="22"/>
                <w:szCs w:val="22"/>
              </w:rPr>
              <w:t xml:space="preserve">To set the medium- and long-term vision for the Trust and its schools, including strategic objectives and Key Performance Indicators (KPIs). </w:t>
            </w:r>
          </w:p>
          <w:p w14:paraId="5ACEE4E8" w14:textId="77777777" w:rsidR="00D36AC4" w:rsidRPr="0054113C" w:rsidRDefault="00D36AC4" w:rsidP="00710FBF">
            <w:pPr>
              <w:pStyle w:val="Default"/>
              <w:numPr>
                <w:ilvl w:val="0"/>
                <w:numId w:val="16"/>
              </w:numPr>
              <w:rPr>
                <w:rFonts w:ascii="Gadugi" w:hAnsi="Gadugi" w:cs="Calibri"/>
                <w:b/>
                <w:i/>
                <w:color w:val="auto"/>
                <w:sz w:val="22"/>
                <w:szCs w:val="22"/>
              </w:rPr>
            </w:pPr>
            <w:r w:rsidRPr="0054113C">
              <w:rPr>
                <w:rFonts w:ascii="Gadugi" w:hAnsi="Gadugi" w:cs="Calibri"/>
                <w:i/>
                <w:color w:val="auto"/>
                <w:sz w:val="22"/>
                <w:szCs w:val="22"/>
              </w:rPr>
              <w:t xml:space="preserve">To approve the establishment of subsidiary or linked establishments subject to legal and financial advice. </w:t>
            </w:r>
          </w:p>
          <w:p w14:paraId="4E3088F9" w14:textId="77777777" w:rsidR="00D36AC4" w:rsidRPr="0054113C" w:rsidRDefault="00D36AC4" w:rsidP="00710FBF">
            <w:pPr>
              <w:pStyle w:val="Default"/>
              <w:numPr>
                <w:ilvl w:val="0"/>
                <w:numId w:val="16"/>
              </w:numPr>
              <w:rPr>
                <w:rFonts w:ascii="Gadugi" w:hAnsi="Gadugi" w:cs="Calibri"/>
                <w:b/>
                <w:i/>
                <w:color w:val="auto"/>
                <w:sz w:val="22"/>
                <w:szCs w:val="22"/>
              </w:rPr>
            </w:pPr>
            <w:r w:rsidRPr="0054113C">
              <w:rPr>
                <w:rFonts w:ascii="Gadugi" w:hAnsi="Gadugi" w:cs="Calibri"/>
                <w:i/>
                <w:color w:val="auto"/>
                <w:sz w:val="22"/>
                <w:szCs w:val="22"/>
              </w:rPr>
              <w:t xml:space="preserve">To consider requests from other schools to join the Trust. </w:t>
            </w:r>
          </w:p>
          <w:p w14:paraId="3703997D" w14:textId="77777777" w:rsidR="00D36AC4" w:rsidRPr="0054113C" w:rsidRDefault="00D36AC4" w:rsidP="00710FBF">
            <w:pPr>
              <w:pStyle w:val="Default"/>
              <w:numPr>
                <w:ilvl w:val="0"/>
                <w:numId w:val="16"/>
              </w:numPr>
              <w:rPr>
                <w:rFonts w:ascii="Gadugi" w:hAnsi="Gadugi" w:cs="Calibri"/>
                <w:b/>
                <w:i/>
                <w:color w:val="auto"/>
                <w:sz w:val="22"/>
                <w:szCs w:val="22"/>
              </w:rPr>
            </w:pPr>
            <w:r w:rsidRPr="0054113C">
              <w:rPr>
                <w:rFonts w:ascii="Gadugi" w:hAnsi="Gadugi" w:cs="Calibri"/>
                <w:i/>
                <w:color w:val="auto"/>
                <w:sz w:val="22"/>
                <w:szCs w:val="22"/>
              </w:rPr>
              <w:t xml:space="preserve">To consider requests from schools to leave the Trust. </w:t>
            </w:r>
          </w:p>
          <w:p w14:paraId="202432DE" w14:textId="77777777" w:rsidR="00D36AC4" w:rsidRPr="0054113C" w:rsidRDefault="00D36AC4" w:rsidP="00710FBF">
            <w:pPr>
              <w:pStyle w:val="Default"/>
              <w:numPr>
                <w:ilvl w:val="0"/>
                <w:numId w:val="16"/>
              </w:numPr>
              <w:rPr>
                <w:rFonts w:ascii="Gadugi" w:hAnsi="Gadugi" w:cs="Calibri"/>
                <w:color w:val="auto"/>
                <w:sz w:val="22"/>
                <w:szCs w:val="22"/>
              </w:rPr>
            </w:pPr>
            <w:r w:rsidRPr="0054113C">
              <w:rPr>
                <w:rFonts w:ascii="Gadugi" w:hAnsi="Gadugi" w:cs="Calibri"/>
                <w:color w:val="auto"/>
                <w:sz w:val="22"/>
                <w:szCs w:val="22"/>
              </w:rPr>
              <w:t xml:space="preserve">To determine the scope of mandatory core services to be delivered by the Trust. </w:t>
            </w:r>
          </w:p>
          <w:p w14:paraId="27C03C0D" w14:textId="77777777" w:rsidR="00D36AC4" w:rsidRPr="0054113C" w:rsidRDefault="00D36AC4" w:rsidP="00710FBF">
            <w:pPr>
              <w:pStyle w:val="Default"/>
              <w:numPr>
                <w:ilvl w:val="0"/>
                <w:numId w:val="16"/>
              </w:numPr>
              <w:rPr>
                <w:rFonts w:ascii="Gadugi" w:hAnsi="Gadugi" w:cs="Calibri"/>
                <w:b/>
                <w:color w:val="auto"/>
                <w:sz w:val="22"/>
                <w:szCs w:val="22"/>
              </w:rPr>
            </w:pPr>
            <w:r w:rsidRPr="0054113C">
              <w:rPr>
                <w:rFonts w:ascii="Gadugi" w:hAnsi="Gadugi" w:cs="Calibri"/>
                <w:color w:val="auto"/>
                <w:sz w:val="22"/>
                <w:szCs w:val="22"/>
              </w:rPr>
              <w:t xml:space="preserve">To determine those policies which will be mandatory for all academies within the Trust. </w:t>
            </w:r>
          </w:p>
          <w:p w14:paraId="05EC162C" w14:textId="77777777" w:rsidR="00D36AC4" w:rsidRPr="0054113C" w:rsidRDefault="00D36AC4" w:rsidP="00710FBF">
            <w:pPr>
              <w:pStyle w:val="Default"/>
              <w:numPr>
                <w:ilvl w:val="0"/>
                <w:numId w:val="16"/>
              </w:numPr>
              <w:rPr>
                <w:rFonts w:ascii="Gadugi" w:hAnsi="Gadugi" w:cs="Calibri"/>
                <w:b/>
                <w:color w:val="auto"/>
                <w:sz w:val="22"/>
                <w:szCs w:val="22"/>
              </w:rPr>
            </w:pPr>
            <w:r w:rsidRPr="0054113C">
              <w:rPr>
                <w:rFonts w:ascii="Gadugi" w:hAnsi="Gadugi" w:cs="Calibri"/>
                <w:color w:val="auto"/>
                <w:sz w:val="22"/>
                <w:szCs w:val="22"/>
              </w:rPr>
              <w:t xml:space="preserve">To review the Trust Risk Register incorporating academy-level risk. </w:t>
            </w:r>
          </w:p>
          <w:p w14:paraId="4D1B4C62" w14:textId="23F20D39" w:rsidR="00D36AC4" w:rsidRPr="0054113C" w:rsidRDefault="00D36AC4" w:rsidP="00710FBF">
            <w:pPr>
              <w:pStyle w:val="Default"/>
              <w:numPr>
                <w:ilvl w:val="0"/>
                <w:numId w:val="16"/>
              </w:numPr>
              <w:rPr>
                <w:rFonts w:ascii="Gadugi" w:hAnsi="Gadugi" w:cs="Calibri"/>
                <w:b/>
                <w:color w:val="auto"/>
                <w:sz w:val="22"/>
                <w:szCs w:val="22"/>
              </w:rPr>
            </w:pPr>
            <w:r w:rsidRPr="0054113C">
              <w:rPr>
                <w:rFonts w:ascii="Gadugi" w:hAnsi="Gadugi" w:cs="Calibri"/>
                <w:color w:val="auto"/>
                <w:sz w:val="22"/>
                <w:szCs w:val="22"/>
              </w:rPr>
              <w:t>To provide overview</w:t>
            </w:r>
            <w:r w:rsidR="00DC5F92" w:rsidRPr="0054113C">
              <w:rPr>
                <w:rFonts w:ascii="Gadugi" w:hAnsi="Gadugi" w:cs="Calibri"/>
                <w:color w:val="auto"/>
                <w:sz w:val="22"/>
                <w:szCs w:val="22"/>
              </w:rPr>
              <w:t>,</w:t>
            </w:r>
            <w:r w:rsidRPr="0054113C">
              <w:rPr>
                <w:rFonts w:ascii="Gadugi" w:hAnsi="Gadugi" w:cs="Calibri"/>
                <w:color w:val="auto"/>
                <w:sz w:val="22"/>
                <w:szCs w:val="22"/>
              </w:rPr>
              <w:t xml:space="preserve"> scrutiny and challenge of education and financial performance across the Trust. </w:t>
            </w:r>
          </w:p>
          <w:p w14:paraId="2B4E207F" w14:textId="77777777" w:rsidR="00D36AC4" w:rsidRPr="0054113C" w:rsidRDefault="00D36AC4" w:rsidP="00710FBF">
            <w:pPr>
              <w:pStyle w:val="Default"/>
              <w:numPr>
                <w:ilvl w:val="0"/>
                <w:numId w:val="16"/>
              </w:numPr>
              <w:rPr>
                <w:rFonts w:ascii="Gadugi" w:hAnsi="Gadugi" w:cs="Calibri"/>
                <w:b/>
                <w:color w:val="auto"/>
                <w:sz w:val="22"/>
                <w:szCs w:val="22"/>
              </w:rPr>
            </w:pPr>
            <w:r w:rsidRPr="0054113C">
              <w:rPr>
                <w:rFonts w:ascii="Gadugi" w:hAnsi="Gadugi" w:cs="Calibri"/>
                <w:color w:val="auto"/>
                <w:sz w:val="22"/>
                <w:szCs w:val="22"/>
              </w:rPr>
              <w:t xml:space="preserve">To succession plan for the Trust Board and Executive Team. </w:t>
            </w:r>
          </w:p>
        </w:tc>
      </w:tr>
      <w:tr w:rsidR="00D36AC4" w:rsidRPr="0054113C" w14:paraId="04641A62" w14:textId="77777777" w:rsidTr="00F4083F">
        <w:tc>
          <w:tcPr>
            <w:tcW w:w="1942" w:type="dxa"/>
            <w:gridSpan w:val="2"/>
            <w:tcMar>
              <w:top w:w="85" w:type="dxa"/>
              <w:bottom w:w="85" w:type="dxa"/>
            </w:tcMar>
          </w:tcPr>
          <w:p w14:paraId="3DFC12D0" w14:textId="77777777" w:rsidR="00D36AC4" w:rsidRPr="0054113C" w:rsidRDefault="00D36AC4" w:rsidP="00710FBF">
            <w:pPr>
              <w:spacing w:after="0"/>
              <w:jc w:val="both"/>
              <w:rPr>
                <w:rFonts w:ascii="Gadugi" w:hAnsi="Gadugi" w:cs="Calibri"/>
                <w:b/>
                <w:sz w:val="22"/>
                <w:szCs w:val="22"/>
              </w:rPr>
            </w:pPr>
            <w:r w:rsidRPr="0054113C">
              <w:rPr>
                <w:rFonts w:ascii="Gadugi" w:hAnsi="Gadugi" w:cs="Calibri"/>
                <w:b/>
                <w:sz w:val="22"/>
                <w:szCs w:val="22"/>
              </w:rPr>
              <w:t>Finance</w:t>
            </w:r>
          </w:p>
        </w:tc>
        <w:tc>
          <w:tcPr>
            <w:tcW w:w="7556" w:type="dxa"/>
            <w:tcMar>
              <w:top w:w="85" w:type="dxa"/>
              <w:bottom w:w="85" w:type="dxa"/>
            </w:tcMar>
          </w:tcPr>
          <w:p w14:paraId="0A6A9181" w14:textId="77777777" w:rsidR="00D36AC4" w:rsidRPr="0054113C" w:rsidRDefault="00D36AC4" w:rsidP="00710FBF">
            <w:pPr>
              <w:numPr>
                <w:ilvl w:val="0"/>
                <w:numId w:val="16"/>
              </w:numPr>
              <w:spacing w:after="0"/>
              <w:rPr>
                <w:rFonts w:ascii="Gadugi" w:hAnsi="Gadugi" w:cs="Calibri"/>
                <w:sz w:val="22"/>
                <w:szCs w:val="22"/>
              </w:rPr>
            </w:pPr>
            <w:r w:rsidRPr="0054113C">
              <w:rPr>
                <w:rFonts w:ascii="Gadugi" w:hAnsi="Gadugi" w:cs="Calibri"/>
                <w:sz w:val="22"/>
                <w:szCs w:val="22"/>
              </w:rPr>
              <w:t xml:space="preserve">To agree and regularly review the Trust’s financial scheme of delegation and limits (Finance Policy and Procedures, Investment Policy, financial responsibility and internal control). </w:t>
            </w:r>
          </w:p>
          <w:p w14:paraId="355CB078" w14:textId="26A719C1" w:rsidR="00D36AC4" w:rsidRPr="0054113C" w:rsidRDefault="00D36AC4" w:rsidP="00710FBF">
            <w:pPr>
              <w:pStyle w:val="Default"/>
              <w:numPr>
                <w:ilvl w:val="0"/>
                <w:numId w:val="16"/>
              </w:numPr>
              <w:rPr>
                <w:rFonts w:ascii="Gadugi" w:hAnsi="Gadugi" w:cs="Calibri"/>
                <w:sz w:val="22"/>
                <w:szCs w:val="22"/>
              </w:rPr>
            </w:pPr>
            <w:r w:rsidRPr="0054113C">
              <w:rPr>
                <w:rFonts w:ascii="Gadugi" w:hAnsi="Gadugi" w:cs="Calibri"/>
                <w:sz w:val="22"/>
                <w:szCs w:val="22"/>
              </w:rPr>
              <w:t xml:space="preserve">To appoint to the Finance and Audit Committee. </w:t>
            </w:r>
          </w:p>
          <w:p w14:paraId="4D83ACBD" w14:textId="77777777" w:rsidR="00D36AC4" w:rsidRPr="0054113C" w:rsidRDefault="00D36AC4" w:rsidP="00710FBF">
            <w:pPr>
              <w:pStyle w:val="Default"/>
              <w:numPr>
                <w:ilvl w:val="0"/>
                <w:numId w:val="16"/>
              </w:numPr>
              <w:rPr>
                <w:rFonts w:ascii="Gadugi" w:hAnsi="Gadugi" w:cs="Calibri"/>
                <w:sz w:val="22"/>
                <w:szCs w:val="22"/>
              </w:rPr>
            </w:pPr>
            <w:r w:rsidRPr="0054113C">
              <w:rPr>
                <w:rFonts w:ascii="Gadugi" w:hAnsi="Gadugi" w:cs="Calibri"/>
                <w:sz w:val="22"/>
                <w:szCs w:val="22"/>
              </w:rPr>
              <w:t xml:space="preserve">To approve the individual academy budgets. </w:t>
            </w:r>
          </w:p>
          <w:p w14:paraId="4F86BDA1" w14:textId="77777777" w:rsidR="00D36AC4" w:rsidRPr="0054113C" w:rsidRDefault="00D36AC4" w:rsidP="00710FBF">
            <w:pPr>
              <w:pStyle w:val="Default"/>
              <w:numPr>
                <w:ilvl w:val="0"/>
                <w:numId w:val="16"/>
              </w:numPr>
              <w:rPr>
                <w:rFonts w:ascii="Gadugi" w:hAnsi="Gadugi" w:cs="Calibri"/>
                <w:sz w:val="22"/>
                <w:szCs w:val="22"/>
              </w:rPr>
            </w:pPr>
            <w:r w:rsidRPr="0054113C">
              <w:rPr>
                <w:rFonts w:ascii="Gadugi" w:hAnsi="Gadugi" w:cs="Calibri"/>
                <w:sz w:val="22"/>
                <w:szCs w:val="22"/>
              </w:rPr>
              <w:t xml:space="preserve">To approve any significant changes to the approved budgets. </w:t>
            </w:r>
          </w:p>
          <w:p w14:paraId="7F25BAB4" w14:textId="77777777" w:rsidR="00D36AC4" w:rsidRPr="0054113C" w:rsidRDefault="00D36AC4" w:rsidP="00710FBF">
            <w:pPr>
              <w:pStyle w:val="Default"/>
              <w:numPr>
                <w:ilvl w:val="0"/>
                <w:numId w:val="16"/>
              </w:numPr>
              <w:rPr>
                <w:rFonts w:ascii="Gadugi" w:hAnsi="Gadugi" w:cs="Calibri"/>
                <w:sz w:val="22"/>
                <w:szCs w:val="22"/>
              </w:rPr>
            </w:pPr>
            <w:r w:rsidRPr="0054113C">
              <w:rPr>
                <w:rFonts w:ascii="Gadugi" w:hAnsi="Gadugi" w:cs="Calibri"/>
                <w:sz w:val="22"/>
                <w:szCs w:val="22"/>
              </w:rPr>
              <w:t xml:space="preserve">To appoint the Accounting Officer. </w:t>
            </w:r>
          </w:p>
          <w:p w14:paraId="657876D6" w14:textId="77777777" w:rsidR="00D36AC4" w:rsidRPr="0054113C" w:rsidRDefault="00D36AC4" w:rsidP="00710FBF">
            <w:pPr>
              <w:pStyle w:val="Default"/>
              <w:numPr>
                <w:ilvl w:val="0"/>
                <w:numId w:val="16"/>
              </w:numPr>
              <w:rPr>
                <w:rFonts w:ascii="Gadugi" w:hAnsi="Gadugi" w:cs="Calibri"/>
                <w:sz w:val="22"/>
                <w:szCs w:val="22"/>
              </w:rPr>
            </w:pPr>
            <w:r w:rsidRPr="0054113C">
              <w:rPr>
                <w:rFonts w:ascii="Gadugi" w:hAnsi="Gadugi" w:cs="Calibri"/>
                <w:sz w:val="22"/>
                <w:szCs w:val="22"/>
              </w:rPr>
              <w:t xml:space="preserve">To recommend the appointment or removal of the Auditors. </w:t>
            </w:r>
          </w:p>
          <w:p w14:paraId="517804FC" w14:textId="6F16BA78" w:rsidR="00D36AC4" w:rsidRPr="0054113C" w:rsidRDefault="00D36AC4" w:rsidP="004A23FD">
            <w:pPr>
              <w:pStyle w:val="Default"/>
              <w:numPr>
                <w:ilvl w:val="0"/>
                <w:numId w:val="16"/>
              </w:numPr>
              <w:rPr>
                <w:rFonts w:ascii="Gadugi" w:hAnsi="Gadugi" w:cs="Calibri"/>
                <w:sz w:val="22"/>
                <w:szCs w:val="22"/>
              </w:rPr>
            </w:pPr>
            <w:r w:rsidRPr="0054113C">
              <w:rPr>
                <w:rFonts w:ascii="Gadugi" w:hAnsi="Gadugi" w:cs="Calibri"/>
                <w:sz w:val="22"/>
                <w:szCs w:val="22"/>
              </w:rPr>
              <w:t xml:space="preserve">To approve the Annual Report and Accounts.  </w:t>
            </w:r>
          </w:p>
        </w:tc>
      </w:tr>
      <w:tr w:rsidR="00D36AC4" w:rsidRPr="0054113C" w14:paraId="1E1582DE" w14:textId="77777777" w:rsidTr="00F4083F">
        <w:tc>
          <w:tcPr>
            <w:tcW w:w="1942" w:type="dxa"/>
            <w:gridSpan w:val="2"/>
            <w:tcMar>
              <w:top w:w="85" w:type="dxa"/>
              <w:bottom w:w="85" w:type="dxa"/>
            </w:tcMar>
          </w:tcPr>
          <w:p w14:paraId="0F54C51F" w14:textId="77777777" w:rsidR="00D36AC4" w:rsidRPr="0054113C" w:rsidRDefault="00D36AC4" w:rsidP="00710FBF">
            <w:pPr>
              <w:spacing w:after="0"/>
              <w:jc w:val="both"/>
              <w:rPr>
                <w:rFonts w:ascii="Gadugi" w:hAnsi="Gadugi" w:cs="Calibri"/>
                <w:b/>
                <w:sz w:val="22"/>
                <w:szCs w:val="22"/>
              </w:rPr>
            </w:pPr>
            <w:r w:rsidRPr="0054113C">
              <w:rPr>
                <w:rFonts w:ascii="Gadugi" w:hAnsi="Gadugi" w:cs="Calibri"/>
                <w:b/>
                <w:sz w:val="22"/>
                <w:szCs w:val="22"/>
              </w:rPr>
              <w:t xml:space="preserve">Audit </w:t>
            </w:r>
          </w:p>
        </w:tc>
        <w:tc>
          <w:tcPr>
            <w:tcW w:w="7556" w:type="dxa"/>
            <w:tcMar>
              <w:top w:w="85" w:type="dxa"/>
              <w:bottom w:w="85" w:type="dxa"/>
            </w:tcMar>
          </w:tcPr>
          <w:p w14:paraId="421AED7C" w14:textId="77777777" w:rsidR="00D36AC4" w:rsidRPr="0054113C" w:rsidRDefault="00D36AC4" w:rsidP="00710FBF">
            <w:pPr>
              <w:numPr>
                <w:ilvl w:val="0"/>
                <w:numId w:val="16"/>
              </w:numPr>
              <w:spacing w:after="0"/>
              <w:rPr>
                <w:rFonts w:ascii="Gadugi" w:hAnsi="Gadugi" w:cs="Calibri"/>
                <w:sz w:val="22"/>
                <w:szCs w:val="22"/>
              </w:rPr>
            </w:pPr>
            <w:r w:rsidRPr="0054113C">
              <w:rPr>
                <w:rFonts w:ascii="Gadugi" w:hAnsi="Gadugi" w:cs="Calibri"/>
                <w:sz w:val="22"/>
                <w:szCs w:val="22"/>
              </w:rPr>
              <w:t xml:space="preserve">To recommend arrangements for internal audit. </w:t>
            </w:r>
          </w:p>
        </w:tc>
      </w:tr>
      <w:tr w:rsidR="00D36AC4" w:rsidRPr="0054113C" w14:paraId="3320CD49" w14:textId="77777777" w:rsidTr="00F4083F">
        <w:tc>
          <w:tcPr>
            <w:tcW w:w="1942" w:type="dxa"/>
            <w:gridSpan w:val="2"/>
            <w:tcMar>
              <w:top w:w="85" w:type="dxa"/>
              <w:bottom w:w="85" w:type="dxa"/>
            </w:tcMar>
          </w:tcPr>
          <w:p w14:paraId="3A4A49CD" w14:textId="77777777" w:rsidR="00D36AC4" w:rsidRPr="0054113C" w:rsidRDefault="00D36AC4" w:rsidP="00710FBF">
            <w:pPr>
              <w:spacing w:after="0"/>
              <w:jc w:val="both"/>
              <w:rPr>
                <w:rFonts w:ascii="Gadugi" w:hAnsi="Gadugi" w:cs="Calibri"/>
                <w:b/>
                <w:sz w:val="22"/>
                <w:szCs w:val="22"/>
              </w:rPr>
            </w:pPr>
            <w:r w:rsidRPr="0054113C">
              <w:rPr>
                <w:rFonts w:ascii="Gadugi" w:hAnsi="Gadugi" w:cs="Calibri"/>
                <w:b/>
                <w:sz w:val="22"/>
                <w:szCs w:val="22"/>
              </w:rPr>
              <w:t>Staffing</w:t>
            </w:r>
          </w:p>
        </w:tc>
        <w:tc>
          <w:tcPr>
            <w:tcW w:w="7556" w:type="dxa"/>
            <w:tcMar>
              <w:top w:w="85" w:type="dxa"/>
              <w:bottom w:w="85" w:type="dxa"/>
            </w:tcMar>
          </w:tcPr>
          <w:p w14:paraId="1E091E2E" w14:textId="77777777" w:rsidR="00D36AC4" w:rsidRPr="0054113C" w:rsidRDefault="00D36AC4" w:rsidP="00710FBF">
            <w:pPr>
              <w:pStyle w:val="Default"/>
              <w:numPr>
                <w:ilvl w:val="0"/>
                <w:numId w:val="16"/>
              </w:numPr>
              <w:rPr>
                <w:rFonts w:ascii="Gadugi" w:hAnsi="Gadugi" w:cs="Calibri"/>
                <w:sz w:val="22"/>
                <w:szCs w:val="22"/>
              </w:rPr>
            </w:pPr>
            <w:r w:rsidRPr="0054113C">
              <w:rPr>
                <w:rFonts w:ascii="Gadugi" w:hAnsi="Gadugi" w:cs="Calibri"/>
                <w:sz w:val="22"/>
                <w:szCs w:val="22"/>
              </w:rPr>
              <w:t xml:space="preserve">To undertake the Executive Headteacher/CEO’s performance management and salary review. </w:t>
            </w:r>
          </w:p>
          <w:p w14:paraId="5ED79DBB" w14:textId="77777777" w:rsidR="00D36AC4" w:rsidRPr="0054113C" w:rsidRDefault="00D36AC4" w:rsidP="00710FBF">
            <w:pPr>
              <w:numPr>
                <w:ilvl w:val="0"/>
                <w:numId w:val="16"/>
              </w:numPr>
              <w:spacing w:after="0"/>
              <w:rPr>
                <w:rFonts w:ascii="Gadugi" w:hAnsi="Gadugi" w:cs="Calibri"/>
                <w:sz w:val="22"/>
                <w:szCs w:val="22"/>
              </w:rPr>
            </w:pPr>
            <w:r w:rsidRPr="0054113C">
              <w:rPr>
                <w:rFonts w:ascii="Gadugi" w:hAnsi="Gadugi" w:cs="Calibri"/>
                <w:sz w:val="22"/>
                <w:szCs w:val="22"/>
              </w:rPr>
              <w:t xml:space="preserve">To undertake the Executive Headteacher/CEO’s appointment. </w:t>
            </w:r>
          </w:p>
          <w:p w14:paraId="10CAF2AB" w14:textId="77777777" w:rsidR="00D36AC4" w:rsidRPr="0054113C" w:rsidRDefault="00D36AC4" w:rsidP="00710FBF">
            <w:pPr>
              <w:numPr>
                <w:ilvl w:val="0"/>
                <w:numId w:val="16"/>
              </w:numPr>
              <w:spacing w:after="0"/>
              <w:rPr>
                <w:rFonts w:ascii="Gadugi" w:hAnsi="Gadugi" w:cs="Calibri"/>
                <w:sz w:val="22"/>
                <w:szCs w:val="22"/>
              </w:rPr>
            </w:pPr>
            <w:r w:rsidRPr="0054113C">
              <w:rPr>
                <w:rFonts w:ascii="Gadugi" w:hAnsi="Gadugi" w:cs="Calibri"/>
                <w:sz w:val="22"/>
                <w:szCs w:val="22"/>
              </w:rPr>
              <w:t>To dismiss or suspend the Executive Headteacher/CEO.</w:t>
            </w:r>
          </w:p>
          <w:p w14:paraId="54CC3488" w14:textId="77777777" w:rsidR="00D36AC4" w:rsidRPr="0054113C" w:rsidRDefault="00D36AC4" w:rsidP="00710FBF">
            <w:pPr>
              <w:numPr>
                <w:ilvl w:val="0"/>
                <w:numId w:val="16"/>
              </w:numPr>
              <w:spacing w:after="0"/>
              <w:rPr>
                <w:rFonts w:ascii="Gadugi" w:hAnsi="Gadugi" w:cs="Calibri"/>
                <w:sz w:val="22"/>
                <w:szCs w:val="22"/>
              </w:rPr>
            </w:pPr>
            <w:r w:rsidRPr="0054113C">
              <w:rPr>
                <w:rFonts w:ascii="Gadugi" w:hAnsi="Gadugi" w:cs="Calibri"/>
                <w:sz w:val="22"/>
                <w:szCs w:val="22"/>
              </w:rPr>
              <w:t>To end the suspension of the Executive Headteacher/CEO.</w:t>
            </w:r>
          </w:p>
          <w:p w14:paraId="7E403DA8" w14:textId="1CEBF2CA" w:rsidR="00D36AC4" w:rsidRPr="0054113C" w:rsidRDefault="00D36AC4" w:rsidP="00710FBF">
            <w:pPr>
              <w:numPr>
                <w:ilvl w:val="0"/>
                <w:numId w:val="16"/>
              </w:numPr>
              <w:spacing w:after="0"/>
              <w:rPr>
                <w:rFonts w:ascii="Gadugi" w:hAnsi="Gadugi" w:cs="Calibri"/>
                <w:sz w:val="22"/>
                <w:szCs w:val="22"/>
              </w:rPr>
            </w:pPr>
            <w:r w:rsidRPr="0054113C">
              <w:rPr>
                <w:rFonts w:ascii="Gadugi" w:hAnsi="Gadugi" w:cs="Calibri"/>
                <w:sz w:val="22"/>
                <w:szCs w:val="22"/>
              </w:rPr>
              <w:t xml:space="preserve">To consider decisions around staff requests for time out/career breaks and two </w:t>
            </w:r>
            <w:r w:rsidR="009A734B" w:rsidRPr="0054113C">
              <w:rPr>
                <w:rFonts w:ascii="Gadugi" w:hAnsi="Gadugi" w:cs="Calibri"/>
                <w:sz w:val="22"/>
                <w:szCs w:val="22"/>
              </w:rPr>
              <w:t xml:space="preserve">or more </w:t>
            </w:r>
            <w:r w:rsidRPr="0054113C">
              <w:rPr>
                <w:rFonts w:ascii="Gadugi" w:hAnsi="Gadugi" w:cs="Calibri"/>
                <w:sz w:val="22"/>
                <w:szCs w:val="22"/>
              </w:rPr>
              <w:t xml:space="preserve">days of unpaid leave. The Trust Board may, at its discretion, refer these decisions to the </w:t>
            </w:r>
            <w:r w:rsidR="00AB044F" w:rsidRPr="0054113C">
              <w:rPr>
                <w:rFonts w:ascii="Gadugi" w:hAnsi="Gadugi" w:cs="Calibri"/>
                <w:sz w:val="22"/>
                <w:szCs w:val="22"/>
              </w:rPr>
              <w:t>LGB</w:t>
            </w:r>
            <w:r w:rsidRPr="0054113C">
              <w:rPr>
                <w:rFonts w:ascii="Gadugi" w:hAnsi="Gadugi" w:cs="Calibri"/>
                <w:sz w:val="22"/>
                <w:szCs w:val="22"/>
              </w:rPr>
              <w:t xml:space="preserve">. </w:t>
            </w:r>
          </w:p>
          <w:p w14:paraId="018A5663" w14:textId="77777777" w:rsidR="00D36AC4" w:rsidRPr="0054113C" w:rsidRDefault="00D36AC4" w:rsidP="00710FBF">
            <w:pPr>
              <w:numPr>
                <w:ilvl w:val="0"/>
                <w:numId w:val="16"/>
              </w:numPr>
              <w:spacing w:after="0"/>
              <w:rPr>
                <w:rFonts w:ascii="Gadugi" w:hAnsi="Gadugi" w:cs="Calibri"/>
                <w:sz w:val="22"/>
                <w:szCs w:val="22"/>
              </w:rPr>
            </w:pPr>
            <w:r w:rsidRPr="0054113C">
              <w:rPr>
                <w:rFonts w:ascii="Gadugi" w:hAnsi="Gadugi" w:cs="Calibri"/>
                <w:sz w:val="22"/>
                <w:szCs w:val="22"/>
              </w:rPr>
              <w:t xml:space="preserve">To approve the staff code of conduct. </w:t>
            </w:r>
          </w:p>
        </w:tc>
      </w:tr>
      <w:tr w:rsidR="00D36AC4" w:rsidRPr="0054113C" w14:paraId="1AD9CA24" w14:textId="77777777" w:rsidTr="00F4083F">
        <w:tc>
          <w:tcPr>
            <w:tcW w:w="1942" w:type="dxa"/>
            <w:gridSpan w:val="2"/>
            <w:tcMar>
              <w:top w:w="85" w:type="dxa"/>
              <w:bottom w:w="85" w:type="dxa"/>
            </w:tcMar>
          </w:tcPr>
          <w:p w14:paraId="791D7A61" w14:textId="77777777" w:rsidR="00D36AC4" w:rsidRPr="0054113C" w:rsidRDefault="00D36AC4" w:rsidP="00710FBF">
            <w:pPr>
              <w:spacing w:after="0"/>
              <w:jc w:val="both"/>
              <w:rPr>
                <w:rFonts w:ascii="Gadugi" w:hAnsi="Gadugi" w:cs="Calibri"/>
                <w:b/>
                <w:sz w:val="22"/>
                <w:szCs w:val="22"/>
              </w:rPr>
            </w:pPr>
            <w:r w:rsidRPr="0054113C">
              <w:rPr>
                <w:rFonts w:ascii="Gadugi" w:hAnsi="Gadugi" w:cs="Calibri"/>
                <w:b/>
                <w:sz w:val="22"/>
                <w:szCs w:val="22"/>
              </w:rPr>
              <w:t>Admissions</w:t>
            </w:r>
          </w:p>
        </w:tc>
        <w:tc>
          <w:tcPr>
            <w:tcW w:w="7556" w:type="dxa"/>
            <w:tcMar>
              <w:top w:w="85" w:type="dxa"/>
              <w:bottom w:w="85" w:type="dxa"/>
            </w:tcMar>
          </w:tcPr>
          <w:p w14:paraId="7AECC662" w14:textId="77777777" w:rsidR="00D36AC4" w:rsidRPr="0054113C" w:rsidRDefault="00D36AC4" w:rsidP="00710FBF">
            <w:pPr>
              <w:pStyle w:val="Default"/>
              <w:numPr>
                <w:ilvl w:val="0"/>
                <w:numId w:val="16"/>
              </w:numPr>
              <w:rPr>
                <w:rFonts w:ascii="Gadugi" w:hAnsi="Gadugi" w:cs="Calibri"/>
                <w:sz w:val="22"/>
                <w:szCs w:val="22"/>
              </w:rPr>
            </w:pPr>
            <w:r w:rsidRPr="0054113C">
              <w:rPr>
                <w:rFonts w:ascii="Gadugi" w:hAnsi="Gadugi" w:cs="Calibri"/>
                <w:sz w:val="22"/>
                <w:szCs w:val="22"/>
              </w:rPr>
              <w:t xml:space="preserve">To determine the principals of the Trust’s Admissions policy and communicate this to the academies in the Trust. </w:t>
            </w:r>
          </w:p>
          <w:p w14:paraId="68839436" w14:textId="77777777" w:rsidR="00D36AC4" w:rsidRPr="0054113C" w:rsidRDefault="00D36AC4" w:rsidP="00710FBF">
            <w:pPr>
              <w:pStyle w:val="Default"/>
              <w:numPr>
                <w:ilvl w:val="0"/>
                <w:numId w:val="16"/>
              </w:numPr>
              <w:rPr>
                <w:rFonts w:ascii="Gadugi" w:hAnsi="Gadugi" w:cs="Calibri"/>
                <w:sz w:val="22"/>
                <w:szCs w:val="22"/>
              </w:rPr>
            </w:pPr>
            <w:r w:rsidRPr="0054113C">
              <w:rPr>
                <w:rFonts w:ascii="Gadugi" w:hAnsi="Gadugi" w:cs="Calibri"/>
                <w:sz w:val="22"/>
                <w:szCs w:val="22"/>
              </w:rPr>
              <w:t xml:space="preserve">To agree an annual Admissions Policy and the published admission number (PAN) for each academy. </w:t>
            </w:r>
          </w:p>
        </w:tc>
      </w:tr>
      <w:tr w:rsidR="00D36AC4" w:rsidRPr="0054113C" w14:paraId="564D17D3" w14:textId="77777777" w:rsidTr="00F4083F">
        <w:tc>
          <w:tcPr>
            <w:tcW w:w="1942" w:type="dxa"/>
            <w:gridSpan w:val="2"/>
            <w:tcMar>
              <w:top w:w="85" w:type="dxa"/>
              <w:bottom w:w="85" w:type="dxa"/>
            </w:tcMar>
          </w:tcPr>
          <w:p w14:paraId="302C777C" w14:textId="35728DFB" w:rsidR="00D36AC4" w:rsidRPr="0054113C" w:rsidRDefault="00D36AC4" w:rsidP="00710FBF">
            <w:pPr>
              <w:spacing w:after="0"/>
              <w:rPr>
                <w:rFonts w:ascii="Gadugi" w:hAnsi="Gadugi" w:cs="Calibri"/>
                <w:b/>
                <w:sz w:val="22"/>
                <w:szCs w:val="22"/>
              </w:rPr>
            </w:pPr>
            <w:r w:rsidRPr="0054113C">
              <w:rPr>
                <w:rFonts w:ascii="Gadugi" w:hAnsi="Gadugi" w:cs="Calibri"/>
                <w:b/>
                <w:sz w:val="22"/>
                <w:szCs w:val="22"/>
              </w:rPr>
              <w:t xml:space="preserve">Health and Safety, Risk and </w:t>
            </w:r>
            <w:r w:rsidR="00005963" w:rsidRPr="0054113C">
              <w:rPr>
                <w:rFonts w:ascii="Gadugi" w:hAnsi="Gadugi" w:cs="Calibri"/>
                <w:b/>
                <w:sz w:val="22"/>
                <w:szCs w:val="22"/>
              </w:rPr>
              <w:t>Estates</w:t>
            </w:r>
          </w:p>
        </w:tc>
        <w:tc>
          <w:tcPr>
            <w:tcW w:w="7556" w:type="dxa"/>
            <w:tcMar>
              <w:top w:w="85" w:type="dxa"/>
              <w:bottom w:w="85" w:type="dxa"/>
            </w:tcMar>
          </w:tcPr>
          <w:p w14:paraId="34F09090" w14:textId="22CDECD3" w:rsidR="00D36AC4" w:rsidRPr="0054113C" w:rsidRDefault="00D36AC4" w:rsidP="00710FBF">
            <w:pPr>
              <w:numPr>
                <w:ilvl w:val="0"/>
                <w:numId w:val="16"/>
              </w:numPr>
              <w:spacing w:after="0"/>
              <w:rPr>
                <w:rFonts w:ascii="Gadugi" w:hAnsi="Gadugi" w:cs="Calibri"/>
                <w:sz w:val="22"/>
                <w:szCs w:val="22"/>
              </w:rPr>
            </w:pPr>
            <w:r w:rsidRPr="0054113C">
              <w:rPr>
                <w:rFonts w:ascii="Gadugi" w:hAnsi="Gadugi" w:cs="Calibri"/>
                <w:sz w:val="22"/>
                <w:szCs w:val="22"/>
              </w:rPr>
              <w:t xml:space="preserve">To identify a Trustee to take an overview of health and safety and premises across the Trust. </w:t>
            </w:r>
          </w:p>
          <w:p w14:paraId="2B00BC86" w14:textId="21B56790" w:rsidR="00D36AC4" w:rsidRPr="0054113C" w:rsidRDefault="00D36AC4" w:rsidP="00005963">
            <w:pPr>
              <w:numPr>
                <w:ilvl w:val="0"/>
                <w:numId w:val="16"/>
              </w:numPr>
              <w:spacing w:after="0"/>
              <w:rPr>
                <w:rFonts w:ascii="Gadugi" w:hAnsi="Gadugi" w:cs="Calibri"/>
                <w:sz w:val="22"/>
                <w:szCs w:val="22"/>
              </w:rPr>
            </w:pPr>
            <w:r w:rsidRPr="0054113C">
              <w:rPr>
                <w:rFonts w:ascii="Gadugi" w:hAnsi="Gadugi" w:cs="Calibri"/>
                <w:sz w:val="22"/>
                <w:szCs w:val="22"/>
              </w:rPr>
              <w:lastRenderedPageBreak/>
              <w:t>To establish, review and maintain a</w:t>
            </w:r>
            <w:r w:rsidR="00CE40D2" w:rsidRPr="0054113C">
              <w:rPr>
                <w:rFonts w:ascii="Gadugi" w:hAnsi="Gadugi" w:cs="Calibri"/>
                <w:sz w:val="22"/>
                <w:szCs w:val="22"/>
              </w:rPr>
              <w:t xml:space="preserve">n estates </w:t>
            </w:r>
            <w:r w:rsidRPr="0054113C">
              <w:rPr>
                <w:rFonts w:ascii="Gadugi" w:hAnsi="Gadugi" w:cs="Calibri"/>
                <w:sz w:val="22"/>
                <w:szCs w:val="22"/>
              </w:rPr>
              <w:t xml:space="preserve">strategy and asset management planning arrangements. </w:t>
            </w:r>
          </w:p>
        </w:tc>
      </w:tr>
      <w:tr w:rsidR="00D36AC4" w:rsidRPr="0054113C" w14:paraId="1EE95269" w14:textId="77777777" w:rsidTr="00F4083F">
        <w:tc>
          <w:tcPr>
            <w:tcW w:w="1942" w:type="dxa"/>
            <w:gridSpan w:val="2"/>
            <w:tcMar>
              <w:top w:w="85" w:type="dxa"/>
              <w:bottom w:w="85" w:type="dxa"/>
            </w:tcMar>
          </w:tcPr>
          <w:p w14:paraId="6697EDDD" w14:textId="77777777" w:rsidR="00D36AC4" w:rsidRPr="0054113C" w:rsidRDefault="00D36AC4" w:rsidP="00710FBF">
            <w:pPr>
              <w:spacing w:after="0"/>
              <w:jc w:val="both"/>
              <w:rPr>
                <w:rFonts w:ascii="Gadugi" w:hAnsi="Gadugi" w:cs="Calibri"/>
                <w:b/>
                <w:sz w:val="22"/>
                <w:szCs w:val="22"/>
              </w:rPr>
            </w:pPr>
            <w:r w:rsidRPr="0054113C">
              <w:rPr>
                <w:rFonts w:ascii="Gadugi" w:hAnsi="Gadugi" w:cs="Calibri"/>
                <w:b/>
                <w:sz w:val="22"/>
                <w:szCs w:val="22"/>
              </w:rPr>
              <w:lastRenderedPageBreak/>
              <w:t>Safeguarding</w:t>
            </w:r>
          </w:p>
        </w:tc>
        <w:tc>
          <w:tcPr>
            <w:tcW w:w="7556" w:type="dxa"/>
            <w:tcMar>
              <w:top w:w="85" w:type="dxa"/>
              <w:bottom w:w="85" w:type="dxa"/>
            </w:tcMar>
          </w:tcPr>
          <w:p w14:paraId="6D8D2CEC" w14:textId="77777777" w:rsidR="00D36AC4" w:rsidRPr="0054113C" w:rsidRDefault="00D36AC4" w:rsidP="00710FBF">
            <w:pPr>
              <w:numPr>
                <w:ilvl w:val="0"/>
                <w:numId w:val="16"/>
              </w:numPr>
              <w:spacing w:after="0"/>
              <w:rPr>
                <w:rFonts w:ascii="Gadugi" w:hAnsi="Gadugi" w:cs="Calibri"/>
                <w:sz w:val="22"/>
                <w:szCs w:val="22"/>
              </w:rPr>
            </w:pPr>
            <w:r w:rsidRPr="0054113C">
              <w:rPr>
                <w:rFonts w:ascii="Gadugi" w:hAnsi="Gadugi" w:cs="Calibri"/>
                <w:sz w:val="22"/>
                <w:szCs w:val="22"/>
              </w:rPr>
              <w:t>To appoint a Trustee to take an overview of safeguarding across the Trust.</w:t>
            </w:r>
          </w:p>
          <w:p w14:paraId="5C013A51" w14:textId="4C19EBBB" w:rsidR="00D36AC4" w:rsidRPr="0054113C" w:rsidRDefault="00D36AC4" w:rsidP="00710FBF">
            <w:pPr>
              <w:numPr>
                <w:ilvl w:val="0"/>
                <w:numId w:val="16"/>
              </w:numPr>
              <w:spacing w:after="0"/>
              <w:rPr>
                <w:rFonts w:ascii="Gadugi" w:hAnsi="Gadugi" w:cs="Calibri"/>
                <w:sz w:val="22"/>
                <w:szCs w:val="22"/>
              </w:rPr>
            </w:pPr>
            <w:r w:rsidRPr="0054113C">
              <w:rPr>
                <w:rFonts w:ascii="Gadugi" w:hAnsi="Gadugi" w:cs="Calibri"/>
                <w:sz w:val="22"/>
                <w:szCs w:val="22"/>
              </w:rPr>
              <w:t xml:space="preserve">To receive </w:t>
            </w:r>
            <w:r w:rsidR="00005963" w:rsidRPr="0054113C">
              <w:rPr>
                <w:rFonts w:ascii="Gadugi" w:hAnsi="Gadugi" w:cs="Calibri"/>
                <w:sz w:val="22"/>
                <w:szCs w:val="22"/>
              </w:rPr>
              <w:t>an annual</w:t>
            </w:r>
            <w:r w:rsidRPr="0054113C">
              <w:rPr>
                <w:rFonts w:ascii="Gadugi" w:hAnsi="Gadugi" w:cs="Calibri"/>
                <w:sz w:val="22"/>
                <w:szCs w:val="22"/>
              </w:rPr>
              <w:t xml:space="preserve"> report on safeguarding across the schools in the Trust.</w:t>
            </w:r>
          </w:p>
          <w:p w14:paraId="47D7050B" w14:textId="77777777" w:rsidR="00D36AC4" w:rsidRPr="0054113C" w:rsidRDefault="00D36AC4" w:rsidP="00710FBF">
            <w:pPr>
              <w:numPr>
                <w:ilvl w:val="0"/>
                <w:numId w:val="16"/>
              </w:numPr>
              <w:spacing w:after="0"/>
              <w:rPr>
                <w:rFonts w:ascii="Gadugi" w:hAnsi="Gadugi" w:cs="Calibri"/>
                <w:sz w:val="22"/>
                <w:szCs w:val="22"/>
              </w:rPr>
            </w:pPr>
            <w:r w:rsidRPr="0054113C">
              <w:rPr>
                <w:rFonts w:ascii="Gadugi" w:hAnsi="Gadugi" w:cs="Calibri"/>
                <w:sz w:val="22"/>
                <w:szCs w:val="22"/>
              </w:rPr>
              <w:t xml:space="preserve">To ensure whistleblowing arrangements are in place across the Trust and are regularly reviewed. </w:t>
            </w:r>
          </w:p>
        </w:tc>
      </w:tr>
      <w:tr w:rsidR="00D36AC4" w:rsidRPr="0054113C" w14:paraId="39179EEA" w14:textId="77777777" w:rsidTr="00F4083F">
        <w:tc>
          <w:tcPr>
            <w:tcW w:w="1942" w:type="dxa"/>
            <w:gridSpan w:val="2"/>
            <w:tcMar>
              <w:top w:w="85" w:type="dxa"/>
              <w:bottom w:w="85" w:type="dxa"/>
            </w:tcMar>
          </w:tcPr>
          <w:p w14:paraId="780B50B2" w14:textId="77777777" w:rsidR="00D36AC4" w:rsidRPr="0054113C" w:rsidRDefault="00D36AC4" w:rsidP="00710FBF">
            <w:pPr>
              <w:spacing w:after="0"/>
              <w:rPr>
                <w:rFonts w:ascii="Gadugi" w:hAnsi="Gadugi" w:cs="Calibri"/>
                <w:b/>
                <w:sz w:val="22"/>
                <w:szCs w:val="22"/>
              </w:rPr>
            </w:pPr>
            <w:r w:rsidRPr="0054113C">
              <w:rPr>
                <w:rFonts w:ascii="Gadugi" w:hAnsi="Gadugi" w:cs="Calibri"/>
                <w:b/>
                <w:sz w:val="22"/>
                <w:szCs w:val="22"/>
              </w:rPr>
              <w:t>Communication, Information and Complaints</w:t>
            </w:r>
          </w:p>
        </w:tc>
        <w:tc>
          <w:tcPr>
            <w:tcW w:w="7556" w:type="dxa"/>
            <w:tcMar>
              <w:top w:w="85" w:type="dxa"/>
              <w:bottom w:w="85" w:type="dxa"/>
            </w:tcMar>
          </w:tcPr>
          <w:p w14:paraId="25879431" w14:textId="77777777" w:rsidR="00D36AC4" w:rsidRPr="0054113C" w:rsidRDefault="00D36AC4" w:rsidP="00710FBF">
            <w:pPr>
              <w:pStyle w:val="Default"/>
              <w:numPr>
                <w:ilvl w:val="0"/>
                <w:numId w:val="16"/>
              </w:numPr>
              <w:rPr>
                <w:rFonts w:ascii="Gadugi" w:hAnsi="Gadugi" w:cs="Calibri"/>
                <w:sz w:val="22"/>
                <w:szCs w:val="22"/>
              </w:rPr>
            </w:pPr>
            <w:r w:rsidRPr="0054113C">
              <w:rPr>
                <w:rFonts w:ascii="Gadugi" w:hAnsi="Gadugi" w:cs="Calibri"/>
                <w:sz w:val="22"/>
                <w:szCs w:val="22"/>
              </w:rPr>
              <w:t xml:space="preserve">To oversee the Trust website to ensure publication of relevant information to comply with legislation. </w:t>
            </w:r>
          </w:p>
          <w:p w14:paraId="671D43F0" w14:textId="77777777" w:rsidR="00D36AC4" w:rsidRPr="0054113C" w:rsidRDefault="00D36AC4" w:rsidP="00710FBF">
            <w:pPr>
              <w:pStyle w:val="Default"/>
              <w:numPr>
                <w:ilvl w:val="0"/>
                <w:numId w:val="16"/>
              </w:numPr>
              <w:rPr>
                <w:rFonts w:ascii="Gadugi" w:hAnsi="Gadugi" w:cs="Calibri"/>
                <w:sz w:val="22"/>
                <w:szCs w:val="22"/>
              </w:rPr>
            </w:pPr>
            <w:r w:rsidRPr="0054113C">
              <w:rPr>
                <w:rFonts w:ascii="Gadugi" w:hAnsi="Gadugi" w:cs="Calibri"/>
                <w:sz w:val="22"/>
                <w:szCs w:val="22"/>
              </w:rPr>
              <w:t xml:space="preserve">To approve press statements. </w:t>
            </w:r>
          </w:p>
          <w:p w14:paraId="4990B715" w14:textId="77777777" w:rsidR="00D36AC4" w:rsidRPr="0054113C" w:rsidRDefault="00D36AC4" w:rsidP="00710FBF">
            <w:pPr>
              <w:pStyle w:val="Default"/>
              <w:numPr>
                <w:ilvl w:val="0"/>
                <w:numId w:val="16"/>
              </w:numPr>
              <w:rPr>
                <w:rFonts w:ascii="Gadugi" w:hAnsi="Gadugi" w:cs="Calibri"/>
                <w:sz w:val="22"/>
                <w:szCs w:val="22"/>
              </w:rPr>
            </w:pPr>
            <w:r w:rsidRPr="0054113C">
              <w:rPr>
                <w:rFonts w:ascii="Gadugi" w:hAnsi="Gadugi" w:cs="Calibri"/>
                <w:sz w:val="22"/>
                <w:szCs w:val="22"/>
              </w:rPr>
              <w:t>To monitor the level of complaints across the schools in the Trust.</w:t>
            </w:r>
          </w:p>
          <w:p w14:paraId="48763B96" w14:textId="77777777" w:rsidR="00D36AC4" w:rsidRPr="0054113C" w:rsidRDefault="00D36AC4" w:rsidP="00710FBF">
            <w:pPr>
              <w:pStyle w:val="Default"/>
              <w:numPr>
                <w:ilvl w:val="0"/>
                <w:numId w:val="16"/>
              </w:numPr>
              <w:rPr>
                <w:rFonts w:ascii="Gadugi" w:hAnsi="Gadugi" w:cs="Calibri"/>
                <w:sz w:val="22"/>
                <w:szCs w:val="22"/>
              </w:rPr>
            </w:pPr>
            <w:r w:rsidRPr="0054113C">
              <w:rPr>
                <w:rFonts w:ascii="Gadugi" w:hAnsi="Gadugi" w:cs="Calibri"/>
                <w:sz w:val="22"/>
                <w:szCs w:val="22"/>
              </w:rPr>
              <w:t xml:space="preserve">To ensure compliance with the General Data Protection Regulation (GDPR). </w:t>
            </w:r>
          </w:p>
          <w:p w14:paraId="7AD8BB89" w14:textId="77777777" w:rsidR="00D36AC4" w:rsidRPr="0054113C" w:rsidRDefault="00D36AC4" w:rsidP="00710FBF">
            <w:pPr>
              <w:pStyle w:val="Default"/>
              <w:numPr>
                <w:ilvl w:val="0"/>
                <w:numId w:val="16"/>
              </w:numPr>
              <w:rPr>
                <w:rFonts w:ascii="Gadugi" w:hAnsi="Gadugi" w:cs="Calibri"/>
                <w:sz w:val="22"/>
                <w:szCs w:val="22"/>
              </w:rPr>
            </w:pPr>
            <w:r w:rsidRPr="0054113C">
              <w:rPr>
                <w:rFonts w:ascii="Gadugi" w:hAnsi="Gadugi" w:cs="Calibri"/>
                <w:sz w:val="22"/>
                <w:szCs w:val="22"/>
              </w:rPr>
              <w:t xml:space="preserve">To ensure that there is effective communication between the Trust and LGBs.  </w:t>
            </w:r>
          </w:p>
          <w:p w14:paraId="6B0BA721" w14:textId="2CBDB481" w:rsidR="00D36AC4" w:rsidRPr="0054113C" w:rsidRDefault="00D36AC4" w:rsidP="0012414B">
            <w:pPr>
              <w:pStyle w:val="Default"/>
              <w:numPr>
                <w:ilvl w:val="0"/>
                <w:numId w:val="16"/>
              </w:numPr>
              <w:rPr>
                <w:rFonts w:ascii="Gadugi" w:hAnsi="Gadugi" w:cs="Calibri"/>
                <w:sz w:val="22"/>
                <w:szCs w:val="22"/>
              </w:rPr>
            </w:pPr>
            <w:r w:rsidRPr="0054113C">
              <w:rPr>
                <w:rFonts w:ascii="Gadugi" w:hAnsi="Gadugi" w:cs="Calibri"/>
                <w:sz w:val="22"/>
                <w:szCs w:val="22"/>
              </w:rPr>
              <w:t>To regularly review how the Trust is regarded by staff, pupils and parents and the wider communities.</w:t>
            </w:r>
          </w:p>
        </w:tc>
      </w:tr>
      <w:tr w:rsidR="00D36AC4" w:rsidRPr="0054113C" w14:paraId="44F7FB65" w14:textId="77777777" w:rsidTr="00F4083F">
        <w:tc>
          <w:tcPr>
            <w:tcW w:w="1942" w:type="dxa"/>
            <w:gridSpan w:val="2"/>
            <w:tcMar>
              <w:top w:w="85" w:type="dxa"/>
              <w:bottom w:w="85" w:type="dxa"/>
            </w:tcMar>
          </w:tcPr>
          <w:p w14:paraId="5A384FA6" w14:textId="77777777" w:rsidR="00D36AC4" w:rsidRPr="0054113C" w:rsidRDefault="00D36AC4" w:rsidP="00710FBF">
            <w:pPr>
              <w:spacing w:after="0"/>
              <w:rPr>
                <w:rFonts w:ascii="Gadugi" w:hAnsi="Gadugi" w:cs="Calibri"/>
                <w:b/>
                <w:sz w:val="22"/>
                <w:szCs w:val="22"/>
              </w:rPr>
            </w:pPr>
            <w:r w:rsidRPr="0054113C">
              <w:rPr>
                <w:rFonts w:ascii="Gadugi" w:hAnsi="Gadugi" w:cs="Calibri"/>
                <w:b/>
                <w:sz w:val="22"/>
                <w:szCs w:val="22"/>
              </w:rPr>
              <w:t>Other Matters</w:t>
            </w:r>
          </w:p>
        </w:tc>
        <w:tc>
          <w:tcPr>
            <w:tcW w:w="7556" w:type="dxa"/>
            <w:tcMar>
              <w:top w:w="85" w:type="dxa"/>
              <w:bottom w:w="85" w:type="dxa"/>
            </w:tcMar>
          </w:tcPr>
          <w:p w14:paraId="2BA7B6A1" w14:textId="5C15F9C1" w:rsidR="00F864BE" w:rsidRPr="0054113C" w:rsidRDefault="00F864BE" w:rsidP="00710FBF">
            <w:pPr>
              <w:numPr>
                <w:ilvl w:val="0"/>
                <w:numId w:val="16"/>
              </w:numPr>
              <w:spacing w:after="0"/>
              <w:rPr>
                <w:rFonts w:ascii="Gadugi" w:hAnsi="Gadugi" w:cs="Calibri"/>
                <w:sz w:val="22"/>
                <w:szCs w:val="22"/>
              </w:rPr>
            </w:pPr>
            <w:r w:rsidRPr="0054113C">
              <w:rPr>
                <w:rFonts w:ascii="Gadugi" w:hAnsi="Gadugi" w:cs="Calibri"/>
                <w:sz w:val="22"/>
                <w:szCs w:val="22"/>
              </w:rPr>
              <w:t>To approve statutory policies as per the Trust Policy timetable.</w:t>
            </w:r>
          </w:p>
          <w:p w14:paraId="3D546893" w14:textId="0E5D4834" w:rsidR="00D36AC4" w:rsidRPr="0054113C" w:rsidRDefault="00D36AC4" w:rsidP="00710FBF">
            <w:pPr>
              <w:numPr>
                <w:ilvl w:val="0"/>
                <w:numId w:val="16"/>
              </w:numPr>
              <w:spacing w:after="0"/>
              <w:rPr>
                <w:rFonts w:ascii="Gadugi" w:hAnsi="Gadugi" w:cs="Calibri"/>
                <w:sz w:val="22"/>
                <w:szCs w:val="22"/>
              </w:rPr>
            </w:pPr>
            <w:r w:rsidRPr="0054113C">
              <w:rPr>
                <w:rFonts w:ascii="Gadugi" w:hAnsi="Gadugi" w:cs="Calibri"/>
                <w:sz w:val="22"/>
                <w:szCs w:val="22"/>
              </w:rPr>
              <w:t>To determine proposals to offer additional activities and agree what form these should take.</w:t>
            </w:r>
          </w:p>
          <w:p w14:paraId="6A3C9E00" w14:textId="77777777" w:rsidR="00D36AC4" w:rsidRPr="0054113C" w:rsidRDefault="00D36AC4" w:rsidP="00710FBF">
            <w:pPr>
              <w:numPr>
                <w:ilvl w:val="0"/>
                <w:numId w:val="16"/>
              </w:numPr>
              <w:spacing w:after="0"/>
              <w:rPr>
                <w:rFonts w:ascii="Gadugi" w:hAnsi="Gadugi" w:cs="Calibri"/>
                <w:sz w:val="22"/>
                <w:szCs w:val="22"/>
              </w:rPr>
            </w:pPr>
            <w:r w:rsidRPr="0054113C">
              <w:rPr>
                <w:rFonts w:ascii="Gadugi" w:hAnsi="Gadugi" w:cs="Calibri"/>
                <w:sz w:val="22"/>
                <w:szCs w:val="22"/>
              </w:rPr>
              <w:t xml:space="preserve">To consider and approve proposals for the cessation of extended services provision as appropriate. </w:t>
            </w:r>
          </w:p>
          <w:p w14:paraId="32865498" w14:textId="77777777" w:rsidR="00D36AC4" w:rsidRPr="0054113C" w:rsidRDefault="00D36AC4" w:rsidP="00710FBF">
            <w:pPr>
              <w:numPr>
                <w:ilvl w:val="0"/>
                <w:numId w:val="16"/>
              </w:numPr>
              <w:spacing w:after="0"/>
              <w:rPr>
                <w:rFonts w:ascii="Gadugi" w:hAnsi="Gadugi" w:cs="Calibri"/>
                <w:sz w:val="22"/>
                <w:szCs w:val="22"/>
              </w:rPr>
            </w:pPr>
            <w:r w:rsidRPr="0054113C">
              <w:rPr>
                <w:rFonts w:ascii="Gadugi" w:hAnsi="Gadugi" w:cs="Calibri"/>
                <w:sz w:val="22"/>
                <w:szCs w:val="22"/>
              </w:rPr>
              <w:t xml:space="preserve">To set the dates of the Trust’s schools’ terms and holidays. </w:t>
            </w:r>
          </w:p>
          <w:p w14:paraId="666828F4" w14:textId="77777777" w:rsidR="00D36AC4" w:rsidRPr="0054113C" w:rsidRDefault="00D36AC4" w:rsidP="00710FBF">
            <w:pPr>
              <w:numPr>
                <w:ilvl w:val="0"/>
                <w:numId w:val="16"/>
              </w:numPr>
              <w:spacing w:after="0"/>
              <w:rPr>
                <w:rFonts w:ascii="Gadugi" w:hAnsi="Gadugi" w:cs="Calibri"/>
                <w:sz w:val="22"/>
                <w:szCs w:val="22"/>
              </w:rPr>
            </w:pPr>
            <w:r w:rsidRPr="0054113C">
              <w:rPr>
                <w:rFonts w:ascii="Gadugi" w:hAnsi="Gadugi" w:cs="Calibri"/>
                <w:sz w:val="22"/>
                <w:szCs w:val="22"/>
              </w:rPr>
              <w:t xml:space="preserve">To approve any changes to the time of school sessions. </w:t>
            </w:r>
          </w:p>
        </w:tc>
      </w:tr>
      <w:tr w:rsidR="00D36AC4" w:rsidRPr="0054113C" w14:paraId="7F1CDEBD" w14:textId="77777777" w:rsidTr="00F4083F">
        <w:tc>
          <w:tcPr>
            <w:tcW w:w="1930" w:type="dxa"/>
            <w:tcBorders>
              <w:right w:val="inset" w:sz="6" w:space="0" w:color="auto"/>
            </w:tcBorders>
            <w:tcMar>
              <w:top w:w="85" w:type="dxa"/>
              <w:bottom w:w="85" w:type="dxa"/>
            </w:tcMar>
          </w:tcPr>
          <w:p w14:paraId="78743AF6" w14:textId="77777777" w:rsidR="00D36AC4" w:rsidRPr="0054113C" w:rsidRDefault="00D36AC4" w:rsidP="00710FBF">
            <w:pPr>
              <w:spacing w:after="0"/>
              <w:jc w:val="both"/>
              <w:rPr>
                <w:rFonts w:ascii="Gadugi" w:hAnsi="Gadugi" w:cs="Calibri"/>
                <w:b/>
                <w:sz w:val="22"/>
                <w:szCs w:val="22"/>
              </w:rPr>
            </w:pPr>
            <w:r w:rsidRPr="0054113C">
              <w:rPr>
                <w:rFonts w:ascii="Gadugi" w:hAnsi="Gadugi" w:cs="Calibri"/>
                <w:b/>
                <w:sz w:val="22"/>
                <w:szCs w:val="22"/>
              </w:rPr>
              <w:t xml:space="preserve">Quorum </w:t>
            </w:r>
          </w:p>
          <w:p w14:paraId="1E06F770" w14:textId="77777777" w:rsidR="00D36AC4" w:rsidRPr="0054113C" w:rsidRDefault="00D36AC4" w:rsidP="00710FBF">
            <w:pPr>
              <w:spacing w:after="0"/>
              <w:jc w:val="both"/>
              <w:rPr>
                <w:rFonts w:ascii="Gadugi" w:hAnsi="Gadugi" w:cs="Calibri"/>
                <w:b/>
                <w:sz w:val="22"/>
                <w:szCs w:val="22"/>
              </w:rPr>
            </w:pPr>
          </w:p>
        </w:tc>
        <w:tc>
          <w:tcPr>
            <w:tcW w:w="7568" w:type="dxa"/>
            <w:gridSpan w:val="2"/>
            <w:tcBorders>
              <w:left w:val="inset" w:sz="6" w:space="0" w:color="auto"/>
            </w:tcBorders>
            <w:tcMar>
              <w:top w:w="85" w:type="dxa"/>
              <w:bottom w:w="85" w:type="dxa"/>
            </w:tcMar>
          </w:tcPr>
          <w:p w14:paraId="0C4F5823" w14:textId="77777777" w:rsidR="00D36AC4" w:rsidRPr="0054113C" w:rsidRDefault="00D36AC4" w:rsidP="00710FBF">
            <w:pPr>
              <w:spacing w:after="0"/>
              <w:jc w:val="both"/>
              <w:rPr>
                <w:rFonts w:ascii="Gadugi" w:hAnsi="Gadugi" w:cs="Calibri"/>
                <w:sz w:val="22"/>
                <w:szCs w:val="22"/>
              </w:rPr>
            </w:pPr>
            <w:r w:rsidRPr="0054113C">
              <w:rPr>
                <w:rFonts w:ascii="Gadugi" w:hAnsi="Gadugi" w:cs="Calibri"/>
                <w:sz w:val="22"/>
                <w:szCs w:val="22"/>
              </w:rPr>
              <w:t>Article 117, subject to Article 119, states that the quorum for a meeting shall be any three Trustees or where greater, any one third (rounded up) of the total number of Trustees holding post at the date of the meeting.</w:t>
            </w:r>
          </w:p>
          <w:p w14:paraId="5AF4DF06" w14:textId="77777777" w:rsidR="00D36AC4" w:rsidRPr="0054113C" w:rsidRDefault="00D36AC4" w:rsidP="00710FBF">
            <w:pPr>
              <w:spacing w:after="0"/>
              <w:jc w:val="both"/>
              <w:rPr>
                <w:rFonts w:ascii="Gadugi" w:hAnsi="Gadugi" w:cs="Calibri"/>
                <w:sz w:val="22"/>
                <w:szCs w:val="22"/>
              </w:rPr>
            </w:pPr>
            <w:r w:rsidRPr="0054113C">
              <w:rPr>
                <w:rFonts w:ascii="Gadugi" w:hAnsi="Gadugi" w:cs="Calibri"/>
                <w:sz w:val="22"/>
                <w:szCs w:val="22"/>
              </w:rPr>
              <w:t>Article 119 states that, for the purpose of any vote on the removal of a Trustee or Chair of Trustees, the quorum shall be two thirds (rounded up) of Trustees who are at the time holding post.</w:t>
            </w:r>
          </w:p>
        </w:tc>
      </w:tr>
    </w:tbl>
    <w:p w14:paraId="376BD619" w14:textId="77777777" w:rsidR="0012414B" w:rsidRPr="0054113C" w:rsidRDefault="00710FBF" w:rsidP="0005588B">
      <w:pPr>
        <w:pStyle w:val="Heading1"/>
      </w:pPr>
      <w:r w:rsidRPr="0054113C">
        <w:t xml:space="preserve">                                               </w:t>
      </w:r>
    </w:p>
    <w:p w14:paraId="3090377F" w14:textId="77777777" w:rsidR="0012414B" w:rsidRPr="0054113C" w:rsidRDefault="0012414B" w:rsidP="0005588B">
      <w:pPr>
        <w:pStyle w:val="Heading1"/>
      </w:pPr>
    </w:p>
    <w:p w14:paraId="714883BC" w14:textId="1EAE5ACA" w:rsidR="00710FBF" w:rsidRPr="0054113C" w:rsidRDefault="00710FBF" w:rsidP="0005588B">
      <w:pPr>
        <w:pStyle w:val="Heading1"/>
      </w:pPr>
      <w:r w:rsidRPr="0054113C">
        <w:t xml:space="preserve">                                                                                         </w:t>
      </w:r>
    </w:p>
    <w:p w14:paraId="498D98D4" w14:textId="77777777" w:rsidR="0012414B" w:rsidRPr="0054113C" w:rsidRDefault="0012414B">
      <w:pPr>
        <w:spacing w:after="160" w:line="278" w:lineRule="auto"/>
        <w:rPr>
          <w:rFonts w:ascii="Gadugi" w:eastAsiaTheme="majorEastAsia" w:hAnsi="Gadugi" w:cstheme="majorBidi"/>
          <w:b/>
          <w:color w:val="80340D" w:themeColor="accent2" w:themeShade="80"/>
          <w:kern w:val="2"/>
          <w:sz w:val="32"/>
          <w:szCs w:val="40"/>
          <w:u w:val="single"/>
          <w14:ligatures w14:val="standardContextual"/>
        </w:rPr>
      </w:pPr>
      <w:r w:rsidRPr="0054113C">
        <w:br w:type="page"/>
      </w:r>
    </w:p>
    <w:p w14:paraId="0A0BE04B" w14:textId="0EF78A9E" w:rsidR="0005588B" w:rsidRPr="0054113C" w:rsidRDefault="0005588B" w:rsidP="0005588B">
      <w:pPr>
        <w:pStyle w:val="Heading1"/>
      </w:pPr>
      <w:bookmarkStart w:id="16" w:name="_Toc215493029"/>
      <w:r w:rsidRPr="0054113C">
        <w:lastRenderedPageBreak/>
        <w:t>Terms of Reference for the Finance</w:t>
      </w:r>
      <w:r w:rsidR="009E7707" w:rsidRPr="0054113C">
        <w:t xml:space="preserve"> </w:t>
      </w:r>
      <w:r w:rsidR="00AF7F2D" w:rsidRPr="0054113C">
        <w:t xml:space="preserve">and </w:t>
      </w:r>
      <w:r w:rsidRPr="0054113C">
        <w:t>Audit</w:t>
      </w:r>
      <w:r w:rsidR="00AF7F2D" w:rsidRPr="0054113C">
        <w:t xml:space="preserve"> </w:t>
      </w:r>
      <w:r w:rsidRPr="0054113C">
        <w:t>Committee</w:t>
      </w:r>
      <w:bookmarkEnd w:id="16"/>
    </w:p>
    <w:p w14:paraId="45D7B5C7" w14:textId="3C14618D" w:rsidR="0005588B" w:rsidRPr="0054113C" w:rsidRDefault="0005588B" w:rsidP="0005588B">
      <w:pPr>
        <w:pStyle w:val="Default"/>
        <w:rPr>
          <w:rFonts w:ascii="Gadugi" w:hAnsi="Gadugi" w:cs="Calibri"/>
          <w:color w:val="auto"/>
          <w:sz w:val="22"/>
          <w:szCs w:val="22"/>
        </w:rPr>
      </w:pPr>
      <w:r w:rsidRPr="0054113C">
        <w:rPr>
          <w:rFonts w:ascii="Gadugi" w:hAnsi="Gadugi" w:cs="Calibri"/>
          <w:color w:val="auto"/>
          <w:sz w:val="22"/>
          <w:szCs w:val="22"/>
        </w:rPr>
        <w:t xml:space="preserve">Meetings of </w:t>
      </w:r>
      <w:r w:rsidRPr="0054113C">
        <w:rPr>
          <w:rFonts w:ascii="Gadugi" w:hAnsi="Gadugi" w:cs="Calibri"/>
          <w:sz w:val="22"/>
          <w:szCs w:val="22"/>
        </w:rPr>
        <w:t>the Finance and Audit Committee</w:t>
      </w:r>
      <w:r w:rsidRPr="0054113C">
        <w:rPr>
          <w:rFonts w:ascii="Gadugi" w:hAnsi="Gadugi" w:cs="Calibri"/>
          <w:color w:val="auto"/>
          <w:sz w:val="22"/>
          <w:szCs w:val="22"/>
        </w:rPr>
        <w:t xml:space="preserve"> will take place at least four times</w:t>
      </w:r>
      <w:r w:rsidRPr="0054113C">
        <w:rPr>
          <w:rFonts w:ascii="Gadugi" w:hAnsi="Gadugi" w:cs="Calibri"/>
          <w:sz w:val="22"/>
          <w:szCs w:val="22"/>
        </w:rPr>
        <w:t xml:space="preserve"> per year and as determined by need. </w:t>
      </w:r>
      <w:r w:rsidRPr="0054113C">
        <w:rPr>
          <w:rFonts w:ascii="Gadugi" w:hAnsi="Gadugi" w:cs="Calibri"/>
          <w:color w:val="auto"/>
          <w:sz w:val="22"/>
          <w:szCs w:val="22"/>
        </w:rPr>
        <w:t>The main responsibilities to be managed by the Finance and Audit Committee are outlined below:</w:t>
      </w:r>
    </w:p>
    <w:tbl>
      <w:tblPr>
        <w:tblW w:w="10603" w:type="dxa"/>
        <w:tblInd w:w="-121"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1E0" w:firstRow="1" w:lastRow="1" w:firstColumn="1" w:lastColumn="1" w:noHBand="0" w:noVBand="0"/>
      </w:tblPr>
      <w:tblGrid>
        <w:gridCol w:w="1250"/>
        <w:gridCol w:w="6917"/>
        <w:gridCol w:w="2436"/>
      </w:tblGrid>
      <w:tr w:rsidR="0005588B" w:rsidRPr="0054113C" w14:paraId="0F29A7FC" w14:textId="77777777" w:rsidTr="0026542C">
        <w:tc>
          <w:tcPr>
            <w:tcW w:w="10603" w:type="dxa"/>
            <w:gridSpan w:val="3"/>
            <w:tcBorders>
              <w:top w:val="single" w:sz="4" w:space="0" w:color="auto"/>
              <w:left w:val="single" w:sz="4" w:space="0" w:color="auto"/>
              <w:bottom w:val="single" w:sz="4" w:space="0" w:color="auto"/>
              <w:right w:val="single" w:sz="4" w:space="0" w:color="auto"/>
            </w:tcBorders>
            <w:shd w:val="clear" w:color="auto" w:fill="F6C5AC" w:themeFill="accent2" w:themeFillTint="66"/>
            <w:tcMar>
              <w:top w:w="85" w:type="dxa"/>
              <w:bottom w:w="85" w:type="dxa"/>
            </w:tcMar>
          </w:tcPr>
          <w:p w14:paraId="73012D09" w14:textId="4F67E7F9" w:rsidR="0005588B" w:rsidRPr="0054113C" w:rsidRDefault="0005588B" w:rsidP="0026542C">
            <w:pPr>
              <w:spacing w:after="0"/>
              <w:jc w:val="center"/>
              <w:rPr>
                <w:rFonts w:ascii="Gadugi" w:hAnsi="Gadugi" w:cs="Calibri"/>
                <w:b/>
                <w:sz w:val="22"/>
                <w:szCs w:val="22"/>
              </w:rPr>
            </w:pPr>
            <w:r w:rsidRPr="0054113C">
              <w:rPr>
                <w:rFonts w:ascii="Gadugi" w:hAnsi="Gadugi" w:cs="Calibri"/>
                <w:b/>
                <w:sz w:val="22"/>
                <w:szCs w:val="22"/>
              </w:rPr>
              <w:t>Finance and Audit Committee</w:t>
            </w:r>
          </w:p>
        </w:tc>
      </w:tr>
      <w:tr w:rsidR="0005588B" w:rsidRPr="0054113C" w14:paraId="0F243B08" w14:textId="77777777" w:rsidTr="00500D4F">
        <w:tc>
          <w:tcPr>
            <w:tcW w:w="1250" w:type="dxa"/>
            <w:tcBorders>
              <w:top w:val="single" w:sz="4" w:space="0" w:color="auto"/>
              <w:right w:val="inset" w:sz="6" w:space="0" w:color="auto"/>
            </w:tcBorders>
            <w:tcMar>
              <w:top w:w="85" w:type="dxa"/>
              <w:bottom w:w="85" w:type="dxa"/>
            </w:tcMar>
          </w:tcPr>
          <w:p w14:paraId="4C1E2FCF" w14:textId="77777777" w:rsidR="0005588B" w:rsidRPr="0054113C" w:rsidRDefault="0005588B" w:rsidP="0026542C">
            <w:pPr>
              <w:spacing w:after="0"/>
              <w:jc w:val="both"/>
              <w:rPr>
                <w:rFonts w:ascii="Gadugi" w:hAnsi="Gadugi" w:cs="Calibri"/>
                <w:b/>
                <w:sz w:val="22"/>
                <w:szCs w:val="22"/>
              </w:rPr>
            </w:pPr>
            <w:r w:rsidRPr="0054113C">
              <w:rPr>
                <w:rFonts w:ascii="Gadugi" w:hAnsi="Gadugi" w:cs="Calibri"/>
                <w:b/>
                <w:sz w:val="22"/>
                <w:szCs w:val="22"/>
              </w:rPr>
              <w:t>General</w:t>
            </w:r>
          </w:p>
        </w:tc>
        <w:tc>
          <w:tcPr>
            <w:tcW w:w="9353" w:type="dxa"/>
            <w:gridSpan w:val="2"/>
            <w:tcBorders>
              <w:top w:val="single" w:sz="4" w:space="0" w:color="auto"/>
              <w:left w:val="inset" w:sz="6" w:space="0" w:color="auto"/>
            </w:tcBorders>
            <w:tcMar>
              <w:top w:w="85" w:type="dxa"/>
              <w:bottom w:w="85" w:type="dxa"/>
            </w:tcMar>
          </w:tcPr>
          <w:p w14:paraId="3D1CFA0E" w14:textId="77777777" w:rsidR="0005588B" w:rsidRPr="0054113C" w:rsidRDefault="0005588B" w:rsidP="0026542C">
            <w:pPr>
              <w:numPr>
                <w:ilvl w:val="0"/>
                <w:numId w:val="7"/>
              </w:numPr>
              <w:spacing w:after="0"/>
              <w:rPr>
                <w:rFonts w:ascii="Gadugi" w:hAnsi="Gadugi" w:cs="Calibri"/>
                <w:sz w:val="22"/>
                <w:szCs w:val="22"/>
              </w:rPr>
            </w:pPr>
            <w:r w:rsidRPr="0054113C">
              <w:rPr>
                <w:rFonts w:ascii="Gadugi" w:hAnsi="Gadugi" w:cs="Calibri"/>
                <w:sz w:val="22"/>
                <w:szCs w:val="22"/>
              </w:rPr>
              <w:t xml:space="preserve">The Committee will be chaired by Vice Co-Chair 1 of the Trust Board. In accordance with the Academy Trust Handbook, the Committee’s Chair must not be the Chair of Trustees. </w:t>
            </w:r>
          </w:p>
          <w:p w14:paraId="1BB1CD78" w14:textId="77777777" w:rsidR="0005588B" w:rsidRPr="0054113C" w:rsidRDefault="0005588B" w:rsidP="0026542C">
            <w:pPr>
              <w:numPr>
                <w:ilvl w:val="0"/>
                <w:numId w:val="7"/>
              </w:numPr>
              <w:spacing w:after="0"/>
              <w:rPr>
                <w:rFonts w:ascii="Gadugi" w:hAnsi="Gadugi" w:cs="Calibri"/>
                <w:sz w:val="22"/>
                <w:szCs w:val="22"/>
              </w:rPr>
            </w:pPr>
            <w:r w:rsidRPr="0054113C">
              <w:rPr>
                <w:rFonts w:ascii="Gadugi" w:hAnsi="Gadugi" w:cs="Calibri"/>
                <w:sz w:val="22"/>
                <w:szCs w:val="22"/>
              </w:rPr>
              <w:t>To make regular reports to the Trust Board.</w:t>
            </w:r>
          </w:p>
        </w:tc>
      </w:tr>
      <w:tr w:rsidR="0005588B" w:rsidRPr="0054113C" w14:paraId="175966B3" w14:textId="77777777" w:rsidTr="00500D4F">
        <w:tc>
          <w:tcPr>
            <w:tcW w:w="1250" w:type="dxa"/>
            <w:tcBorders>
              <w:right w:val="inset" w:sz="6" w:space="0" w:color="auto"/>
            </w:tcBorders>
            <w:tcMar>
              <w:top w:w="85" w:type="dxa"/>
              <w:bottom w:w="85" w:type="dxa"/>
            </w:tcMar>
          </w:tcPr>
          <w:p w14:paraId="7BF94B7D" w14:textId="77777777" w:rsidR="0005588B" w:rsidRPr="0054113C" w:rsidRDefault="0005588B" w:rsidP="0026542C">
            <w:pPr>
              <w:spacing w:after="0"/>
              <w:jc w:val="both"/>
              <w:rPr>
                <w:rFonts w:ascii="Gadugi" w:hAnsi="Gadugi" w:cs="Calibri"/>
                <w:b/>
                <w:sz w:val="22"/>
                <w:szCs w:val="22"/>
              </w:rPr>
            </w:pPr>
            <w:r w:rsidRPr="0054113C">
              <w:rPr>
                <w:rFonts w:ascii="Gadugi" w:hAnsi="Gadugi" w:cs="Calibri"/>
                <w:b/>
                <w:sz w:val="22"/>
                <w:szCs w:val="22"/>
              </w:rPr>
              <w:t>Finance</w:t>
            </w:r>
          </w:p>
        </w:tc>
        <w:tc>
          <w:tcPr>
            <w:tcW w:w="9353" w:type="dxa"/>
            <w:gridSpan w:val="2"/>
            <w:tcBorders>
              <w:left w:val="inset" w:sz="6" w:space="0" w:color="auto"/>
            </w:tcBorders>
            <w:tcMar>
              <w:top w:w="85" w:type="dxa"/>
              <w:bottom w:w="85" w:type="dxa"/>
            </w:tcMar>
          </w:tcPr>
          <w:p w14:paraId="25D1F359" w14:textId="77777777" w:rsidR="0005588B" w:rsidRPr="0054113C" w:rsidRDefault="0005588B" w:rsidP="0026542C">
            <w:pPr>
              <w:pStyle w:val="Body2"/>
              <w:numPr>
                <w:ilvl w:val="0"/>
                <w:numId w:val="7"/>
              </w:numPr>
              <w:pBdr>
                <w:top w:val="none" w:sz="0" w:space="0" w:color="auto"/>
                <w:left w:val="none" w:sz="0" w:space="0" w:color="auto"/>
                <w:bottom w:val="none" w:sz="0" w:space="0" w:color="auto"/>
                <w:right w:val="none" w:sz="0" w:space="0" w:color="auto"/>
              </w:pBdr>
              <w:spacing w:after="0" w:line="240" w:lineRule="auto"/>
              <w:rPr>
                <w:rFonts w:ascii="Gadugi" w:hAnsi="Gadugi" w:cs="Calibri"/>
                <w:color w:val="auto"/>
                <w:sz w:val="22"/>
                <w:szCs w:val="22"/>
              </w:rPr>
            </w:pPr>
            <w:r w:rsidRPr="0054113C">
              <w:rPr>
                <w:rFonts w:ascii="Gadugi" w:hAnsi="Gadugi" w:cs="Calibri"/>
                <w:color w:val="auto"/>
                <w:sz w:val="22"/>
                <w:szCs w:val="22"/>
              </w:rPr>
              <w:t>To recommend the current year’s and three-year rolling budget in line with strategic priorities.</w:t>
            </w:r>
          </w:p>
          <w:p w14:paraId="02715768" w14:textId="77777777" w:rsidR="0005588B" w:rsidRPr="0054113C" w:rsidRDefault="0005588B" w:rsidP="0026542C">
            <w:pPr>
              <w:pStyle w:val="Body2"/>
              <w:numPr>
                <w:ilvl w:val="0"/>
                <w:numId w:val="7"/>
              </w:numPr>
              <w:pBdr>
                <w:top w:val="none" w:sz="0" w:space="0" w:color="auto"/>
                <w:left w:val="none" w:sz="0" w:space="0" w:color="auto"/>
                <w:bottom w:val="none" w:sz="0" w:space="0" w:color="auto"/>
                <w:right w:val="none" w:sz="0" w:space="0" w:color="auto"/>
              </w:pBdr>
              <w:spacing w:after="0" w:line="240" w:lineRule="auto"/>
              <w:rPr>
                <w:rFonts w:ascii="Gadugi" w:hAnsi="Gadugi" w:cs="Calibri"/>
                <w:color w:val="auto"/>
                <w:sz w:val="22"/>
                <w:szCs w:val="22"/>
              </w:rPr>
            </w:pPr>
            <w:r w:rsidRPr="0054113C">
              <w:rPr>
                <w:rFonts w:ascii="Gadugi" w:hAnsi="Gadugi" w:cs="Calibri"/>
                <w:color w:val="auto"/>
                <w:sz w:val="22"/>
                <w:szCs w:val="22"/>
              </w:rPr>
              <w:t>To recommend and monitor budgets to ensure resources are allocated in line with key priorities.</w:t>
            </w:r>
          </w:p>
          <w:p w14:paraId="5132DB7D" w14:textId="77777777" w:rsidR="0005588B" w:rsidRPr="0054113C" w:rsidRDefault="0005588B" w:rsidP="0026542C">
            <w:pPr>
              <w:pStyle w:val="Body2"/>
              <w:numPr>
                <w:ilvl w:val="0"/>
                <w:numId w:val="7"/>
              </w:numPr>
              <w:pBdr>
                <w:top w:val="none" w:sz="0" w:space="0" w:color="auto"/>
                <w:left w:val="none" w:sz="0" w:space="0" w:color="auto"/>
                <w:bottom w:val="none" w:sz="0" w:space="0" w:color="auto"/>
                <w:right w:val="none" w:sz="0" w:space="0" w:color="auto"/>
              </w:pBdr>
              <w:spacing w:after="0" w:line="240" w:lineRule="auto"/>
              <w:rPr>
                <w:rFonts w:ascii="Gadugi" w:hAnsi="Gadugi" w:cs="Calibri"/>
                <w:color w:val="auto"/>
                <w:sz w:val="22"/>
                <w:szCs w:val="22"/>
              </w:rPr>
            </w:pPr>
            <w:r w:rsidRPr="0054113C">
              <w:rPr>
                <w:rFonts w:ascii="Gadugi" w:hAnsi="Gadugi" w:cs="Calibri"/>
                <w:color w:val="auto"/>
                <w:sz w:val="22"/>
                <w:szCs w:val="22"/>
              </w:rPr>
              <w:t xml:space="preserve">To recommend the annual contribution from each academy to the central Trust budget. </w:t>
            </w:r>
          </w:p>
          <w:p w14:paraId="271B38C9" w14:textId="77777777" w:rsidR="0005588B" w:rsidRPr="0054113C" w:rsidRDefault="0005588B" w:rsidP="0026542C">
            <w:pPr>
              <w:pStyle w:val="Body2"/>
              <w:numPr>
                <w:ilvl w:val="0"/>
                <w:numId w:val="7"/>
              </w:numPr>
              <w:pBdr>
                <w:top w:val="none" w:sz="0" w:space="0" w:color="auto"/>
                <w:left w:val="none" w:sz="0" w:space="0" w:color="auto"/>
                <w:bottom w:val="none" w:sz="0" w:space="0" w:color="auto"/>
                <w:right w:val="none" w:sz="0" w:space="0" w:color="auto"/>
              </w:pBdr>
              <w:spacing w:after="0" w:line="240" w:lineRule="auto"/>
              <w:rPr>
                <w:rFonts w:ascii="Gadugi" w:hAnsi="Gadugi" w:cs="Calibri"/>
                <w:color w:val="auto"/>
                <w:sz w:val="22"/>
                <w:szCs w:val="22"/>
              </w:rPr>
            </w:pPr>
            <w:r w:rsidRPr="0054113C">
              <w:rPr>
                <w:rFonts w:ascii="Gadugi" w:hAnsi="Gadugi" w:cs="Calibri"/>
                <w:color w:val="auto"/>
                <w:sz w:val="22"/>
                <w:szCs w:val="22"/>
              </w:rPr>
              <w:t xml:space="preserve">To approve virements of funds between budget allocations in accordance with the Trust’s Finance Policy.  </w:t>
            </w:r>
          </w:p>
          <w:p w14:paraId="5A5E307D" w14:textId="77777777" w:rsidR="0005588B" w:rsidRPr="0054113C" w:rsidRDefault="0005588B" w:rsidP="0026542C">
            <w:pPr>
              <w:pStyle w:val="Body2"/>
              <w:numPr>
                <w:ilvl w:val="0"/>
                <w:numId w:val="7"/>
              </w:numPr>
              <w:pBdr>
                <w:top w:val="none" w:sz="0" w:space="0" w:color="auto"/>
                <w:left w:val="none" w:sz="0" w:space="0" w:color="auto"/>
                <w:bottom w:val="none" w:sz="0" w:space="0" w:color="auto"/>
                <w:right w:val="none" w:sz="0" w:space="0" w:color="auto"/>
              </w:pBdr>
              <w:spacing w:after="0" w:line="240" w:lineRule="auto"/>
              <w:rPr>
                <w:rFonts w:ascii="Gadugi" w:hAnsi="Gadugi" w:cs="Calibri"/>
                <w:color w:val="auto"/>
                <w:sz w:val="22"/>
                <w:szCs w:val="22"/>
              </w:rPr>
            </w:pPr>
            <w:r w:rsidRPr="0054113C">
              <w:rPr>
                <w:rFonts w:ascii="Gadugi" w:hAnsi="Gadugi" w:cs="Calibri"/>
                <w:color w:val="auto"/>
                <w:sz w:val="22"/>
                <w:szCs w:val="22"/>
              </w:rPr>
              <w:t xml:space="preserve">To receive and review monitoring reports for each academy and approve any significant variances. </w:t>
            </w:r>
          </w:p>
          <w:p w14:paraId="6A771176" w14:textId="4B556480" w:rsidR="0005588B" w:rsidRPr="0054113C" w:rsidRDefault="0005588B" w:rsidP="0026542C">
            <w:pPr>
              <w:pStyle w:val="Body2"/>
              <w:numPr>
                <w:ilvl w:val="0"/>
                <w:numId w:val="7"/>
              </w:numPr>
              <w:pBdr>
                <w:top w:val="none" w:sz="0" w:space="0" w:color="auto"/>
                <w:left w:val="none" w:sz="0" w:space="0" w:color="auto"/>
                <w:bottom w:val="none" w:sz="0" w:space="0" w:color="auto"/>
                <w:right w:val="none" w:sz="0" w:space="0" w:color="auto"/>
              </w:pBdr>
              <w:spacing w:after="0" w:line="240" w:lineRule="auto"/>
              <w:rPr>
                <w:rFonts w:ascii="Gadugi" w:hAnsi="Gadugi" w:cs="Calibri"/>
                <w:color w:val="auto"/>
                <w:sz w:val="22"/>
                <w:szCs w:val="22"/>
              </w:rPr>
            </w:pPr>
            <w:r w:rsidRPr="0054113C">
              <w:rPr>
                <w:rFonts w:ascii="Gadugi" w:hAnsi="Gadugi" w:cs="Calibri"/>
                <w:color w:val="auto"/>
                <w:sz w:val="22"/>
                <w:szCs w:val="22"/>
              </w:rPr>
              <w:t xml:space="preserve">To agree and monitor the Trust’s fully-costed five-year </w:t>
            </w:r>
            <w:r w:rsidR="00B35C8E" w:rsidRPr="0054113C">
              <w:rPr>
                <w:rFonts w:ascii="Gadugi" w:hAnsi="Gadugi" w:cs="Calibri"/>
                <w:color w:val="auto"/>
                <w:sz w:val="22"/>
                <w:szCs w:val="22"/>
              </w:rPr>
              <w:t>e</w:t>
            </w:r>
            <w:r w:rsidR="00366063" w:rsidRPr="0054113C">
              <w:rPr>
                <w:rFonts w:ascii="Gadugi" w:hAnsi="Gadugi" w:cs="Calibri"/>
                <w:color w:val="auto"/>
                <w:sz w:val="22"/>
                <w:szCs w:val="22"/>
              </w:rPr>
              <w:t>states</w:t>
            </w:r>
            <w:r w:rsidRPr="0054113C">
              <w:rPr>
                <w:rFonts w:ascii="Gadugi" w:hAnsi="Gadugi" w:cs="Calibri"/>
                <w:color w:val="auto"/>
                <w:sz w:val="22"/>
                <w:szCs w:val="22"/>
              </w:rPr>
              <w:t xml:space="preserve"> </w:t>
            </w:r>
            <w:r w:rsidR="00366063" w:rsidRPr="0054113C">
              <w:rPr>
                <w:rFonts w:ascii="Gadugi" w:hAnsi="Gadugi" w:cs="Calibri"/>
                <w:color w:val="auto"/>
                <w:sz w:val="22"/>
                <w:szCs w:val="22"/>
              </w:rPr>
              <w:t>management plan</w:t>
            </w:r>
            <w:r w:rsidRPr="0054113C">
              <w:rPr>
                <w:rFonts w:ascii="Gadugi" w:hAnsi="Gadugi" w:cs="Calibri"/>
                <w:color w:val="auto"/>
                <w:sz w:val="22"/>
                <w:szCs w:val="22"/>
              </w:rPr>
              <w:t xml:space="preserve">, including capital funding through the Condition Improvement Fund (CIF). </w:t>
            </w:r>
          </w:p>
          <w:p w14:paraId="74E5C4D7" w14:textId="51033265" w:rsidR="0005588B" w:rsidRPr="0054113C" w:rsidRDefault="0005588B" w:rsidP="0026542C">
            <w:pPr>
              <w:pStyle w:val="Body2"/>
              <w:numPr>
                <w:ilvl w:val="0"/>
                <w:numId w:val="7"/>
              </w:numPr>
              <w:pBdr>
                <w:top w:val="none" w:sz="0" w:space="0" w:color="auto"/>
                <w:left w:val="none" w:sz="0" w:space="0" w:color="auto"/>
                <w:bottom w:val="none" w:sz="0" w:space="0" w:color="auto"/>
                <w:right w:val="none" w:sz="0" w:space="0" w:color="auto"/>
              </w:pBdr>
              <w:spacing w:after="0" w:line="240" w:lineRule="auto"/>
              <w:rPr>
                <w:rFonts w:ascii="Gadugi" w:hAnsi="Gadugi" w:cs="Calibri"/>
                <w:color w:val="auto"/>
                <w:sz w:val="22"/>
                <w:szCs w:val="22"/>
              </w:rPr>
            </w:pPr>
            <w:r w:rsidRPr="0054113C">
              <w:rPr>
                <w:rFonts w:ascii="Gadugi" w:hAnsi="Gadugi" w:cs="Calibri"/>
                <w:color w:val="auto"/>
                <w:sz w:val="22"/>
                <w:szCs w:val="22"/>
              </w:rPr>
              <w:t xml:space="preserve">To monitor income, expenditure, cashflow and balance sheets as per the Academy Trust Handbook requirement. </w:t>
            </w:r>
          </w:p>
          <w:p w14:paraId="2DBD584E" w14:textId="77777777" w:rsidR="0005588B" w:rsidRPr="0054113C" w:rsidRDefault="0005588B" w:rsidP="0026542C">
            <w:pPr>
              <w:pStyle w:val="Body2"/>
              <w:numPr>
                <w:ilvl w:val="0"/>
                <w:numId w:val="7"/>
              </w:numPr>
              <w:pBdr>
                <w:top w:val="none" w:sz="0" w:space="0" w:color="auto"/>
                <w:left w:val="none" w:sz="0" w:space="0" w:color="auto"/>
                <w:bottom w:val="none" w:sz="0" w:space="0" w:color="auto"/>
                <w:right w:val="none" w:sz="0" w:space="0" w:color="auto"/>
              </w:pBdr>
              <w:spacing w:after="0" w:line="240" w:lineRule="auto"/>
              <w:rPr>
                <w:rFonts w:ascii="Gadugi" w:hAnsi="Gadugi" w:cs="Calibri"/>
                <w:color w:val="auto"/>
                <w:sz w:val="22"/>
                <w:szCs w:val="22"/>
              </w:rPr>
            </w:pPr>
            <w:r w:rsidRPr="0054113C">
              <w:rPr>
                <w:rFonts w:ascii="Gadugi" w:hAnsi="Gadugi" w:cs="Calibri"/>
                <w:color w:val="auto"/>
                <w:sz w:val="22"/>
                <w:szCs w:val="22"/>
              </w:rPr>
              <w:t>To monitor the use of assets and the efficient use of financial resources through benchmarking and value for money reviews.</w:t>
            </w:r>
          </w:p>
          <w:p w14:paraId="53F166E6" w14:textId="77777777" w:rsidR="0005588B" w:rsidRPr="0054113C" w:rsidRDefault="0005588B" w:rsidP="0026542C">
            <w:pPr>
              <w:pStyle w:val="Body2"/>
              <w:numPr>
                <w:ilvl w:val="0"/>
                <w:numId w:val="7"/>
              </w:numPr>
              <w:pBdr>
                <w:top w:val="none" w:sz="0" w:space="0" w:color="auto"/>
                <w:left w:val="none" w:sz="0" w:space="0" w:color="auto"/>
                <w:bottom w:val="none" w:sz="0" w:space="0" w:color="auto"/>
                <w:right w:val="none" w:sz="0" w:space="0" w:color="auto"/>
              </w:pBdr>
              <w:spacing w:after="0" w:line="240" w:lineRule="auto"/>
              <w:rPr>
                <w:rFonts w:ascii="Gadugi" w:hAnsi="Gadugi" w:cs="Calibri"/>
                <w:color w:val="auto"/>
                <w:sz w:val="22"/>
                <w:szCs w:val="22"/>
              </w:rPr>
            </w:pPr>
            <w:r w:rsidRPr="0054113C">
              <w:rPr>
                <w:rFonts w:ascii="Gadugi" w:hAnsi="Gadugi" w:cs="Calibri"/>
                <w:color w:val="auto"/>
                <w:sz w:val="22"/>
                <w:szCs w:val="22"/>
              </w:rPr>
              <w:t xml:space="preserve">To scrutinise the draft Annual Report and Financial Statements and recommend approval to the Trust Board. </w:t>
            </w:r>
          </w:p>
          <w:p w14:paraId="53FFCC9C" w14:textId="38C94756" w:rsidR="0005588B" w:rsidRPr="0054113C" w:rsidRDefault="0005588B" w:rsidP="00A122CF">
            <w:pPr>
              <w:numPr>
                <w:ilvl w:val="0"/>
                <w:numId w:val="7"/>
              </w:numPr>
              <w:spacing w:after="0"/>
              <w:rPr>
                <w:rFonts w:ascii="Gadugi" w:hAnsi="Gadugi" w:cs="Calibri"/>
                <w:sz w:val="22"/>
                <w:szCs w:val="22"/>
              </w:rPr>
            </w:pPr>
            <w:r w:rsidRPr="0054113C">
              <w:rPr>
                <w:rFonts w:ascii="Gadugi" w:hAnsi="Gadugi" w:cs="Calibri"/>
                <w:sz w:val="22"/>
                <w:szCs w:val="22"/>
              </w:rPr>
              <w:t xml:space="preserve">To analyse and approve tenders for academy and Trust-wide contracts for services </w:t>
            </w:r>
            <w:r w:rsidR="00431B23" w:rsidRPr="0054113C">
              <w:rPr>
                <w:rFonts w:ascii="Gadugi" w:hAnsi="Gadugi" w:cs="Calibri"/>
                <w:sz w:val="22"/>
                <w:szCs w:val="22"/>
              </w:rPr>
              <w:t>in line with Trust Finance Policy</w:t>
            </w:r>
          </w:p>
        </w:tc>
      </w:tr>
      <w:tr w:rsidR="0005588B" w:rsidRPr="0054113C" w14:paraId="50DEEFF5" w14:textId="77777777" w:rsidTr="00500D4F">
        <w:tc>
          <w:tcPr>
            <w:tcW w:w="1250" w:type="dxa"/>
            <w:tcBorders>
              <w:right w:val="inset" w:sz="6" w:space="0" w:color="auto"/>
            </w:tcBorders>
            <w:tcMar>
              <w:top w:w="85" w:type="dxa"/>
              <w:bottom w:w="85" w:type="dxa"/>
            </w:tcMar>
          </w:tcPr>
          <w:p w14:paraId="5BC59553" w14:textId="77777777" w:rsidR="0005588B" w:rsidRPr="0054113C" w:rsidRDefault="0005588B" w:rsidP="0026542C">
            <w:pPr>
              <w:spacing w:after="0"/>
              <w:jc w:val="both"/>
              <w:rPr>
                <w:rFonts w:ascii="Gadugi" w:hAnsi="Gadugi" w:cs="Calibri"/>
                <w:b/>
                <w:sz w:val="22"/>
                <w:szCs w:val="22"/>
              </w:rPr>
            </w:pPr>
            <w:r w:rsidRPr="0054113C">
              <w:rPr>
                <w:rFonts w:ascii="Gadugi" w:hAnsi="Gadugi" w:cs="Calibri"/>
                <w:b/>
                <w:sz w:val="22"/>
                <w:szCs w:val="22"/>
              </w:rPr>
              <w:t>Strategic</w:t>
            </w:r>
          </w:p>
        </w:tc>
        <w:tc>
          <w:tcPr>
            <w:tcW w:w="9353" w:type="dxa"/>
            <w:gridSpan w:val="2"/>
            <w:tcBorders>
              <w:left w:val="inset" w:sz="6" w:space="0" w:color="auto"/>
            </w:tcBorders>
            <w:tcMar>
              <w:top w:w="85" w:type="dxa"/>
              <w:bottom w:w="85" w:type="dxa"/>
            </w:tcMar>
          </w:tcPr>
          <w:p w14:paraId="45FE891D" w14:textId="77777777" w:rsidR="0005588B" w:rsidRPr="0054113C" w:rsidRDefault="0005588B" w:rsidP="0026542C">
            <w:pPr>
              <w:pStyle w:val="Body2"/>
              <w:numPr>
                <w:ilvl w:val="0"/>
                <w:numId w:val="7"/>
              </w:numPr>
              <w:pBdr>
                <w:top w:val="none" w:sz="0" w:space="0" w:color="auto"/>
                <w:left w:val="none" w:sz="0" w:space="0" w:color="auto"/>
                <w:bottom w:val="none" w:sz="0" w:space="0" w:color="auto"/>
                <w:right w:val="none" w:sz="0" w:space="0" w:color="auto"/>
              </w:pBdr>
              <w:spacing w:after="0" w:line="240" w:lineRule="auto"/>
              <w:rPr>
                <w:rFonts w:ascii="Gadugi" w:hAnsi="Gadugi" w:cs="Calibri"/>
                <w:color w:val="auto"/>
                <w:sz w:val="22"/>
                <w:szCs w:val="22"/>
              </w:rPr>
            </w:pPr>
            <w:r w:rsidRPr="0054113C">
              <w:rPr>
                <w:rFonts w:ascii="Gadugi" w:hAnsi="Gadugi" w:cs="Calibri"/>
                <w:color w:val="auto"/>
                <w:sz w:val="22"/>
                <w:szCs w:val="22"/>
              </w:rPr>
              <w:t xml:space="preserve">To monitor the Trust’s Risk Register to ensure that all significant risks are mitigated. </w:t>
            </w:r>
          </w:p>
        </w:tc>
      </w:tr>
      <w:tr w:rsidR="0005588B" w:rsidRPr="0054113C" w14:paraId="2670E155" w14:textId="77777777" w:rsidTr="00500D4F">
        <w:tc>
          <w:tcPr>
            <w:tcW w:w="1250" w:type="dxa"/>
            <w:tcBorders>
              <w:right w:val="inset" w:sz="6" w:space="0" w:color="auto"/>
            </w:tcBorders>
            <w:tcMar>
              <w:top w:w="85" w:type="dxa"/>
              <w:bottom w:w="85" w:type="dxa"/>
            </w:tcMar>
          </w:tcPr>
          <w:p w14:paraId="13A85C5A" w14:textId="77777777" w:rsidR="0005588B" w:rsidRPr="0054113C" w:rsidRDefault="0005588B" w:rsidP="0026542C">
            <w:pPr>
              <w:spacing w:after="0"/>
              <w:jc w:val="both"/>
              <w:rPr>
                <w:rFonts w:ascii="Gadugi" w:hAnsi="Gadugi" w:cs="Calibri"/>
                <w:b/>
                <w:sz w:val="22"/>
                <w:szCs w:val="22"/>
              </w:rPr>
            </w:pPr>
            <w:r w:rsidRPr="0054113C">
              <w:rPr>
                <w:rFonts w:ascii="Gadugi" w:hAnsi="Gadugi" w:cs="Calibri"/>
                <w:b/>
                <w:sz w:val="22"/>
                <w:szCs w:val="22"/>
              </w:rPr>
              <w:t>Staffing</w:t>
            </w:r>
          </w:p>
        </w:tc>
        <w:tc>
          <w:tcPr>
            <w:tcW w:w="9353" w:type="dxa"/>
            <w:gridSpan w:val="2"/>
            <w:tcBorders>
              <w:left w:val="inset" w:sz="6" w:space="0" w:color="auto"/>
            </w:tcBorders>
            <w:tcMar>
              <w:top w:w="85" w:type="dxa"/>
              <w:bottom w:w="85" w:type="dxa"/>
            </w:tcMar>
          </w:tcPr>
          <w:p w14:paraId="3CEBB413" w14:textId="77777777" w:rsidR="0005588B" w:rsidRPr="0054113C" w:rsidRDefault="0005588B" w:rsidP="0026542C">
            <w:pPr>
              <w:numPr>
                <w:ilvl w:val="0"/>
                <w:numId w:val="7"/>
              </w:numPr>
              <w:spacing w:after="0"/>
              <w:rPr>
                <w:rFonts w:ascii="Gadugi" w:hAnsi="Gadugi" w:cs="Calibri"/>
                <w:sz w:val="22"/>
                <w:szCs w:val="22"/>
              </w:rPr>
            </w:pPr>
            <w:r w:rsidRPr="0054113C">
              <w:rPr>
                <w:rFonts w:ascii="Gadugi" w:hAnsi="Gadugi" w:cs="Calibri"/>
                <w:sz w:val="22"/>
                <w:szCs w:val="22"/>
              </w:rPr>
              <w:t xml:space="preserve">To recommend pay range points and values, as well as teaching and learning responsibility (TLR) values. </w:t>
            </w:r>
          </w:p>
          <w:p w14:paraId="39680C67" w14:textId="77777777" w:rsidR="0005588B" w:rsidRPr="0054113C" w:rsidRDefault="0005588B" w:rsidP="0026542C">
            <w:pPr>
              <w:numPr>
                <w:ilvl w:val="0"/>
                <w:numId w:val="7"/>
              </w:numPr>
              <w:spacing w:after="0"/>
              <w:rPr>
                <w:rFonts w:ascii="Gadugi" w:hAnsi="Gadugi" w:cs="Calibri"/>
                <w:sz w:val="22"/>
                <w:szCs w:val="22"/>
              </w:rPr>
            </w:pPr>
            <w:r w:rsidRPr="0054113C">
              <w:rPr>
                <w:rFonts w:ascii="Gadugi" w:hAnsi="Gadugi" w:cs="Calibri"/>
                <w:sz w:val="22"/>
                <w:szCs w:val="22"/>
              </w:rPr>
              <w:t xml:space="preserve">To determine dismissal payments or payments for early retirement. </w:t>
            </w:r>
          </w:p>
          <w:p w14:paraId="67B09A8A" w14:textId="03F10954" w:rsidR="0005588B" w:rsidRPr="0054113C" w:rsidRDefault="0005588B" w:rsidP="0026542C">
            <w:pPr>
              <w:numPr>
                <w:ilvl w:val="0"/>
                <w:numId w:val="7"/>
              </w:numPr>
              <w:spacing w:after="0"/>
              <w:rPr>
                <w:rFonts w:ascii="Gadugi" w:hAnsi="Gadugi" w:cs="Calibri"/>
                <w:sz w:val="22"/>
                <w:szCs w:val="22"/>
              </w:rPr>
            </w:pPr>
            <w:r w:rsidRPr="0054113C">
              <w:rPr>
                <w:rFonts w:ascii="Gadugi" w:hAnsi="Gadugi" w:cs="Calibri"/>
                <w:sz w:val="22"/>
                <w:szCs w:val="22"/>
              </w:rPr>
              <w:t>To authorise settlement agreements for Trust staff (with the exception of the Executive Headteacher/</w:t>
            </w:r>
            <w:r w:rsidR="009C6A84" w:rsidRPr="0054113C">
              <w:rPr>
                <w:rFonts w:ascii="Gadugi" w:hAnsi="Gadugi" w:cs="Calibri"/>
                <w:sz w:val="22"/>
                <w:szCs w:val="22"/>
              </w:rPr>
              <w:t>CEO</w:t>
            </w:r>
            <w:r w:rsidRPr="0054113C">
              <w:rPr>
                <w:rFonts w:ascii="Gadugi" w:hAnsi="Gadugi" w:cs="Calibri"/>
                <w:sz w:val="22"/>
                <w:szCs w:val="22"/>
              </w:rPr>
              <w:t xml:space="preserve">). </w:t>
            </w:r>
          </w:p>
          <w:p w14:paraId="7D259923" w14:textId="77777777" w:rsidR="0005588B" w:rsidRPr="0054113C" w:rsidRDefault="0005588B" w:rsidP="0026542C">
            <w:pPr>
              <w:numPr>
                <w:ilvl w:val="0"/>
                <w:numId w:val="8"/>
              </w:numPr>
              <w:spacing w:after="0"/>
              <w:rPr>
                <w:rFonts w:ascii="Gadugi" w:hAnsi="Gadugi" w:cs="Calibri"/>
                <w:sz w:val="22"/>
                <w:szCs w:val="22"/>
              </w:rPr>
            </w:pPr>
            <w:r w:rsidRPr="0054113C">
              <w:rPr>
                <w:rFonts w:ascii="Gadugi" w:hAnsi="Gadugi" w:cs="Calibri"/>
                <w:sz w:val="22"/>
                <w:szCs w:val="22"/>
              </w:rPr>
              <w:t>To review the implementation and impact of the Pay and Reward Policy.</w:t>
            </w:r>
          </w:p>
        </w:tc>
      </w:tr>
      <w:tr w:rsidR="0005588B" w:rsidRPr="0054113C" w14:paraId="5D367E3A" w14:textId="77777777" w:rsidTr="00500D4F">
        <w:tc>
          <w:tcPr>
            <w:tcW w:w="1250" w:type="dxa"/>
            <w:tcBorders>
              <w:right w:val="inset" w:sz="6" w:space="0" w:color="auto"/>
            </w:tcBorders>
            <w:tcMar>
              <w:top w:w="85" w:type="dxa"/>
              <w:bottom w:w="85" w:type="dxa"/>
            </w:tcMar>
          </w:tcPr>
          <w:p w14:paraId="5381390B" w14:textId="4E9B12D6" w:rsidR="0005588B" w:rsidRPr="0054113C" w:rsidRDefault="000665D9" w:rsidP="0026542C">
            <w:pPr>
              <w:spacing w:after="0"/>
              <w:jc w:val="both"/>
              <w:rPr>
                <w:rFonts w:ascii="Gadugi" w:hAnsi="Gadugi" w:cs="Calibri"/>
                <w:b/>
                <w:sz w:val="22"/>
                <w:szCs w:val="22"/>
              </w:rPr>
            </w:pPr>
            <w:r w:rsidRPr="0054113C">
              <w:rPr>
                <w:rFonts w:ascii="Gadugi" w:hAnsi="Gadugi" w:cs="Calibri"/>
                <w:b/>
                <w:sz w:val="22"/>
                <w:szCs w:val="22"/>
              </w:rPr>
              <w:t>Estates</w:t>
            </w:r>
          </w:p>
        </w:tc>
        <w:tc>
          <w:tcPr>
            <w:tcW w:w="9353" w:type="dxa"/>
            <w:gridSpan w:val="2"/>
            <w:tcBorders>
              <w:left w:val="inset" w:sz="6" w:space="0" w:color="auto"/>
            </w:tcBorders>
            <w:tcMar>
              <w:top w:w="85" w:type="dxa"/>
              <w:bottom w:w="85" w:type="dxa"/>
            </w:tcMar>
          </w:tcPr>
          <w:p w14:paraId="1F76398F" w14:textId="3536A529" w:rsidR="0005588B" w:rsidRPr="0054113C" w:rsidRDefault="0005588B" w:rsidP="0026542C">
            <w:pPr>
              <w:numPr>
                <w:ilvl w:val="0"/>
                <w:numId w:val="8"/>
              </w:numPr>
              <w:spacing w:after="0"/>
              <w:rPr>
                <w:rFonts w:ascii="Gadugi" w:hAnsi="Gadugi" w:cs="Calibri"/>
                <w:sz w:val="22"/>
                <w:szCs w:val="22"/>
              </w:rPr>
            </w:pPr>
            <w:r w:rsidRPr="0054113C">
              <w:rPr>
                <w:rFonts w:ascii="Gadugi" w:hAnsi="Gadugi" w:cs="Calibri"/>
                <w:sz w:val="22"/>
                <w:szCs w:val="22"/>
              </w:rPr>
              <w:t xml:space="preserve">To ensure that adequate levels of buildings insurance and personal liability </w:t>
            </w:r>
            <w:r w:rsidR="00F3599F" w:rsidRPr="0054113C">
              <w:rPr>
                <w:rFonts w:ascii="Gadugi" w:hAnsi="Gadugi" w:cs="Calibri"/>
                <w:sz w:val="22"/>
                <w:szCs w:val="22"/>
              </w:rPr>
              <w:t xml:space="preserve">insurance </w:t>
            </w:r>
            <w:r w:rsidRPr="0054113C">
              <w:rPr>
                <w:rFonts w:ascii="Gadugi" w:hAnsi="Gadugi" w:cs="Calibri"/>
                <w:sz w:val="22"/>
                <w:szCs w:val="22"/>
              </w:rPr>
              <w:t>are in place across the schools in the Trust.</w:t>
            </w:r>
          </w:p>
          <w:p w14:paraId="158ADF45" w14:textId="79571A6E" w:rsidR="0005588B" w:rsidRPr="0054113C" w:rsidRDefault="0005588B" w:rsidP="0026542C">
            <w:pPr>
              <w:numPr>
                <w:ilvl w:val="0"/>
                <w:numId w:val="8"/>
              </w:numPr>
              <w:spacing w:after="0"/>
              <w:rPr>
                <w:rFonts w:ascii="Gadugi" w:hAnsi="Gadugi" w:cs="Calibri"/>
                <w:sz w:val="22"/>
                <w:szCs w:val="22"/>
              </w:rPr>
            </w:pPr>
            <w:r w:rsidRPr="0054113C">
              <w:rPr>
                <w:rFonts w:ascii="Gadugi" w:hAnsi="Gadugi" w:cs="Calibri"/>
                <w:sz w:val="22"/>
                <w:szCs w:val="22"/>
              </w:rPr>
              <w:t xml:space="preserve">To monitor the implementation of the Trust’s </w:t>
            </w:r>
            <w:r w:rsidR="000665D9" w:rsidRPr="0054113C">
              <w:rPr>
                <w:rFonts w:ascii="Gadugi" w:hAnsi="Gadugi" w:cs="Calibri"/>
                <w:sz w:val="22"/>
                <w:szCs w:val="22"/>
              </w:rPr>
              <w:t>estates</w:t>
            </w:r>
            <w:r w:rsidRPr="0054113C">
              <w:rPr>
                <w:rFonts w:ascii="Gadugi" w:hAnsi="Gadugi" w:cs="Calibri"/>
                <w:sz w:val="22"/>
                <w:szCs w:val="22"/>
              </w:rPr>
              <w:t xml:space="preserve"> strategy. </w:t>
            </w:r>
          </w:p>
          <w:p w14:paraId="0BA41603" w14:textId="77777777" w:rsidR="0005588B" w:rsidRPr="0054113C" w:rsidRDefault="0005588B" w:rsidP="0026542C">
            <w:pPr>
              <w:numPr>
                <w:ilvl w:val="0"/>
                <w:numId w:val="8"/>
              </w:numPr>
              <w:spacing w:after="0"/>
              <w:rPr>
                <w:rFonts w:ascii="Gadugi" w:hAnsi="Gadugi" w:cs="Calibri"/>
                <w:sz w:val="22"/>
                <w:szCs w:val="22"/>
              </w:rPr>
            </w:pPr>
            <w:r w:rsidRPr="0054113C">
              <w:rPr>
                <w:rFonts w:ascii="Gadugi" w:hAnsi="Gadugi" w:cs="Calibri"/>
                <w:sz w:val="22"/>
                <w:szCs w:val="22"/>
              </w:rPr>
              <w:t xml:space="preserve">To monitor the Trust’s asset management arrangements. </w:t>
            </w:r>
          </w:p>
          <w:p w14:paraId="30ED308E" w14:textId="77777777" w:rsidR="0005588B" w:rsidRPr="0054113C" w:rsidRDefault="0005588B" w:rsidP="0026542C">
            <w:pPr>
              <w:numPr>
                <w:ilvl w:val="0"/>
                <w:numId w:val="8"/>
              </w:numPr>
              <w:spacing w:after="0"/>
              <w:rPr>
                <w:rFonts w:ascii="Gadugi" w:hAnsi="Gadugi" w:cs="Calibri"/>
                <w:sz w:val="22"/>
                <w:szCs w:val="22"/>
              </w:rPr>
            </w:pPr>
            <w:r w:rsidRPr="0054113C">
              <w:rPr>
                <w:rFonts w:ascii="Gadugi" w:hAnsi="Gadugi" w:cs="Calibri"/>
                <w:sz w:val="22"/>
                <w:szCs w:val="22"/>
              </w:rPr>
              <w:t xml:space="preserve">To ensure that the Health and Safety Policy and regulations are followed and appropriately prioritised at each academy and to receive monitoring reports from LGBs. </w:t>
            </w:r>
          </w:p>
          <w:p w14:paraId="166C8BA9" w14:textId="77777777" w:rsidR="0005588B" w:rsidRPr="0054113C" w:rsidRDefault="0005588B" w:rsidP="0026542C">
            <w:pPr>
              <w:numPr>
                <w:ilvl w:val="0"/>
                <w:numId w:val="8"/>
              </w:numPr>
              <w:spacing w:after="0"/>
              <w:rPr>
                <w:rFonts w:ascii="Gadugi" w:hAnsi="Gadugi" w:cs="Calibri"/>
                <w:sz w:val="22"/>
                <w:szCs w:val="22"/>
              </w:rPr>
            </w:pPr>
            <w:r w:rsidRPr="0054113C">
              <w:rPr>
                <w:rFonts w:ascii="Gadugi" w:hAnsi="Gadugi" w:cs="Calibri"/>
                <w:sz w:val="22"/>
                <w:szCs w:val="22"/>
              </w:rPr>
              <w:t xml:space="preserve">To receive monitoring reports for each academy on buildings and maintenance, including an annual site report. </w:t>
            </w:r>
          </w:p>
        </w:tc>
      </w:tr>
      <w:tr w:rsidR="0005588B" w:rsidRPr="0054113C" w14:paraId="10FA139F" w14:textId="77777777" w:rsidTr="00500D4F">
        <w:tc>
          <w:tcPr>
            <w:tcW w:w="1250" w:type="dxa"/>
            <w:tcBorders>
              <w:right w:val="inset" w:sz="6" w:space="0" w:color="auto"/>
            </w:tcBorders>
            <w:tcMar>
              <w:top w:w="85" w:type="dxa"/>
              <w:bottom w:w="85" w:type="dxa"/>
            </w:tcMar>
          </w:tcPr>
          <w:p w14:paraId="0E955AE1" w14:textId="77777777" w:rsidR="0005588B" w:rsidRPr="0054113C" w:rsidRDefault="0005588B" w:rsidP="0026542C">
            <w:pPr>
              <w:spacing w:after="0"/>
              <w:jc w:val="both"/>
              <w:rPr>
                <w:rFonts w:ascii="Gadugi" w:hAnsi="Gadugi" w:cs="Calibri"/>
                <w:b/>
                <w:sz w:val="22"/>
                <w:szCs w:val="22"/>
              </w:rPr>
            </w:pPr>
            <w:r w:rsidRPr="0054113C">
              <w:rPr>
                <w:rFonts w:ascii="Gadugi" w:hAnsi="Gadugi" w:cs="Calibri"/>
                <w:b/>
                <w:sz w:val="22"/>
                <w:szCs w:val="22"/>
              </w:rPr>
              <w:t>Audit</w:t>
            </w:r>
          </w:p>
        </w:tc>
        <w:tc>
          <w:tcPr>
            <w:tcW w:w="9353" w:type="dxa"/>
            <w:gridSpan w:val="2"/>
            <w:tcBorders>
              <w:left w:val="inset" w:sz="6" w:space="0" w:color="auto"/>
            </w:tcBorders>
            <w:tcMar>
              <w:top w:w="85" w:type="dxa"/>
              <w:bottom w:w="85" w:type="dxa"/>
            </w:tcMar>
          </w:tcPr>
          <w:p w14:paraId="12CC1B1E" w14:textId="77777777" w:rsidR="0005588B" w:rsidRPr="0054113C" w:rsidRDefault="0005588B" w:rsidP="0026542C">
            <w:pPr>
              <w:numPr>
                <w:ilvl w:val="0"/>
                <w:numId w:val="8"/>
              </w:numPr>
              <w:spacing w:after="0"/>
              <w:rPr>
                <w:rFonts w:ascii="Gadugi" w:hAnsi="Gadugi" w:cs="Calibri"/>
                <w:sz w:val="22"/>
                <w:szCs w:val="22"/>
              </w:rPr>
            </w:pPr>
            <w:r w:rsidRPr="0054113C">
              <w:rPr>
                <w:rFonts w:ascii="Gadugi" w:hAnsi="Gadugi" w:cs="Calibri"/>
                <w:sz w:val="22"/>
                <w:szCs w:val="22"/>
              </w:rPr>
              <w:t xml:space="preserve">To approve arrangements for internal audit. </w:t>
            </w:r>
          </w:p>
          <w:p w14:paraId="3B391C46" w14:textId="77777777" w:rsidR="0005588B" w:rsidRPr="0054113C" w:rsidRDefault="0005588B" w:rsidP="0026542C">
            <w:pPr>
              <w:numPr>
                <w:ilvl w:val="0"/>
                <w:numId w:val="8"/>
              </w:numPr>
              <w:spacing w:after="0"/>
              <w:rPr>
                <w:rFonts w:ascii="Gadugi" w:hAnsi="Gadugi" w:cs="Calibri"/>
                <w:sz w:val="22"/>
                <w:szCs w:val="22"/>
              </w:rPr>
            </w:pPr>
            <w:r w:rsidRPr="0054113C">
              <w:rPr>
                <w:rFonts w:ascii="Gadugi" w:hAnsi="Gadugi" w:cs="Calibri"/>
                <w:sz w:val="22"/>
                <w:szCs w:val="22"/>
              </w:rPr>
              <w:t xml:space="preserve">To review findings from internal audits and management responses. </w:t>
            </w:r>
          </w:p>
          <w:p w14:paraId="18FE831F" w14:textId="77777777" w:rsidR="0005588B" w:rsidRPr="0054113C" w:rsidRDefault="0005588B" w:rsidP="0026542C">
            <w:pPr>
              <w:numPr>
                <w:ilvl w:val="0"/>
                <w:numId w:val="8"/>
              </w:numPr>
              <w:spacing w:after="0"/>
              <w:rPr>
                <w:rFonts w:ascii="Gadugi" w:hAnsi="Gadugi" w:cs="Calibri"/>
                <w:sz w:val="22"/>
                <w:szCs w:val="22"/>
              </w:rPr>
            </w:pPr>
            <w:r w:rsidRPr="0054113C">
              <w:rPr>
                <w:rFonts w:ascii="Gadugi" w:hAnsi="Gadugi" w:cs="Calibri"/>
                <w:sz w:val="22"/>
                <w:szCs w:val="22"/>
              </w:rPr>
              <w:t>To ensure compliance with the Academy Trust Handbook.</w:t>
            </w:r>
          </w:p>
          <w:p w14:paraId="76F8FFFE" w14:textId="77777777" w:rsidR="0005588B" w:rsidRPr="0054113C" w:rsidRDefault="0005588B" w:rsidP="0026542C">
            <w:pPr>
              <w:numPr>
                <w:ilvl w:val="0"/>
                <w:numId w:val="8"/>
              </w:numPr>
              <w:spacing w:after="0"/>
              <w:rPr>
                <w:rFonts w:ascii="Gadugi" w:hAnsi="Gadugi" w:cs="Calibri"/>
                <w:sz w:val="22"/>
                <w:szCs w:val="22"/>
              </w:rPr>
            </w:pPr>
            <w:r w:rsidRPr="0054113C">
              <w:rPr>
                <w:rFonts w:ascii="Gadugi" w:hAnsi="Gadugi" w:cs="Calibri"/>
                <w:sz w:val="22"/>
                <w:szCs w:val="22"/>
              </w:rPr>
              <w:lastRenderedPageBreak/>
              <w:t xml:space="preserve">To monitor internal controls to ensure they are secure and minimise the risk of abuse or fraud. </w:t>
            </w:r>
          </w:p>
          <w:p w14:paraId="4981BB45" w14:textId="77777777" w:rsidR="0005588B" w:rsidRPr="0054113C" w:rsidRDefault="0005588B" w:rsidP="0026542C">
            <w:pPr>
              <w:numPr>
                <w:ilvl w:val="0"/>
                <w:numId w:val="8"/>
              </w:numPr>
              <w:spacing w:after="0"/>
              <w:rPr>
                <w:rFonts w:ascii="Gadugi" w:hAnsi="Gadugi" w:cs="Calibri"/>
                <w:sz w:val="22"/>
                <w:szCs w:val="22"/>
              </w:rPr>
            </w:pPr>
            <w:r w:rsidRPr="0054113C">
              <w:rPr>
                <w:rFonts w:ascii="Gadugi" w:hAnsi="Gadugi" w:cs="Calibri"/>
                <w:sz w:val="22"/>
                <w:szCs w:val="22"/>
              </w:rPr>
              <w:t xml:space="preserve">To ensure whistleblowing arrangements are in place across the Trust and regularly reviewed. </w:t>
            </w:r>
          </w:p>
        </w:tc>
      </w:tr>
      <w:tr w:rsidR="005D095D" w:rsidRPr="0054113C" w14:paraId="31A9D74F" w14:textId="77777777" w:rsidTr="00500D4F">
        <w:tc>
          <w:tcPr>
            <w:tcW w:w="1250" w:type="dxa"/>
            <w:tcBorders>
              <w:right w:val="inset" w:sz="6" w:space="0" w:color="auto"/>
            </w:tcBorders>
            <w:tcMar>
              <w:top w:w="85" w:type="dxa"/>
              <w:bottom w:w="85" w:type="dxa"/>
            </w:tcMar>
          </w:tcPr>
          <w:p w14:paraId="3ADFA607" w14:textId="56E1A5A0" w:rsidR="005D095D" w:rsidRPr="0054113C" w:rsidRDefault="005D095D" w:rsidP="0026542C">
            <w:pPr>
              <w:spacing w:after="0"/>
              <w:jc w:val="both"/>
              <w:rPr>
                <w:rFonts w:ascii="Gadugi" w:hAnsi="Gadugi" w:cs="Calibri"/>
                <w:b/>
                <w:sz w:val="22"/>
                <w:szCs w:val="22"/>
              </w:rPr>
            </w:pPr>
            <w:r w:rsidRPr="0054113C">
              <w:rPr>
                <w:rFonts w:ascii="Gadugi" w:hAnsi="Gadugi" w:cs="Calibri"/>
                <w:b/>
                <w:sz w:val="22"/>
                <w:szCs w:val="22"/>
              </w:rPr>
              <w:lastRenderedPageBreak/>
              <w:t>Risk</w:t>
            </w:r>
          </w:p>
        </w:tc>
        <w:tc>
          <w:tcPr>
            <w:tcW w:w="9353" w:type="dxa"/>
            <w:gridSpan w:val="2"/>
            <w:tcBorders>
              <w:left w:val="inset" w:sz="6" w:space="0" w:color="auto"/>
            </w:tcBorders>
            <w:tcMar>
              <w:top w:w="85" w:type="dxa"/>
              <w:bottom w:w="85" w:type="dxa"/>
            </w:tcMar>
          </w:tcPr>
          <w:p w14:paraId="30F13C7A" w14:textId="50FF8181" w:rsidR="005D095D" w:rsidRPr="0054113C" w:rsidRDefault="008C3935" w:rsidP="0026542C">
            <w:pPr>
              <w:numPr>
                <w:ilvl w:val="0"/>
                <w:numId w:val="8"/>
              </w:numPr>
              <w:spacing w:after="0"/>
              <w:rPr>
                <w:rFonts w:ascii="Gadugi" w:hAnsi="Gadugi" w:cs="Calibri"/>
                <w:sz w:val="22"/>
                <w:szCs w:val="22"/>
              </w:rPr>
            </w:pPr>
            <w:r w:rsidRPr="0054113C">
              <w:rPr>
                <w:rFonts w:ascii="Gadugi" w:hAnsi="Gadugi" w:cs="Calibri"/>
                <w:sz w:val="22"/>
                <w:szCs w:val="22"/>
              </w:rPr>
              <w:t>To r</w:t>
            </w:r>
            <w:r w:rsidR="00F06042" w:rsidRPr="0054113C">
              <w:rPr>
                <w:rFonts w:ascii="Gadugi" w:hAnsi="Gadugi" w:cs="Calibri"/>
                <w:sz w:val="22"/>
                <w:szCs w:val="22"/>
              </w:rPr>
              <w:t>eview the procedure for identification of</w:t>
            </w:r>
            <w:r w:rsidRPr="0054113C">
              <w:rPr>
                <w:rFonts w:ascii="Gadugi" w:hAnsi="Gadugi" w:cs="Calibri"/>
                <w:sz w:val="22"/>
                <w:szCs w:val="22"/>
              </w:rPr>
              <w:t xml:space="preserve"> risks</w:t>
            </w:r>
            <w:r w:rsidR="00F06042" w:rsidRPr="0054113C">
              <w:rPr>
                <w:rFonts w:ascii="Gadugi" w:hAnsi="Gadugi" w:cs="Calibri"/>
                <w:sz w:val="22"/>
                <w:szCs w:val="22"/>
              </w:rPr>
              <w:t>, ratings and responses on the risk register at least annually</w:t>
            </w:r>
            <w:r w:rsidR="00DC31A8" w:rsidRPr="0054113C">
              <w:rPr>
                <w:rFonts w:ascii="Gadugi" w:hAnsi="Gadugi" w:cs="Calibri"/>
                <w:sz w:val="22"/>
                <w:szCs w:val="22"/>
              </w:rPr>
              <w:t>.</w:t>
            </w:r>
          </w:p>
        </w:tc>
      </w:tr>
      <w:tr w:rsidR="00A122CF" w:rsidRPr="0054113C" w14:paraId="7518CEB2" w14:textId="77777777" w:rsidTr="00500D4F">
        <w:tc>
          <w:tcPr>
            <w:tcW w:w="1250" w:type="dxa"/>
            <w:tcBorders>
              <w:right w:val="inset" w:sz="6" w:space="0" w:color="auto"/>
            </w:tcBorders>
            <w:tcMar>
              <w:top w:w="85" w:type="dxa"/>
              <w:bottom w:w="85" w:type="dxa"/>
            </w:tcMar>
          </w:tcPr>
          <w:p w14:paraId="3643B037" w14:textId="2B3663EB" w:rsidR="00A122CF" w:rsidRPr="0054113C" w:rsidRDefault="00A122CF" w:rsidP="0026542C">
            <w:pPr>
              <w:spacing w:after="0"/>
              <w:jc w:val="both"/>
              <w:rPr>
                <w:rFonts w:ascii="Gadugi" w:hAnsi="Gadugi" w:cs="Calibri"/>
                <w:b/>
                <w:sz w:val="22"/>
                <w:szCs w:val="22"/>
              </w:rPr>
            </w:pPr>
            <w:r w:rsidRPr="0054113C">
              <w:rPr>
                <w:rFonts w:ascii="Gadugi" w:hAnsi="Gadugi" w:cs="Calibri"/>
                <w:b/>
                <w:sz w:val="22"/>
                <w:szCs w:val="22"/>
              </w:rPr>
              <w:t>Policies</w:t>
            </w:r>
          </w:p>
        </w:tc>
        <w:tc>
          <w:tcPr>
            <w:tcW w:w="9353" w:type="dxa"/>
            <w:gridSpan w:val="2"/>
            <w:tcBorders>
              <w:left w:val="inset" w:sz="6" w:space="0" w:color="auto"/>
            </w:tcBorders>
            <w:tcMar>
              <w:top w:w="85" w:type="dxa"/>
              <w:bottom w:w="85" w:type="dxa"/>
            </w:tcMar>
          </w:tcPr>
          <w:p w14:paraId="60A3FF97" w14:textId="77777777" w:rsidR="00A122CF" w:rsidRPr="0054113C" w:rsidRDefault="00A122CF" w:rsidP="00A122CF">
            <w:pPr>
              <w:numPr>
                <w:ilvl w:val="0"/>
                <w:numId w:val="8"/>
              </w:numPr>
              <w:spacing w:after="0"/>
              <w:rPr>
                <w:rFonts w:ascii="Gadugi" w:hAnsi="Gadugi" w:cs="Calibri"/>
                <w:sz w:val="22"/>
                <w:szCs w:val="22"/>
              </w:rPr>
            </w:pPr>
            <w:r w:rsidRPr="0054113C">
              <w:rPr>
                <w:rFonts w:ascii="Gadugi" w:hAnsi="Gadugi" w:cs="Calibri"/>
                <w:sz w:val="22"/>
                <w:szCs w:val="22"/>
              </w:rPr>
              <w:t xml:space="preserve">To recommend and monitor the Trust’s financial scheme of delegation and limits (Finance Policy and Procedures, financial responsibility and internal control). </w:t>
            </w:r>
          </w:p>
          <w:p w14:paraId="0E91402A" w14:textId="77777777" w:rsidR="00A122CF" w:rsidRPr="0054113C" w:rsidRDefault="00A122CF" w:rsidP="00A122CF">
            <w:pPr>
              <w:numPr>
                <w:ilvl w:val="0"/>
                <w:numId w:val="8"/>
              </w:numPr>
              <w:spacing w:after="0"/>
              <w:rPr>
                <w:rFonts w:ascii="Gadugi" w:hAnsi="Gadugi" w:cs="Calibri"/>
                <w:sz w:val="22"/>
                <w:szCs w:val="22"/>
              </w:rPr>
            </w:pPr>
            <w:r w:rsidRPr="0054113C">
              <w:rPr>
                <w:rFonts w:ascii="Gadugi" w:hAnsi="Gadugi" w:cs="Calibri"/>
                <w:sz w:val="22"/>
                <w:szCs w:val="22"/>
              </w:rPr>
              <w:t xml:space="preserve">To recommend a Charging and Remissions Policy. </w:t>
            </w:r>
          </w:p>
          <w:p w14:paraId="75574BD8" w14:textId="77777777" w:rsidR="00A122CF" w:rsidRPr="0054113C" w:rsidRDefault="00A122CF" w:rsidP="00A122CF">
            <w:pPr>
              <w:numPr>
                <w:ilvl w:val="0"/>
                <w:numId w:val="8"/>
              </w:numPr>
              <w:spacing w:after="0"/>
              <w:rPr>
                <w:rFonts w:ascii="Gadugi" w:hAnsi="Gadugi" w:cs="Calibri"/>
                <w:sz w:val="22"/>
                <w:szCs w:val="22"/>
              </w:rPr>
            </w:pPr>
            <w:r w:rsidRPr="0054113C">
              <w:rPr>
                <w:rFonts w:ascii="Gadugi" w:hAnsi="Gadugi" w:cs="Calibri"/>
                <w:sz w:val="22"/>
                <w:szCs w:val="22"/>
              </w:rPr>
              <w:t xml:space="preserve">To recommend an expenses scheme for Trustees and Governors. </w:t>
            </w:r>
          </w:p>
          <w:p w14:paraId="5DCBF8E8" w14:textId="31058D57" w:rsidR="00A122CF" w:rsidRPr="0054113C" w:rsidRDefault="00A122CF" w:rsidP="00A122CF">
            <w:pPr>
              <w:numPr>
                <w:ilvl w:val="0"/>
                <w:numId w:val="8"/>
              </w:numPr>
              <w:spacing w:after="0"/>
              <w:rPr>
                <w:rFonts w:ascii="Gadugi" w:hAnsi="Gadugi" w:cs="Calibri"/>
                <w:sz w:val="22"/>
                <w:szCs w:val="22"/>
              </w:rPr>
            </w:pPr>
            <w:r w:rsidRPr="0054113C">
              <w:rPr>
                <w:rFonts w:ascii="Gadugi" w:hAnsi="Gadugi" w:cs="Calibri"/>
                <w:sz w:val="22"/>
                <w:szCs w:val="22"/>
              </w:rPr>
              <w:t>To monitor the implementation of the Trust’s Finance Policy within the Trust and by each academy including the segregation of duties.</w:t>
            </w:r>
          </w:p>
        </w:tc>
      </w:tr>
      <w:tr w:rsidR="0005588B" w:rsidRPr="0054113C" w14:paraId="3A6C3E5C" w14:textId="77777777" w:rsidTr="0026542C">
        <w:tc>
          <w:tcPr>
            <w:tcW w:w="10603" w:type="dxa"/>
            <w:gridSpan w:val="3"/>
            <w:tcMar>
              <w:top w:w="85" w:type="dxa"/>
              <w:bottom w:w="85" w:type="dxa"/>
            </w:tcMar>
          </w:tcPr>
          <w:p w14:paraId="64CF6E29" w14:textId="43ADAE4E" w:rsidR="0005588B" w:rsidRPr="0054113C" w:rsidRDefault="0005588B" w:rsidP="0026542C">
            <w:pPr>
              <w:spacing w:after="0"/>
              <w:jc w:val="both"/>
              <w:rPr>
                <w:rFonts w:ascii="Gadugi" w:hAnsi="Gadugi" w:cs="Calibri"/>
                <w:b/>
                <w:sz w:val="22"/>
                <w:szCs w:val="22"/>
              </w:rPr>
            </w:pPr>
            <w:r w:rsidRPr="0054113C">
              <w:rPr>
                <w:rFonts w:ascii="Gadugi" w:hAnsi="Gadugi" w:cs="Calibri"/>
                <w:b/>
                <w:sz w:val="22"/>
                <w:szCs w:val="22"/>
              </w:rPr>
              <w:t>Membership of the Finance</w:t>
            </w:r>
            <w:r w:rsidR="009B4101" w:rsidRPr="0054113C">
              <w:rPr>
                <w:rFonts w:ascii="Gadugi" w:hAnsi="Gadugi" w:cs="Calibri"/>
                <w:b/>
                <w:sz w:val="22"/>
                <w:szCs w:val="22"/>
              </w:rPr>
              <w:t xml:space="preserve"> </w:t>
            </w:r>
            <w:r w:rsidRPr="0054113C">
              <w:rPr>
                <w:rFonts w:ascii="Gadugi" w:hAnsi="Gadugi" w:cs="Calibri"/>
                <w:b/>
                <w:sz w:val="22"/>
                <w:szCs w:val="22"/>
              </w:rPr>
              <w:t>and Audit Committee:</w:t>
            </w:r>
          </w:p>
          <w:p w14:paraId="04C20BF7" w14:textId="75180F39" w:rsidR="0005588B" w:rsidRPr="0054113C" w:rsidRDefault="0005588B" w:rsidP="0026542C">
            <w:pPr>
              <w:numPr>
                <w:ilvl w:val="0"/>
                <w:numId w:val="10"/>
              </w:numPr>
              <w:spacing w:after="0"/>
              <w:ind w:left="357" w:hanging="357"/>
              <w:rPr>
                <w:rFonts w:ascii="Gadugi" w:hAnsi="Gadugi" w:cs="Calibri"/>
                <w:sz w:val="22"/>
                <w:szCs w:val="22"/>
              </w:rPr>
            </w:pPr>
            <w:r w:rsidRPr="0054113C">
              <w:rPr>
                <w:rFonts w:ascii="Gadugi" w:hAnsi="Gadugi" w:cs="Calibri"/>
                <w:sz w:val="22"/>
                <w:szCs w:val="22"/>
              </w:rPr>
              <w:t>Executive Headteacher/</w:t>
            </w:r>
            <w:r w:rsidR="009C6A84" w:rsidRPr="0054113C">
              <w:rPr>
                <w:rFonts w:ascii="Gadugi" w:hAnsi="Gadugi" w:cs="Calibri"/>
                <w:sz w:val="22"/>
                <w:szCs w:val="22"/>
              </w:rPr>
              <w:t>C</w:t>
            </w:r>
            <w:r w:rsidR="00955844" w:rsidRPr="0054113C">
              <w:rPr>
                <w:rFonts w:ascii="Gadugi" w:hAnsi="Gadugi" w:cs="Calibri"/>
                <w:sz w:val="22"/>
                <w:szCs w:val="22"/>
              </w:rPr>
              <w:t>FO</w:t>
            </w:r>
            <w:r w:rsidRPr="0054113C">
              <w:rPr>
                <w:rFonts w:ascii="Gadugi" w:hAnsi="Gadugi" w:cs="Calibri"/>
                <w:sz w:val="22"/>
                <w:szCs w:val="22"/>
              </w:rPr>
              <w:t xml:space="preserve">; </w:t>
            </w:r>
          </w:p>
          <w:p w14:paraId="2351B9E1" w14:textId="77777777" w:rsidR="0005588B" w:rsidRPr="0054113C" w:rsidRDefault="0005588B" w:rsidP="0026542C">
            <w:pPr>
              <w:numPr>
                <w:ilvl w:val="0"/>
                <w:numId w:val="10"/>
              </w:numPr>
              <w:spacing w:after="0"/>
              <w:ind w:left="357" w:hanging="357"/>
              <w:rPr>
                <w:rFonts w:ascii="Gadugi" w:hAnsi="Gadugi" w:cs="Calibri"/>
                <w:sz w:val="22"/>
                <w:szCs w:val="22"/>
              </w:rPr>
            </w:pPr>
            <w:r w:rsidRPr="0054113C">
              <w:rPr>
                <w:rFonts w:ascii="Gadugi" w:hAnsi="Gadugi" w:cs="Calibri"/>
                <w:sz w:val="22"/>
                <w:szCs w:val="22"/>
              </w:rPr>
              <w:t xml:space="preserve">Four Trustees with a financial background; </w:t>
            </w:r>
          </w:p>
          <w:p w14:paraId="1154BA98" w14:textId="77777777" w:rsidR="0005588B" w:rsidRPr="0054113C" w:rsidRDefault="0005588B" w:rsidP="0026542C">
            <w:pPr>
              <w:numPr>
                <w:ilvl w:val="0"/>
                <w:numId w:val="10"/>
              </w:numPr>
              <w:spacing w:after="0"/>
              <w:ind w:left="357" w:hanging="357"/>
              <w:rPr>
                <w:rFonts w:ascii="Gadugi" w:hAnsi="Gadugi" w:cs="Calibri"/>
                <w:sz w:val="22"/>
                <w:szCs w:val="22"/>
              </w:rPr>
            </w:pPr>
            <w:r w:rsidRPr="0054113C">
              <w:rPr>
                <w:rFonts w:ascii="Gadugi" w:hAnsi="Gadugi" w:cs="Calibri"/>
                <w:sz w:val="22"/>
                <w:szCs w:val="22"/>
              </w:rPr>
              <w:t xml:space="preserve">A Governor representative from Allington LGB; and, </w:t>
            </w:r>
          </w:p>
          <w:p w14:paraId="7A870220" w14:textId="77777777" w:rsidR="0005588B" w:rsidRPr="0054113C" w:rsidRDefault="0005588B" w:rsidP="0026542C">
            <w:pPr>
              <w:numPr>
                <w:ilvl w:val="0"/>
                <w:numId w:val="10"/>
              </w:numPr>
              <w:spacing w:after="0"/>
              <w:ind w:left="357" w:hanging="357"/>
              <w:rPr>
                <w:rFonts w:ascii="Gadugi" w:hAnsi="Gadugi" w:cs="Calibri"/>
                <w:sz w:val="22"/>
                <w:szCs w:val="22"/>
              </w:rPr>
            </w:pPr>
            <w:r w:rsidRPr="0054113C">
              <w:rPr>
                <w:rFonts w:ascii="Gadugi" w:hAnsi="Gadugi" w:cs="Calibri"/>
                <w:sz w:val="22"/>
                <w:szCs w:val="22"/>
              </w:rPr>
              <w:t>A Governor representative from Barming LGB.</w:t>
            </w:r>
          </w:p>
          <w:p w14:paraId="28698C93" w14:textId="3EBCBE00" w:rsidR="0005588B" w:rsidRPr="0054113C" w:rsidRDefault="0005588B" w:rsidP="0026542C">
            <w:pPr>
              <w:spacing w:after="0"/>
              <w:rPr>
                <w:rFonts w:ascii="Gadugi" w:hAnsi="Gadugi" w:cs="Calibri"/>
                <w:sz w:val="22"/>
                <w:szCs w:val="22"/>
              </w:rPr>
            </w:pPr>
            <w:r w:rsidRPr="0054113C">
              <w:rPr>
                <w:rFonts w:ascii="Gadugi" w:hAnsi="Gadugi" w:cs="Calibri"/>
                <w:sz w:val="22"/>
                <w:szCs w:val="22"/>
              </w:rPr>
              <w:t xml:space="preserve">The Headteachers of Allington and Barming School are not included in the membership but </w:t>
            </w:r>
            <w:r w:rsidR="00955844" w:rsidRPr="0054113C">
              <w:rPr>
                <w:rFonts w:ascii="Gadugi" w:hAnsi="Gadugi" w:cs="Calibri"/>
                <w:sz w:val="22"/>
                <w:szCs w:val="22"/>
              </w:rPr>
              <w:t>may</w:t>
            </w:r>
            <w:r w:rsidRPr="0054113C">
              <w:rPr>
                <w:rFonts w:ascii="Gadugi" w:hAnsi="Gadugi" w:cs="Calibri"/>
                <w:sz w:val="22"/>
                <w:szCs w:val="22"/>
              </w:rPr>
              <w:t xml:space="preserve"> attend on an ad hoc basis. </w:t>
            </w:r>
          </w:p>
          <w:p w14:paraId="74429C1F" w14:textId="13782069" w:rsidR="0005588B" w:rsidRPr="0054113C" w:rsidRDefault="0005588B" w:rsidP="0026542C">
            <w:pPr>
              <w:spacing w:after="0"/>
              <w:rPr>
                <w:rFonts w:ascii="Gadugi" w:hAnsi="Gadugi" w:cs="Calibri"/>
                <w:sz w:val="22"/>
                <w:szCs w:val="22"/>
              </w:rPr>
            </w:pPr>
            <w:r w:rsidRPr="0054113C">
              <w:rPr>
                <w:rFonts w:ascii="Gadugi" w:hAnsi="Gadugi" w:cs="Calibri"/>
                <w:sz w:val="22"/>
                <w:szCs w:val="22"/>
              </w:rPr>
              <w:t xml:space="preserve">In order to ensure compliance with the Academy Trust Handbook, the Finance and Audit Committee must be chaired by a Trustee other than the Chair of Trustees and the EHT must not be part of decision-making re. audit. </w:t>
            </w:r>
          </w:p>
        </w:tc>
      </w:tr>
      <w:tr w:rsidR="0005588B" w:rsidRPr="0054113C" w14:paraId="5FB32AD4" w14:textId="77777777" w:rsidTr="00500D4F">
        <w:tc>
          <w:tcPr>
            <w:tcW w:w="1250" w:type="dxa"/>
            <w:tcBorders>
              <w:right w:val="inset" w:sz="6" w:space="0" w:color="auto"/>
            </w:tcBorders>
            <w:tcMar>
              <w:top w:w="85" w:type="dxa"/>
              <w:bottom w:w="85" w:type="dxa"/>
            </w:tcMar>
          </w:tcPr>
          <w:p w14:paraId="65A114E1" w14:textId="77777777" w:rsidR="0005588B" w:rsidRPr="0054113C" w:rsidRDefault="0005588B" w:rsidP="0026542C">
            <w:pPr>
              <w:spacing w:after="0"/>
              <w:rPr>
                <w:rFonts w:ascii="Gadugi" w:hAnsi="Gadugi" w:cs="Calibri"/>
                <w:i/>
                <w:sz w:val="22"/>
                <w:szCs w:val="22"/>
              </w:rPr>
            </w:pPr>
            <w:r w:rsidRPr="0054113C">
              <w:rPr>
                <w:rFonts w:ascii="Gadugi" w:hAnsi="Gadugi" w:cs="Calibri"/>
                <w:b/>
                <w:sz w:val="22"/>
                <w:szCs w:val="22"/>
              </w:rPr>
              <w:t>Quorum</w:t>
            </w:r>
          </w:p>
        </w:tc>
        <w:tc>
          <w:tcPr>
            <w:tcW w:w="6917" w:type="dxa"/>
            <w:tcBorders>
              <w:right w:val="inset" w:sz="6" w:space="0" w:color="auto"/>
            </w:tcBorders>
          </w:tcPr>
          <w:p w14:paraId="6FAAE430" w14:textId="4621329B" w:rsidR="0005588B" w:rsidRPr="0054113C" w:rsidRDefault="0005588B" w:rsidP="0026542C">
            <w:pPr>
              <w:spacing w:after="0"/>
              <w:rPr>
                <w:rFonts w:ascii="Gadugi" w:hAnsi="Gadugi" w:cs="Calibri"/>
                <w:i/>
                <w:sz w:val="22"/>
                <w:szCs w:val="22"/>
              </w:rPr>
            </w:pPr>
            <w:r w:rsidRPr="0054113C">
              <w:rPr>
                <w:rFonts w:ascii="Gadugi" w:hAnsi="Gadugi" w:cs="Calibri"/>
                <w:i/>
                <w:sz w:val="22"/>
                <w:szCs w:val="22"/>
              </w:rPr>
              <w:t xml:space="preserve">Article 101 of the Trust’s Articles of Association specifies that no vote may be taken at a meeting of a committee of the Trustees unless the majority of those present at the meeting are Trustees. </w:t>
            </w:r>
          </w:p>
        </w:tc>
        <w:tc>
          <w:tcPr>
            <w:tcW w:w="2436" w:type="dxa"/>
            <w:tcBorders>
              <w:left w:val="inset" w:sz="6" w:space="0" w:color="auto"/>
            </w:tcBorders>
            <w:tcMar>
              <w:top w:w="85" w:type="dxa"/>
              <w:bottom w:w="85" w:type="dxa"/>
            </w:tcMar>
          </w:tcPr>
          <w:p w14:paraId="0A00E739" w14:textId="77777777" w:rsidR="0005588B" w:rsidRPr="0054113C" w:rsidRDefault="0005588B" w:rsidP="0026542C">
            <w:pPr>
              <w:spacing w:after="0"/>
              <w:jc w:val="center"/>
              <w:rPr>
                <w:rFonts w:ascii="Gadugi" w:hAnsi="Gadugi" w:cs="Calibri"/>
                <w:sz w:val="22"/>
                <w:szCs w:val="22"/>
              </w:rPr>
            </w:pPr>
            <w:r w:rsidRPr="0054113C">
              <w:rPr>
                <w:rFonts w:ascii="Gadugi" w:hAnsi="Gadugi" w:cs="Calibri"/>
                <w:sz w:val="22"/>
                <w:szCs w:val="22"/>
              </w:rPr>
              <w:t>3</w:t>
            </w:r>
          </w:p>
        </w:tc>
      </w:tr>
    </w:tbl>
    <w:p w14:paraId="3ABE3624" w14:textId="77777777" w:rsidR="006B4DD4" w:rsidRPr="0054113C" w:rsidRDefault="006B4DD4" w:rsidP="00E43F55">
      <w:pPr>
        <w:rPr>
          <w:rFonts w:ascii="Gadugi" w:hAnsi="Gadugi"/>
          <w:sz w:val="22"/>
          <w:szCs w:val="28"/>
        </w:rPr>
      </w:pPr>
    </w:p>
    <w:p w14:paraId="086A0616" w14:textId="77777777" w:rsidR="00266638" w:rsidRPr="0054113C" w:rsidRDefault="00266638" w:rsidP="00E43F55">
      <w:pPr>
        <w:rPr>
          <w:rFonts w:ascii="Gadugi" w:hAnsi="Gadugi"/>
          <w:sz w:val="22"/>
          <w:szCs w:val="28"/>
        </w:rPr>
      </w:pPr>
    </w:p>
    <w:p w14:paraId="2A36149F" w14:textId="77777777" w:rsidR="00266638" w:rsidRPr="0054113C" w:rsidRDefault="00266638" w:rsidP="00E43F55">
      <w:pPr>
        <w:rPr>
          <w:rFonts w:ascii="Gadugi" w:hAnsi="Gadugi"/>
          <w:sz w:val="22"/>
          <w:szCs w:val="28"/>
        </w:rPr>
      </w:pPr>
    </w:p>
    <w:p w14:paraId="65DD186F" w14:textId="77777777" w:rsidR="00266638" w:rsidRPr="0054113C" w:rsidRDefault="00266638" w:rsidP="00E43F55">
      <w:pPr>
        <w:rPr>
          <w:rFonts w:ascii="Gadugi" w:hAnsi="Gadugi"/>
          <w:sz w:val="22"/>
          <w:szCs w:val="28"/>
        </w:rPr>
      </w:pPr>
    </w:p>
    <w:p w14:paraId="773E0A5A" w14:textId="77777777" w:rsidR="00266638" w:rsidRPr="0054113C" w:rsidRDefault="00266638" w:rsidP="00E43F55">
      <w:pPr>
        <w:rPr>
          <w:rFonts w:ascii="Gadugi" w:hAnsi="Gadugi"/>
          <w:sz w:val="22"/>
          <w:szCs w:val="28"/>
        </w:rPr>
      </w:pPr>
    </w:p>
    <w:p w14:paraId="43544610" w14:textId="77777777" w:rsidR="00266638" w:rsidRPr="0054113C" w:rsidRDefault="00266638" w:rsidP="00E43F55">
      <w:pPr>
        <w:rPr>
          <w:rFonts w:ascii="Gadugi" w:hAnsi="Gadugi"/>
          <w:sz w:val="22"/>
          <w:szCs w:val="28"/>
        </w:rPr>
      </w:pPr>
    </w:p>
    <w:p w14:paraId="0252CC4D" w14:textId="77777777" w:rsidR="00266638" w:rsidRPr="0054113C" w:rsidRDefault="00266638" w:rsidP="00E43F55">
      <w:pPr>
        <w:rPr>
          <w:rFonts w:ascii="Gadugi" w:hAnsi="Gadugi"/>
          <w:sz w:val="22"/>
          <w:szCs w:val="28"/>
        </w:rPr>
      </w:pPr>
    </w:p>
    <w:p w14:paraId="32704FC6" w14:textId="77777777" w:rsidR="00266638" w:rsidRPr="0054113C" w:rsidRDefault="00266638" w:rsidP="00E43F55">
      <w:pPr>
        <w:rPr>
          <w:rFonts w:ascii="Gadugi" w:hAnsi="Gadugi"/>
          <w:sz w:val="22"/>
          <w:szCs w:val="28"/>
        </w:rPr>
      </w:pPr>
    </w:p>
    <w:p w14:paraId="3CDC0642" w14:textId="77777777" w:rsidR="00266638" w:rsidRPr="0054113C" w:rsidRDefault="00266638" w:rsidP="00E43F55">
      <w:pPr>
        <w:rPr>
          <w:rFonts w:ascii="Gadugi" w:hAnsi="Gadugi"/>
          <w:sz w:val="22"/>
          <w:szCs w:val="28"/>
        </w:rPr>
      </w:pPr>
    </w:p>
    <w:p w14:paraId="064C7B5C" w14:textId="77777777" w:rsidR="00266638" w:rsidRPr="0054113C" w:rsidRDefault="00266638" w:rsidP="00E43F55">
      <w:pPr>
        <w:rPr>
          <w:rFonts w:ascii="Gadugi" w:hAnsi="Gadugi"/>
          <w:sz w:val="22"/>
          <w:szCs w:val="28"/>
        </w:rPr>
      </w:pPr>
    </w:p>
    <w:p w14:paraId="0FE9AA0A" w14:textId="77777777" w:rsidR="00266638" w:rsidRPr="0054113C" w:rsidRDefault="00266638" w:rsidP="00E43F55">
      <w:pPr>
        <w:rPr>
          <w:rFonts w:ascii="Gadugi" w:hAnsi="Gadugi"/>
          <w:sz w:val="22"/>
          <w:szCs w:val="28"/>
        </w:rPr>
      </w:pPr>
    </w:p>
    <w:p w14:paraId="64986440" w14:textId="77777777" w:rsidR="00266638" w:rsidRPr="0054113C" w:rsidRDefault="00266638" w:rsidP="00E43F55">
      <w:pPr>
        <w:rPr>
          <w:rFonts w:ascii="Gadugi" w:hAnsi="Gadugi"/>
          <w:sz w:val="22"/>
          <w:szCs w:val="28"/>
        </w:rPr>
      </w:pPr>
    </w:p>
    <w:p w14:paraId="65BED83E" w14:textId="77777777" w:rsidR="00266638" w:rsidRPr="0054113C" w:rsidRDefault="00266638" w:rsidP="00E43F55">
      <w:pPr>
        <w:rPr>
          <w:rFonts w:ascii="Gadugi" w:hAnsi="Gadugi"/>
          <w:sz w:val="22"/>
          <w:szCs w:val="28"/>
        </w:rPr>
      </w:pPr>
    </w:p>
    <w:p w14:paraId="2EAD4C5A" w14:textId="77777777" w:rsidR="00266638" w:rsidRPr="0054113C" w:rsidRDefault="00266638" w:rsidP="00E43F55">
      <w:pPr>
        <w:rPr>
          <w:rFonts w:ascii="Gadugi" w:hAnsi="Gadugi"/>
          <w:sz w:val="22"/>
          <w:szCs w:val="28"/>
        </w:rPr>
      </w:pPr>
    </w:p>
    <w:p w14:paraId="24B22554" w14:textId="77777777" w:rsidR="00266638" w:rsidRPr="0054113C" w:rsidRDefault="00266638" w:rsidP="00E43F55">
      <w:pPr>
        <w:rPr>
          <w:rFonts w:ascii="Gadugi" w:hAnsi="Gadugi"/>
          <w:sz w:val="22"/>
          <w:szCs w:val="28"/>
        </w:rPr>
      </w:pPr>
    </w:p>
    <w:p w14:paraId="63EAB58D" w14:textId="6B9EA1C3" w:rsidR="00266638" w:rsidRPr="0054113C" w:rsidRDefault="00266638" w:rsidP="00266638">
      <w:pPr>
        <w:pStyle w:val="Heading1"/>
      </w:pPr>
      <w:bookmarkStart w:id="17" w:name="_Toc215493030"/>
      <w:r w:rsidRPr="0054113C">
        <w:lastRenderedPageBreak/>
        <w:t xml:space="preserve">Terms of Reference for the </w:t>
      </w:r>
      <w:r w:rsidR="004D2575" w:rsidRPr="0054113C">
        <w:t xml:space="preserve">Education and </w:t>
      </w:r>
      <w:r w:rsidRPr="0054113C">
        <w:t>Standards Committee</w:t>
      </w:r>
      <w:bookmarkEnd w:id="17"/>
    </w:p>
    <w:p w14:paraId="3E43D503" w14:textId="67E1116D" w:rsidR="00266638" w:rsidRPr="0054113C" w:rsidRDefault="00266638" w:rsidP="00266638">
      <w:pPr>
        <w:pStyle w:val="Default"/>
        <w:rPr>
          <w:rFonts w:ascii="Gadugi" w:hAnsi="Gadugi" w:cs="Calibri"/>
          <w:color w:val="auto"/>
          <w:sz w:val="22"/>
          <w:szCs w:val="22"/>
        </w:rPr>
      </w:pPr>
      <w:r w:rsidRPr="0054113C">
        <w:rPr>
          <w:rFonts w:ascii="Gadugi" w:hAnsi="Gadugi" w:cs="Calibri"/>
          <w:color w:val="auto"/>
          <w:sz w:val="22"/>
          <w:szCs w:val="22"/>
        </w:rPr>
        <w:t xml:space="preserve">Meetings of </w:t>
      </w:r>
      <w:r w:rsidRPr="0054113C">
        <w:rPr>
          <w:rFonts w:ascii="Gadugi" w:hAnsi="Gadugi" w:cs="Calibri"/>
          <w:sz w:val="22"/>
          <w:szCs w:val="22"/>
        </w:rPr>
        <w:t xml:space="preserve">the </w:t>
      </w:r>
      <w:r w:rsidR="004D2575" w:rsidRPr="0054113C">
        <w:rPr>
          <w:rFonts w:ascii="Gadugi" w:hAnsi="Gadugi" w:cs="Calibri"/>
          <w:sz w:val="22"/>
          <w:szCs w:val="22"/>
        </w:rPr>
        <w:t>Education and Standards</w:t>
      </w:r>
      <w:r w:rsidRPr="0054113C">
        <w:rPr>
          <w:rFonts w:ascii="Gadugi" w:hAnsi="Gadugi" w:cs="Calibri"/>
          <w:sz w:val="22"/>
          <w:szCs w:val="22"/>
        </w:rPr>
        <w:t xml:space="preserve"> Committee</w:t>
      </w:r>
      <w:r w:rsidRPr="0054113C">
        <w:rPr>
          <w:rFonts w:ascii="Gadugi" w:hAnsi="Gadugi" w:cs="Calibri"/>
          <w:color w:val="auto"/>
          <w:sz w:val="22"/>
          <w:szCs w:val="22"/>
        </w:rPr>
        <w:t xml:space="preserve"> will take place at least </w:t>
      </w:r>
      <w:r w:rsidR="004D2575" w:rsidRPr="0054113C">
        <w:rPr>
          <w:rFonts w:ascii="Gadugi" w:hAnsi="Gadugi" w:cs="Calibri"/>
          <w:color w:val="auto"/>
          <w:sz w:val="22"/>
          <w:szCs w:val="22"/>
        </w:rPr>
        <w:t>three</w:t>
      </w:r>
      <w:r w:rsidRPr="0054113C">
        <w:rPr>
          <w:rFonts w:ascii="Gadugi" w:hAnsi="Gadugi" w:cs="Calibri"/>
          <w:color w:val="auto"/>
          <w:sz w:val="22"/>
          <w:szCs w:val="22"/>
        </w:rPr>
        <w:t xml:space="preserve"> times</w:t>
      </w:r>
      <w:r w:rsidRPr="0054113C">
        <w:rPr>
          <w:rFonts w:ascii="Gadugi" w:hAnsi="Gadugi" w:cs="Calibri"/>
          <w:sz w:val="22"/>
          <w:szCs w:val="22"/>
        </w:rPr>
        <w:t xml:space="preserve"> per year and as determined by need. </w:t>
      </w:r>
      <w:r w:rsidRPr="0054113C">
        <w:rPr>
          <w:rFonts w:ascii="Gadugi" w:hAnsi="Gadugi" w:cs="Calibri"/>
          <w:color w:val="auto"/>
          <w:sz w:val="22"/>
          <w:szCs w:val="22"/>
        </w:rPr>
        <w:t xml:space="preserve">The main responsibilities to be managed by the </w:t>
      </w:r>
      <w:r w:rsidR="006441C3" w:rsidRPr="0054113C">
        <w:rPr>
          <w:rFonts w:ascii="Gadugi" w:hAnsi="Gadugi" w:cs="Calibri"/>
          <w:sz w:val="22"/>
          <w:szCs w:val="22"/>
        </w:rPr>
        <w:t>Education and Standards Committee</w:t>
      </w:r>
      <w:r w:rsidR="006441C3" w:rsidRPr="0054113C">
        <w:rPr>
          <w:rFonts w:ascii="Gadugi" w:hAnsi="Gadugi" w:cs="Calibri"/>
          <w:color w:val="auto"/>
          <w:sz w:val="22"/>
          <w:szCs w:val="22"/>
        </w:rPr>
        <w:t xml:space="preserve"> </w:t>
      </w:r>
      <w:r w:rsidRPr="0054113C">
        <w:rPr>
          <w:rFonts w:ascii="Gadugi" w:hAnsi="Gadugi" w:cs="Calibri"/>
          <w:color w:val="auto"/>
          <w:sz w:val="22"/>
          <w:szCs w:val="22"/>
        </w:rPr>
        <w:t>are outlined below:</w:t>
      </w:r>
    </w:p>
    <w:tbl>
      <w:tblPr>
        <w:tblW w:w="10603" w:type="dxa"/>
        <w:tblInd w:w="-121"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1252"/>
        <w:gridCol w:w="6916"/>
        <w:gridCol w:w="2435"/>
      </w:tblGrid>
      <w:tr w:rsidR="00266638" w:rsidRPr="0054113C" w14:paraId="4C62C307" w14:textId="77777777" w:rsidTr="00866148">
        <w:tc>
          <w:tcPr>
            <w:tcW w:w="10603" w:type="dxa"/>
            <w:gridSpan w:val="3"/>
            <w:tcBorders>
              <w:top w:val="single" w:sz="4" w:space="0" w:color="auto"/>
              <w:left w:val="single" w:sz="4" w:space="0" w:color="auto"/>
              <w:bottom w:val="single" w:sz="4" w:space="0" w:color="auto"/>
              <w:right w:val="single" w:sz="4" w:space="0" w:color="auto"/>
            </w:tcBorders>
            <w:shd w:val="clear" w:color="auto" w:fill="F6C5AC" w:themeFill="accent2" w:themeFillTint="66"/>
            <w:tcMar>
              <w:top w:w="85" w:type="dxa"/>
              <w:bottom w:w="85" w:type="dxa"/>
            </w:tcMar>
          </w:tcPr>
          <w:p w14:paraId="4B4FB86B" w14:textId="4A329176" w:rsidR="00266638" w:rsidRPr="0054113C" w:rsidRDefault="0011741E" w:rsidP="00883D64">
            <w:pPr>
              <w:spacing w:after="0"/>
              <w:jc w:val="center"/>
              <w:rPr>
                <w:rFonts w:ascii="Gadugi" w:hAnsi="Gadugi" w:cs="Calibri"/>
                <w:b/>
                <w:sz w:val="22"/>
                <w:szCs w:val="22"/>
              </w:rPr>
            </w:pPr>
            <w:r w:rsidRPr="0054113C">
              <w:rPr>
                <w:rFonts w:ascii="Gadugi" w:hAnsi="Gadugi" w:cs="Calibri"/>
                <w:b/>
                <w:sz w:val="22"/>
                <w:szCs w:val="22"/>
              </w:rPr>
              <w:t>Education and Standards</w:t>
            </w:r>
            <w:r w:rsidR="00266638" w:rsidRPr="0054113C">
              <w:rPr>
                <w:rFonts w:ascii="Gadugi" w:hAnsi="Gadugi" w:cs="Calibri"/>
                <w:b/>
                <w:sz w:val="22"/>
                <w:szCs w:val="22"/>
              </w:rPr>
              <w:t xml:space="preserve"> Committee</w:t>
            </w:r>
          </w:p>
        </w:tc>
      </w:tr>
      <w:tr w:rsidR="00266638" w:rsidRPr="0054113C" w14:paraId="578B593E" w14:textId="77777777" w:rsidTr="00E4733A">
        <w:tc>
          <w:tcPr>
            <w:tcW w:w="1252" w:type="dxa"/>
            <w:tcBorders>
              <w:top w:val="single" w:sz="4" w:space="0" w:color="auto"/>
              <w:right w:val="inset" w:sz="6" w:space="0" w:color="auto"/>
            </w:tcBorders>
            <w:tcMar>
              <w:top w:w="85" w:type="dxa"/>
              <w:bottom w:w="85" w:type="dxa"/>
            </w:tcMar>
          </w:tcPr>
          <w:p w14:paraId="03E0BB70" w14:textId="77777777" w:rsidR="00266638" w:rsidRPr="0054113C" w:rsidRDefault="00266638" w:rsidP="00883D64">
            <w:pPr>
              <w:spacing w:after="0"/>
              <w:jc w:val="both"/>
              <w:rPr>
                <w:rFonts w:ascii="Gadugi" w:hAnsi="Gadugi" w:cs="Calibri"/>
                <w:b/>
                <w:sz w:val="22"/>
                <w:szCs w:val="22"/>
              </w:rPr>
            </w:pPr>
            <w:r w:rsidRPr="0054113C">
              <w:rPr>
                <w:rFonts w:ascii="Gadugi" w:hAnsi="Gadugi" w:cs="Calibri"/>
                <w:b/>
                <w:sz w:val="22"/>
                <w:szCs w:val="22"/>
              </w:rPr>
              <w:t>General</w:t>
            </w:r>
          </w:p>
        </w:tc>
        <w:tc>
          <w:tcPr>
            <w:tcW w:w="9351" w:type="dxa"/>
            <w:gridSpan w:val="2"/>
            <w:tcBorders>
              <w:top w:val="single" w:sz="4" w:space="0" w:color="auto"/>
              <w:left w:val="inset" w:sz="6" w:space="0" w:color="auto"/>
            </w:tcBorders>
            <w:tcMar>
              <w:top w:w="85" w:type="dxa"/>
              <w:bottom w:w="85" w:type="dxa"/>
            </w:tcMar>
          </w:tcPr>
          <w:p w14:paraId="5F836DA2" w14:textId="68887BC5" w:rsidR="00266638" w:rsidRPr="0054113C" w:rsidRDefault="00266638" w:rsidP="00883D64">
            <w:pPr>
              <w:numPr>
                <w:ilvl w:val="0"/>
                <w:numId w:val="7"/>
              </w:numPr>
              <w:spacing w:after="0"/>
              <w:rPr>
                <w:rFonts w:ascii="Gadugi" w:hAnsi="Gadugi" w:cs="Calibri"/>
                <w:sz w:val="22"/>
                <w:szCs w:val="22"/>
              </w:rPr>
            </w:pPr>
            <w:r w:rsidRPr="0054113C">
              <w:rPr>
                <w:rFonts w:ascii="Gadugi" w:hAnsi="Gadugi" w:cs="Calibri"/>
                <w:sz w:val="22"/>
                <w:szCs w:val="22"/>
              </w:rPr>
              <w:t xml:space="preserve">The Committee will be chaired by Vice Co-Chair </w:t>
            </w:r>
            <w:r w:rsidR="00872F1D" w:rsidRPr="0054113C">
              <w:rPr>
                <w:rFonts w:ascii="Gadugi" w:hAnsi="Gadugi" w:cs="Calibri"/>
                <w:sz w:val="22"/>
                <w:szCs w:val="22"/>
              </w:rPr>
              <w:t>2</w:t>
            </w:r>
            <w:r w:rsidRPr="0054113C">
              <w:rPr>
                <w:rFonts w:ascii="Gadugi" w:hAnsi="Gadugi" w:cs="Calibri"/>
                <w:sz w:val="22"/>
                <w:szCs w:val="22"/>
              </w:rPr>
              <w:t xml:space="preserve"> of the Trust Board.  </w:t>
            </w:r>
          </w:p>
          <w:p w14:paraId="6E2CAA87" w14:textId="7C033D98" w:rsidR="000C46AF" w:rsidRPr="0054113C" w:rsidRDefault="000C46AF" w:rsidP="000C46AF">
            <w:pPr>
              <w:numPr>
                <w:ilvl w:val="0"/>
                <w:numId w:val="7"/>
              </w:numPr>
              <w:spacing w:after="0"/>
              <w:rPr>
                <w:rFonts w:ascii="Gadugi" w:hAnsi="Gadugi" w:cs="Calibri"/>
                <w:sz w:val="22"/>
                <w:szCs w:val="22"/>
              </w:rPr>
            </w:pPr>
            <w:r w:rsidRPr="0054113C">
              <w:rPr>
                <w:rFonts w:ascii="Gadugi" w:hAnsi="Gadugi" w:cs="Calibri"/>
                <w:sz w:val="22"/>
                <w:szCs w:val="22"/>
              </w:rPr>
              <w:t>The Committee will focus on the curriculum and outcomes in each school so that</w:t>
            </w:r>
          </w:p>
          <w:p w14:paraId="69EBE203" w14:textId="370CE3FC" w:rsidR="00C55DBA" w:rsidRPr="0054113C" w:rsidRDefault="000C46AF" w:rsidP="000C46AF">
            <w:pPr>
              <w:spacing w:after="0"/>
              <w:ind w:left="360"/>
              <w:rPr>
                <w:rFonts w:ascii="Gadugi" w:hAnsi="Gadugi" w:cs="Calibri"/>
                <w:sz w:val="22"/>
                <w:szCs w:val="22"/>
              </w:rPr>
            </w:pPr>
            <w:r w:rsidRPr="0054113C">
              <w:rPr>
                <w:rFonts w:ascii="Gadugi" w:hAnsi="Gadugi" w:cs="Calibri"/>
                <w:sz w:val="22"/>
                <w:szCs w:val="22"/>
              </w:rPr>
              <w:t>they can provide in-depth knowledge to the LGB</w:t>
            </w:r>
            <w:r w:rsidR="000D001F" w:rsidRPr="0054113C">
              <w:rPr>
                <w:rFonts w:ascii="Gadugi" w:hAnsi="Gadugi" w:cs="Calibri"/>
                <w:sz w:val="22"/>
                <w:szCs w:val="22"/>
              </w:rPr>
              <w:t>s</w:t>
            </w:r>
            <w:r w:rsidRPr="0054113C">
              <w:rPr>
                <w:rFonts w:ascii="Gadugi" w:hAnsi="Gadugi" w:cs="Calibri"/>
                <w:sz w:val="22"/>
                <w:szCs w:val="22"/>
              </w:rPr>
              <w:t xml:space="preserve"> and Trust Board. The</w:t>
            </w:r>
            <w:r w:rsidR="000D001F" w:rsidRPr="0054113C">
              <w:rPr>
                <w:rFonts w:ascii="Gadugi" w:hAnsi="Gadugi" w:cs="Calibri"/>
                <w:sz w:val="22"/>
                <w:szCs w:val="22"/>
              </w:rPr>
              <w:t xml:space="preserve"> Committee is </w:t>
            </w:r>
            <w:r w:rsidRPr="0054113C">
              <w:rPr>
                <w:rFonts w:ascii="Gadugi" w:hAnsi="Gadugi" w:cs="Calibri"/>
                <w:sz w:val="22"/>
                <w:szCs w:val="22"/>
              </w:rPr>
              <w:t xml:space="preserve">responsible for understanding, visiting and questioning around the quality of education and outcomes. </w:t>
            </w:r>
          </w:p>
          <w:p w14:paraId="5011D7A9" w14:textId="7F0B2734" w:rsidR="00266638" w:rsidRPr="0054113C" w:rsidRDefault="00266638" w:rsidP="00C55DBA">
            <w:pPr>
              <w:pStyle w:val="ListParagraph"/>
              <w:numPr>
                <w:ilvl w:val="0"/>
                <w:numId w:val="11"/>
              </w:numPr>
              <w:spacing w:after="0"/>
              <w:rPr>
                <w:rFonts w:ascii="Gadugi" w:hAnsi="Gadugi" w:cs="Calibri"/>
                <w:sz w:val="22"/>
                <w:szCs w:val="22"/>
              </w:rPr>
            </w:pPr>
            <w:r w:rsidRPr="0054113C">
              <w:rPr>
                <w:rFonts w:ascii="Gadugi" w:hAnsi="Gadugi" w:cs="Calibri"/>
                <w:sz w:val="22"/>
                <w:szCs w:val="22"/>
              </w:rPr>
              <w:t>To make regular reports to the Trust Board.</w:t>
            </w:r>
          </w:p>
        </w:tc>
      </w:tr>
      <w:tr w:rsidR="00E4733A" w:rsidRPr="0054113C" w14:paraId="7BBB1F93" w14:textId="77777777" w:rsidTr="00E4733A">
        <w:tc>
          <w:tcPr>
            <w:tcW w:w="1252" w:type="dxa"/>
            <w:tcBorders>
              <w:top w:val="single" w:sz="4" w:space="0" w:color="auto"/>
              <w:right w:val="inset" w:sz="6" w:space="0" w:color="auto"/>
            </w:tcBorders>
            <w:tcMar>
              <w:top w:w="85" w:type="dxa"/>
              <w:bottom w:w="85" w:type="dxa"/>
            </w:tcMar>
          </w:tcPr>
          <w:p w14:paraId="20733373" w14:textId="3EC7A5A7" w:rsidR="00E4733A" w:rsidRPr="0054113C" w:rsidRDefault="00E4733A" w:rsidP="00883D64">
            <w:pPr>
              <w:spacing w:after="0"/>
              <w:jc w:val="both"/>
              <w:rPr>
                <w:rFonts w:ascii="Gadugi" w:hAnsi="Gadugi" w:cs="Calibri"/>
                <w:b/>
                <w:sz w:val="22"/>
                <w:szCs w:val="22"/>
              </w:rPr>
            </w:pPr>
            <w:r w:rsidRPr="0054113C">
              <w:rPr>
                <w:rFonts w:ascii="Gadugi" w:hAnsi="Gadugi" w:cs="Calibri"/>
                <w:b/>
                <w:sz w:val="22"/>
                <w:szCs w:val="22"/>
              </w:rPr>
              <w:t>Quality of Education</w:t>
            </w:r>
          </w:p>
        </w:tc>
        <w:tc>
          <w:tcPr>
            <w:tcW w:w="9351" w:type="dxa"/>
            <w:gridSpan w:val="2"/>
            <w:tcBorders>
              <w:top w:val="single" w:sz="4" w:space="0" w:color="auto"/>
              <w:left w:val="inset" w:sz="6" w:space="0" w:color="auto"/>
            </w:tcBorders>
            <w:tcMar>
              <w:top w:w="85" w:type="dxa"/>
              <w:bottom w:w="85" w:type="dxa"/>
            </w:tcMar>
          </w:tcPr>
          <w:p w14:paraId="7BD984EC" w14:textId="027A505D" w:rsidR="00E4733A" w:rsidRPr="0054113C" w:rsidRDefault="00E4733A" w:rsidP="00E4733A">
            <w:pPr>
              <w:numPr>
                <w:ilvl w:val="0"/>
                <w:numId w:val="7"/>
              </w:numPr>
              <w:spacing w:after="0"/>
              <w:rPr>
                <w:rFonts w:ascii="Gadugi" w:hAnsi="Gadugi" w:cs="Calibri"/>
                <w:sz w:val="22"/>
                <w:szCs w:val="22"/>
              </w:rPr>
            </w:pPr>
            <w:r w:rsidRPr="0054113C">
              <w:rPr>
                <w:rFonts w:ascii="Gadugi" w:hAnsi="Gadugi" w:cs="Calibri"/>
                <w:sz w:val="22"/>
                <w:szCs w:val="22"/>
              </w:rPr>
              <w:t>To ensure that the curriculum in each school is fit for purpose and fully compliant with national and Trust requirements</w:t>
            </w:r>
            <w:r w:rsidR="000D001F" w:rsidRPr="0054113C">
              <w:rPr>
                <w:rFonts w:ascii="Gadugi" w:hAnsi="Gadugi" w:cs="Calibri"/>
                <w:sz w:val="22"/>
                <w:szCs w:val="22"/>
              </w:rPr>
              <w:t>.</w:t>
            </w:r>
          </w:p>
          <w:p w14:paraId="62CD46B2" w14:textId="0220F909" w:rsidR="00E4733A" w:rsidRPr="0054113C" w:rsidRDefault="00E4733A" w:rsidP="00E4733A">
            <w:pPr>
              <w:numPr>
                <w:ilvl w:val="0"/>
                <w:numId w:val="7"/>
              </w:numPr>
              <w:spacing w:after="0"/>
              <w:rPr>
                <w:rFonts w:ascii="Gadugi" w:hAnsi="Gadugi" w:cs="Calibri"/>
                <w:sz w:val="22"/>
                <w:szCs w:val="22"/>
              </w:rPr>
            </w:pPr>
            <w:r w:rsidRPr="0054113C">
              <w:rPr>
                <w:rFonts w:ascii="Gadugi" w:hAnsi="Gadugi" w:cs="Calibri"/>
                <w:sz w:val="22"/>
                <w:szCs w:val="22"/>
              </w:rPr>
              <w:t xml:space="preserve">To ensure that the curriculum is broad and balanced in each school and provides a wide range of opportunities so that all children can </w:t>
            </w:r>
            <w:r w:rsidR="00D77CD4" w:rsidRPr="0054113C">
              <w:rPr>
                <w:rFonts w:ascii="Gadugi" w:hAnsi="Gadugi" w:cs="Calibri"/>
                <w:sz w:val="22"/>
                <w:szCs w:val="22"/>
              </w:rPr>
              <w:t>reach</w:t>
            </w:r>
            <w:r w:rsidRPr="0054113C">
              <w:rPr>
                <w:rFonts w:ascii="Gadugi" w:hAnsi="Gadugi" w:cs="Calibri"/>
                <w:sz w:val="22"/>
                <w:szCs w:val="22"/>
              </w:rPr>
              <w:t xml:space="preserve"> their potential and are prepared for the next stage of their education</w:t>
            </w:r>
            <w:r w:rsidR="000D001F" w:rsidRPr="0054113C">
              <w:rPr>
                <w:rFonts w:ascii="Gadugi" w:hAnsi="Gadugi" w:cs="Calibri"/>
                <w:sz w:val="22"/>
                <w:szCs w:val="22"/>
              </w:rPr>
              <w:t>.</w:t>
            </w:r>
          </w:p>
          <w:p w14:paraId="781E0954" w14:textId="04931224" w:rsidR="00E4733A" w:rsidRPr="0054113C" w:rsidRDefault="00E4733A" w:rsidP="00E4733A">
            <w:pPr>
              <w:numPr>
                <w:ilvl w:val="0"/>
                <w:numId w:val="7"/>
              </w:numPr>
              <w:spacing w:after="0"/>
              <w:rPr>
                <w:rFonts w:ascii="Gadugi" w:hAnsi="Gadugi" w:cs="Calibri"/>
                <w:sz w:val="22"/>
                <w:szCs w:val="22"/>
              </w:rPr>
            </w:pPr>
            <w:r w:rsidRPr="0054113C">
              <w:rPr>
                <w:rFonts w:ascii="Gadugi" w:hAnsi="Gadugi" w:cs="Calibri"/>
                <w:sz w:val="22"/>
                <w:szCs w:val="22"/>
              </w:rPr>
              <w:t>To monitor the intent for the curriculum as a whole and in individual subjects, along with how this is linked to the Trust/school vision and values</w:t>
            </w:r>
            <w:r w:rsidR="000D001F" w:rsidRPr="0054113C">
              <w:rPr>
                <w:rFonts w:ascii="Gadugi" w:hAnsi="Gadugi" w:cs="Calibri"/>
                <w:sz w:val="22"/>
                <w:szCs w:val="22"/>
              </w:rPr>
              <w:t>.</w:t>
            </w:r>
          </w:p>
          <w:p w14:paraId="7E897E31" w14:textId="5FDADE0B" w:rsidR="00E4733A" w:rsidRPr="0054113C" w:rsidRDefault="00E4733A" w:rsidP="00E4733A">
            <w:pPr>
              <w:numPr>
                <w:ilvl w:val="0"/>
                <w:numId w:val="7"/>
              </w:numPr>
              <w:spacing w:after="0"/>
              <w:rPr>
                <w:rFonts w:ascii="Gadugi" w:hAnsi="Gadugi" w:cs="Calibri"/>
                <w:sz w:val="22"/>
                <w:szCs w:val="22"/>
              </w:rPr>
            </w:pPr>
            <w:r w:rsidRPr="0054113C">
              <w:rPr>
                <w:rFonts w:ascii="Gadugi" w:hAnsi="Gadugi" w:cs="Calibri"/>
                <w:sz w:val="22"/>
                <w:szCs w:val="22"/>
              </w:rPr>
              <w:t>To feed</w:t>
            </w:r>
            <w:r w:rsidR="00D77CD4" w:rsidRPr="0054113C">
              <w:rPr>
                <w:rFonts w:ascii="Gadugi" w:hAnsi="Gadugi" w:cs="Calibri"/>
                <w:sz w:val="22"/>
                <w:szCs w:val="22"/>
              </w:rPr>
              <w:t xml:space="preserve"> </w:t>
            </w:r>
            <w:r w:rsidRPr="0054113C">
              <w:rPr>
                <w:rFonts w:ascii="Gadugi" w:hAnsi="Gadugi" w:cs="Calibri"/>
                <w:sz w:val="22"/>
                <w:szCs w:val="22"/>
              </w:rPr>
              <w:t>back to the LGB</w:t>
            </w:r>
            <w:r w:rsidR="000D001F" w:rsidRPr="0054113C">
              <w:rPr>
                <w:rFonts w:ascii="Gadugi" w:hAnsi="Gadugi" w:cs="Calibri"/>
                <w:sz w:val="22"/>
                <w:szCs w:val="22"/>
              </w:rPr>
              <w:t>s</w:t>
            </w:r>
            <w:r w:rsidRPr="0054113C">
              <w:rPr>
                <w:rFonts w:ascii="Gadugi" w:hAnsi="Gadugi" w:cs="Calibri"/>
                <w:sz w:val="22"/>
                <w:szCs w:val="22"/>
              </w:rPr>
              <w:t xml:space="preserve"> about the monitoring outcomes and share the report</w:t>
            </w:r>
            <w:r w:rsidR="000D001F" w:rsidRPr="0054113C">
              <w:rPr>
                <w:rFonts w:ascii="Gadugi" w:hAnsi="Gadugi" w:cs="Calibri"/>
                <w:sz w:val="22"/>
                <w:szCs w:val="22"/>
              </w:rPr>
              <w:t>s</w:t>
            </w:r>
            <w:r w:rsidRPr="0054113C">
              <w:rPr>
                <w:rFonts w:ascii="Gadugi" w:hAnsi="Gadugi" w:cs="Calibri"/>
                <w:sz w:val="22"/>
                <w:szCs w:val="22"/>
              </w:rPr>
              <w:t xml:space="preserve"> of visit</w:t>
            </w:r>
            <w:r w:rsidR="000D001F" w:rsidRPr="0054113C">
              <w:rPr>
                <w:rFonts w:ascii="Gadugi" w:hAnsi="Gadugi" w:cs="Calibri"/>
                <w:sz w:val="22"/>
                <w:szCs w:val="22"/>
              </w:rPr>
              <w:t>s</w:t>
            </w:r>
            <w:r w:rsidRPr="0054113C">
              <w:rPr>
                <w:rFonts w:ascii="Gadugi" w:hAnsi="Gadugi" w:cs="Calibri"/>
                <w:sz w:val="22"/>
                <w:szCs w:val="22"/>
              </w:rPr>
              <w:t xml:space="preserve"> with the Trust Board</w:t>
            </w:r>
            <w:r w:rsidR="000D001F" w:rsidRPr="0054113C">
              <w:rPr>
                <w:rFonts w:ascii="Gadugi" w:hAnsi="Gadugi" w:cs="Calibri"/>
                <w:sz w:val="22"/>
                <w:szCs w:val="22"/>
              </w:rPr>
              <w:t xml:space="preserve">. </w:t>
            </w:r>
          </w:p>
        </w:tc>
      </w:tr>
      <w:tr w:rsidR="00266638" w:rsidRPr="0054113C" w14:paraId="130B5554" w14:textId="77777777" w:rsidTr="00E4733A">
        <w:tc>
          <w:tcPr>
            <w:tcW w:w="1252" w:type="dxa"/>
            <w:tcBorders>
              <w:right w:val="inset" w:sz="6" w:space="0" w:color="auto"/>
            </w:tcBorders>
            <w:tcMar>
              <w:top w:w="85" w:type="dxa"/>
              <w:bottom w:w="85" w:type="dxa"/>
            </w:tcMar>
          </w:tcPr>
          <w:p w14:paraId="165894F1" w14:textId="5CA1301E" w:rsidR="00266638" w:rsidRPr="0054113C" w:rsidRDefault="0074629E" w:rsidP="00883D64">
            <w:pPr>
              <w:spacing w:after="0"/>
              <w:jc w:val="both"/>
              <w:rPr>
                <w:rFonts w:ascii="Gadugi" w:hAnsi="Gadugi" w:cs="Calibri"/>
                <w:b/>
                <w:sz w:val="22"/>
                <w:szCs w:val="22"/>
              </w:rPr>
            </w:pPr>
            <w:r w:rsidRPr="0054113C">
              <w:rPr>
                <w:rFonts w:ascii="Gadugi" w:hAnsi="Gadugi" w:cs="Calibri"/>
                <w:b/>
                <w:sz w:val="22"/>
                <w:szCs w:val="22"/>
              </w:rPr>
              <w:t>Stand</w:t>
            </w:r>
            <w:r w:rsidR="00E4733A" w:rsidRPr="0054113C">
              <w:rPr>
                <w:rFonts w:ascii="Gadugi" w:hAnsi="Gadugi" w:cs="Calibri"/>
                <w:b/>
                <w:sz w:val="22"/>
                <w:szCs w:val="22"/>
              </w:rPr>
              <w:t>ard</w:t>
            </w:r>
            <w:r w:rsidRPr="0054113C">
              <w:rPr>
                <w:rFonts w:ascii="Gadugi" w:hAnsi="Gadugi" w:cs="Calibri"/>
                <w:b/>
                <w:sz w:val="22"/>
                <w:szCs w:val="22"/>
              </w:rPr>
              <w:t>s and Progress</w:t>
            </w:r>
          </w:p>
        </w:tc>
        <w:tc>
          <w:tcPr>
            <w:tcW w:w="9351" w:type="dxa"/>
            <w:gridSpan w:val="2"/>
            <w:tcBorders>
              <w:left w:val="inset" w:sz="6" w:space="0" w:color="auto"/>
            </w:tcBorders>
            <w:tcMar>
              <w:top w:w="85" w:type="dxa"/>
              <w:bottom w:w="85" w:type="dxa"/>
            </w:tcMar>
          </w:tcPr>
          <w:p w14:paraId="455AA59E" w14:textId="192BAF85" w:rsidR="0074629E" w:rsidRPr="0054113C" w:rsidRDefault="00042843" w:rsidP="0074629E">
            <w:pPr>
              <w:numPr>
                <w:ilvl w:val="0"/>
                <w:numId w:val="7"/>
              </w:numPr>
              <w:spacing w:after="0"/>
              <w:rPr>
                <w:rFonts w:ascii="Gadugi" w:hAnsi="Gadugi" w:cs="Calibri"/>
                <w:sz w:val="22"/>
                <w:szCs w:val="22"/>
              </w:rPr>
            </w:pPr>
            <w:r w:rsidRPr="0054113C">
              <w:rPr>
                <w:rFonts w:ascii="Gadugi" w:hAnsi="Gadugi" w:cs="Calibri"/>
                <w:sz w:val="22"/>
                <w:szCs w:val="22"/>
              </w:rPr>
              <w:t>To</w:t>
            </w:r>
            <w:r w:rsidR="0074629E" w:rsidRPr="0054113C">
              <w:rPr>
                <w:rFonts w:ascii="Gadugi" w:hAnsi="Gadugi" w:cs="Calibri"/>
                <w:sz w:val="22"/>
                <w:szCs w:val="22"/>
              </w:rPr>
              <w:t xml:space="preserve"> </w:t>
            </w:r>
            <w:r w:rsidR="00964219" w:rsidRPr="0054113C">
              <w:rPr>
                <w:rFonts w:ascii="Gadugi" w:hAnsi="Gadugi" w:cs="Calibri"/>
                <w:sz w:val="22"/>
                <w:szCs w:val="22"/>
              </w:rPr>
              <w:t>receive and review</w:t>
            </w:r>
            <w:r w:rsidR="0074629E" w:rsidRPr="0054113C">
              <w:rPr>
                <w:rFonts w:ascii="Gadugi" w:hAnsi="Gadugi" w:cs="Calibri"/>
                <w:sz w:val="22"/>
                <w:szCs w:val="22"/>
              </w:rPr>
              <w:t xml:space="preserve"> progress and outcomes for all pupils against national outcomes</w:t>
            </w:r>
            <w:r w:rsidR="000D001F" w:rsidRPr="0054113C">
              <w:rPr>
                <w:rFonts w:ascii="Gadugi" w:hAnsi="Gadugi" w:cs="Calibri"/>
                <w:sz w:val="22"/>
                <w:szCs w:val="22"/>
              </w:rPr>
              <w:t>,</w:t>
            </w:r>
            <w:r w:rsidR="0074629E" w:rsidRPr="0054113C">
              <w:rPr>
                <w:rFonts w:ascii="Gadugi" w:hAnsi="Gadugi" w:cs="Calibri"/>
                <w:sz w:val="22"/>
                <w:szCs w:val="22"/>
              </w:rPr>
              <w:t xml:space="preserve"> where these are available, and against school targets</w:t>
            </w:r>
            <w:r w:rsidR="000D001F" w:rsidRPr="0054113C">
              <w:rPr>
                <w:rFonts w:ascii="Gadugi" w:hAnsi="Gadugi" w:cs="Calibri"/>
                <w:sz w:val="22"/>
                <w:szCs w:val="22"/>
              </w:rPr>
              <w:t>.</w:t>
            </w:r>
          </w:p>
          <w:p w14:paraId="5CCC4011" w14:textId="68ED1CDD" w:rsidR="0074629E" w:rsidRPr="0054113C" w:rsidRDefault="003F43CA" w:rsidP="0074629E">
            <w:pPr>
              <w:numPr>
                <w:ilvl w:val="0"/>
                <w:numId w:val="7"/>
              </w:numPr>
              <w:spacing w:after="0"/>
              <w:rPr>
                <w:rFonts w:ascii="Gadugi" w:hAnsi="Gadugi" w:cs="Calibri"/>
                <w:sz w:val="22"/>
                <w:szCs w:val="22"/>
              </w:rPr>
            </w:pPr>
            <w:r w:rsidRPr="0054113C">
              <w:rPr>
                <w:rFonts w:ascii="Gadugi" w:hAnsi="Gadugi" w:cs="Calibri"/>
                <w:sz w:val="22"/>
                <w:szCs w:val="22"/>
              </w:rPr>
              <w:t xml:space="preserve">To monitor and evaluate rates of progress and standards of achievement by pupils, including any </w:t>
            </w:r>
            <w:r w:rsidR="0074629E" w:rsidRPr="0054113C">
              <w:rPr>
                <w:rFonts w:ascii="Gadugi" w:hAnsi="Gadugi" w:cs="Calibri"/>
                <w:sz w:val="22"/>
                <w:szCs w:val="22"/>
              </w:rPr>
              <w:t>vulnerable groups including Pupil Premium, SEND</w:t>
            </w:r>
            <w:r w:rsidR="00E0392B" w:rsidRPr="0054113C">
              <w:rPr>
                <w:rFonts w:ascii="Gadugi" w:hAnsi="Gadugi" w:cs="Calibri"/>
                <w:sz w:val="22"/>
                <w:szCs w:val="22"/>
              </w:rPr>
              <w:t xml:space="preserve"> and </w:t>
            </w:r>
            <w:r w:rsidR="0074629E" w:rsidRPr="0054113C">
              <w:rPr>
                <w:rFonts w:ascii="Gadugi" w:hAnsi="Gadugi" w:cs="Calibri"/>
                <w:sz w:val="22"/>
                <w:szCs w:val="22"/>
              </w:rPr>
              <w:t>gender</w:t>
            </w:r>
            <w:r w:rsidR="000D001F" w:rsidRPr="0054113C">
              <w:rPr>
                <w:rFonts w:ascii="Gadugi" w:hAnsi="Gadugi" w:cs="Calibri"/>
                <w:sz w:val="22"/>
                <w:szCs w:val="22"/>
              </w:rPr>
              <w:t>.</w:t>
            </w:r>
          </w:p>
          <w:p w14:paraId="7E8B37AA" w14:textId="1CF1DD8C" w:rsidR="0074629E" w:rsidRPr="0054113C" w:rsidRDefault="0041063E" w:rsidP="0074629E">
            <w:pPr>
              <w:numPr>
                <w:ilvl w:val="0"/>
                <w:numId w:val="7"/>
              </w:numPr>
              <w:spacing w:after="0"/>
              <w:rPr>
                <w:rFonts w:ascii="Gadugi" w:hAnsi="Gadugi" w:cs="Calibri"/>
                <w:sz w:val="22"/>
                <w:szCs w:val="22"/>
              </w:rPr>
            </w:pPr>
            <w:r w:rsidRPr="0054113C">
              <w:rPr>
                <w:rFonts w:ascii="Gadugi" w:hAnsi="Gadugi" w:cs="Calibri"/>
                <w:sz w:val="22"/>
                <w:szCs w:val="22"/>
              </w:rPr>
              <w:t xml:space="preserve">To </w:t>
            </w:r>
            <w:r w:rsidR="0033523F" w:rsidRPr="0054113C">
              <w:rPr>
                <w:rFonts w:ascii="Gadugi" w:hAnsi="Gadugi" w:cs="Calibri"/>
                <w:sz w:val="22"/>
                <w:szCs w:val="22"/>
              </w:rPr>
              <w:t>review</w:t>
            </w:r>
            <w:r w:rsidR="0074629E" w:rsidRPr="0054113C">
              <w:rPr>
                <w:rFonts w:ascii="Gadugi" w:hAnsi="Gadugi" w:cs="Calibri"/>
                <w:sz w:val="22"/>
                <w:szCs w:val="22"/>
              </w:rPr>
              <w:t xml:space="preserve"> the attendance data for each school and any </w:t>
            </w:r>
            <w:r w:rsidR="0033523F" w:rsidRPr="0054113C">
              <w:rPr>
                <w:rFonts w:ascii="Gadugi" w:hAnsi="Gadugi" w:cs="Calibri"/>
                <w:sz w:val="22"/>
                <w:szCs w:val="22"/>
              </w:rPr>
              <w:t>suspensions/exclusions</w:t>
            </w:r>
            <w:r w:rsidR="0074629E" w:rsidRPr="0054113C">
              <w:rPr>
                <w:rFonts w:ascii="Gadugi" w:hAnsi="Gadugi" w:cs="Calibri"/>
                <w:sz w:val="22"/>
                <w:szCs w:val="22"/>
              </w:rPr>
              <w:t xml:space="preserve"> and the actions the schools are </w:t>
            </w:r>
            <w:r w:rsidR="00E0392B" w:rsidRPr="0054113C">
              <w:rPr>
                <w:rFonts w:ascii="Gadugi" w:hAnsi="Gadugi" w:cs="Calibri"/>
                <w:sz w:val="22"/>
                <w:szCs w:val="22"/>
              </w:rPr>
              <w:t>taking</w:t>
            </w:r>
            <w:r w:rsidR="0074629E" w:rsidRPr="0054113C">
              <w:rPr>
                <w:rFonts w:ascii="Gadugi" w:hAnsi="Gadugi" w:cs="Calibri"/>
                <w:sz w:val="22"/>
                <w:szCs w:val="22"/>
              </w:rPr>
              <w:t xml:space="preserve"> to increase</w:t>
            </w:r>
            <w:r w:rsidRPr="0054113C">
              <w:rPr>
                <w:rFonts w:ascii="Gadugi" w:hAnsi="Gadugi" w:cs="Calibri"/>
                <w:sz w:val="22"/>
                <w:szCs w:val="22"/>
              </w:rPr>
              <w:t xml:space="preserve"> </w:t>
            </w:r>
            <w:r w:rsidR="0074629E" w:rsidRPr="0054113C">
              <w:rPr>
                <w:rFonts w:ascii="Gadugi" w:hAnsi="Gadugi" w:cs="Calibri"/>
                <w:sz w:val="22"/>
                <w:szCs w:val="22"/>
              </w:rPr>
              <w:t>attendance for those children who are persistent</w:t>
            </w:r>
            <w:r w:rsidR="00E0392B" w:rsidRPr="0054113C">
              <w:rPr>
                <w:rFonts w:ascii="Gadugi" w:hAnsi="Gadugi" w:cs="Calibri"/>
                <w:sz w:val="22"/>
                <w:szCs w:val="22"/>
              </w:rPr>
              <w:t>ly absent</w:t>
            </w:r>
            <w:r w:rsidR="000D001F" w:rsidRPr="0054113C">
              <w:rPr>
                <w:rFonts w:ascii="Gadugi" w:hAnsi="Gadugi" w:cs="Calibri"/>
                <w:sz w:val="22"/>
                <w:szCs w:val="22"/>
              </w:rPr>
              <w:t>.</w:t>
            </w:r>
          </w:p>
          <w:p w14:paraId="42AD930E" w14:textId="730C0452" w:rsidR="0074629E" w:rsidRPr="0054113C" w:rsidRDefault="0044749D" w:rsidP="0074629E">
            <w:pPr>
              <w:numPr>
                <w:ilvl w:val="0"/>
                <w:numId w:val="7"/>
              </w:numPr>
              <w:spacing w:after="0"/>
              <w:rPr>
                <w:rFonts w:ascii="Gadugi" w:hAnsi="Gadugi" w:cs="Calibri"/>
                <w:sz w:val="22"/>
                <w:szCs w:val="22"/>
              </w:rPr>
            </w:pPr>
            <w:r w:rsidRPr="0054113C">
              <w:rPr>
                <w:rFonts w:ascii="Gadugi" w:hAnsi="Gadugi" w:cs="Calibri"/>
                <w:sz w:val="22"/>
                <w:szCs w:val="22"/>
              </w:rPr>
              <w:t>To monitor t</w:t>
            </w:r>
            <w:r w:rsidR="0074629E" w:rsidRPr="0054113C">
              <w:rPr>
                <w:rFonts w:ascii="Gadugi" w:hAnsi="Gadugi" w:cs="Calibri"/>
                <w:sz w:val="22"/>
                <w:szCs w:val="22"/>
              </w:rPr>
              <w:t xml:space="preserve">he </w:t>
            </w:r>
            <w:r w:rsidRPr="0054113C">
              <w:rPr>
                <w:rFonts w:ascii="Gadugi" w:hAnsi="Gadugi" w:cs="Calibri"/>
                <w:sz w:val="22"/>
                <w:szCs w:val="22"/>
              </w:rPr>
              <w:t>impact</w:t>
            </w:r>
            <w:r w:rsidR="0074629E" w:rsidRPr="0054113C">
              <w:rPr>
                <w:rFonts w:ascii="Gadugi" w:hAnsi="Gadugi" w:cs="Calibri"/>
                <w:sz w:val="22"/>
                <w:szCs w:val="22"/>
              </w:rPr>
              <w:t xml:space="preserve"> of Pupil Premium </w:t>
            </w:r>
            <w:r w:rsidRPr="0054113C">
              <w:rPr>
                <w:rFonts w:ascii="Gadugi" w:hAnsi="Gadugi" w:cs="Calibri"/>
                <w:sz w:val="22"/>
                <w:szCs w:val="22"/>
              </w:rPr>
              <w:t>funding</w:t>
            </w:r>
            <w:r w:rsidR="0074629E" w:rsidRPr="0054113C">
              <w:rPr>
                <w:rFonts w:ascii="Gadugi" w:hAnsi="Gadugi" w:cs="Calibri"/>
                <w:sz w:val="22"/>
                <w:szCs w:val="22"/>
              </w:rPr>
              <w:t xml:space="preserve"> and how it is being used to raise the attainment of previously looked after children</w:t>
            </w:r>
            <w:r w:rsidR="000D001F" w:rsidRPr="0054113C">
              <w:rPr>
                <w:rFonts w:ascii="Gadugi" w:hAnsi="Gadugi" w:cs="Calibri"/>
                <w:sz w:val="22"/>
                <w:szCs w:val="22"/>
              </w:rPr>
              <w:t>.</w:t>
            </w:r>
          </w:p>
          <w:p w14:paraId="223375E6" w14:textId="092B0305" w:rsidR="0074629E" w:rsidRPr="0054113C" w:rsidRDefault="004D649C" w:rsidP="004D649C">
            <w:pPr>
              <w:pStyle w:val="ListParagraph"/>
              <w:numPr>
                <w:ilvl w:val="0"/>
                <w:numId w:val="7"/>
              </w:numPr>
              <w:spacing w:after="0"/>
              <w:rPr>
                <w:rFonts w:ascii="Gadugi" w:hAnsi="Gadugi" w:cs="Calibri"/>
                <w:sz w:val="22"/>
                <w:szCs w:val="22"/>
              </w:rPr>
            </w:pPr>
            <w:r w:rsidRPr="0054113C">
              <w:rPr>
                <w:rFonts w:ascii="Gadugi" w:hAnsi="Gadugi" w:cs="Calibri"/>
                <w:sz w:val="22"/>
                <w:szCs w:val="22"/>
              </w:rPr>
              <w:t>To r</w:t>
            </w:r>
            <w:r w:rsidR="0074629E" w:rsidRPr="0054113C">
              <w:rPr>
                <w:rFonts w:ascii="Gadugi" w:hAnsi="Gadugi" w:cs="Calibri"/>
                <w:sz w:val="22"/>
                <w:szCs w:val="22"/>
              </w:rPr>
              <w:t>e</w:t>
            </w:r>
            <w:r w:rsidR="0012590D" w:rsidRPr="0054113C">
              <w:rPr>
                <w:rFonts w:ascii="Gadugi" w:hAnsi="Gadugi" w:cs="Calibri"/>
                <w:sz w:val="22"/>
                <w:szCs w:val="22"/>
              </w:rPr>
              <w:t xml:space="preserve">ceive </w:t>
            </w:r>
            <w:r w:rsidR="0074629E" w:rsidRPr="0054113C">
              <w:rPr>
                <w:rFonts w:ascii="Gadugi" w:hAnsi="Gadugi" w:cs="Calibri"/>
                <w:sz w:val="22"/>
                <w:szCs w:val="22"/>
              </w:rPr>
              <w:t xml:space="preserve">the Pupil Premium Strategy for each school, </w:t>
            </w:r>
            <w:r w:rsidR="0012590D" w:rsidRPr="0054113C">
              <w:rPr>
                <w:rFonts w:ascii="Gadugi" w:hAnsi="Gadugi" w:cs="Calibri"/>
                <w:sz w:val="22"/>
                <w:szCs w:val="22"/>
              </w:rPr>
              <w:t>re</w:t>
            </w:r>
            <w:r w:rsidR="0074629E" w:rsidRPr="0054113C">
              <w:rPr>
                <w:rFonts w:ascii="Gadugi" w:hAnsi="Gadugi" w:cs="Calibri"/>
                <w:sz w:val="22"/>
                <w:szCs w:val="22"/>
              </w:rPr>
              <w:t>view</w:t>
            </w:r>
            <w:r w:rsidR="0012590D" w:rsidRPr="0054113C">
              <w:rPr>
                <w:rFonts w:ascii="Gadugi" w:hAnsi="Gadugi" w:cs="Calibri"/>
                <w:sz w:val="22"/>
                <w:szCs w:val="22"/>
              </w:rPr>
              <w:t>ing</w:t>
            </w:r>
            <w:r w:rsidR="0074629E" w:rsidRPr="0054113C">
              <w:rPr>
                <w:rFonts w:ascii="Gadugi" w:hAnsi="Gadugi" w:cs="Calibri"/>
                <w:sz w:val="22"/>
                <w:szCs w:val="22"/>
              </w:rPr>
              <w:t xml:space="preserve"> the impact of the spend on the outcomes and progress for the children</w:t>
            </w:r>
            <w:r w:rsidR="000D001F" w:rsidRPr="0054113C">
              <w:rPr>
                <w:rFonts w:ascii="Gadugi" w:hAnsi="Gadugi" w:cs="Calibri"/>
                <w:sz w:val="22"/>
                <w:szCs w:val="22"/>
              </w:rPr>
              <w:t>.</w:t>
            </w:r>
          </w:p>
          <w:p w14:paraId="2222CF8D" w14:textId="63A19373" w:rsidR="009E1C5B" w:rsidRPr="0054113C" w:rsidRDefault="004D649C" w:rsidP="0074629E">
            <w:pPr>
              <w:numPr>
                <w:ilvl w:val="0"/>
                <w:numId w:val="7"/>
              </w:numPr>
              <w:spacing w:after="0"/>
              <w:rPr>
                <w:rFonts w:ascii="Gadugi" w:hAnsi="Gadugi" w:cs="Calibri"/>
                <w:sz w:val="22"/>
                <w:szCs w:val="22"/>
              </w:rPr>
            </w:pPr>
            <w:r w:rsidRPr="0054113C">
              <w:rPr>
                <w:rFonts w:ascii="Gadugi" w:hAnsi="Gadugi" w:cs="Calibri"/>
                <w:sz w:val="22"/>
                <w:szCs w:val="22"/>
              </w:rPr>
              <w:t>To r</w:t>
            </w:r>
            <w:r w:rsidR="0074629E" w:rsidRPr="0054113C">
              <w:rPr>
                <w:rFonts w:ascii="Gadugi" w:hAnsi="Gadugi" w:cs="Calibri"/>
                <w:sz w:val="22"/>
                <w:szCs w:val="22"/>
              </w:rPr>
              <w:t>eview the Sports Premium spend and how it sustainably and effectively improves PE, School Sport and Physical</w:t>
            </w:r>
            <w:r w:rsidRPr="0054113C">
              <w:rPr>
                <w:rFonts w:ascii="Gadugi" w:hAnsi="Gadugi" w:cs="Calibri"/>
                <w:sz w:val="22"/>
                <w:szCs w:val="22"/>
              </w:rPr>
              <w:t xml:space="preserve"> </w:t>
            </w:r>
            <w:r w:rsidR="006B701A" w:rsidRPr="0054113C">
              <w:rPr>
                <w:rFonts w:ascii="Gadugi" w:hAnsi="Gadugi" w:cs="Calibri"/>
                <w:sz w:val="22"/>
                <w:szCs w:val="22"/>
              </w:rPr>
              <w:t>A</w:t>
            </w:r>
            <w:r w:rsidR="0074629E" w:rsidRPr="0054113C">
              <w:rPr>
                <w:rFonts w:ascii="Gadugi" w:hAnsi="Gadugi" w:cs="Calibri"/>
                <w:sz w:val="22"/>
                <w:szCs w:val="22"/>
              </w:rPr>
              <w:t xml:space="preserve">ctivity </w:t>
            </w:r>
            <w:r w:rsidR="006B701A" w:rsidRPr="0054113C">
              <w:rPr>
                <w:rFonts w:ascii="Gadugi" w:hAnsi="Gadugi" w:cs="Calibri"/>
                <w:sz w:val="22"/>
                <w:szCs w:val="22"/>
              </w:rPr>
              <w:t xml:space="preserve">(PESSPA) </w:t>
            </w:r>
            <w:r w:rsidR="0074629E" w:rsidRPr="0054113C">
              <w:rPr>
                <w:rFonts w:ascii="Gadugi" w:hAnsi="Gadugi" w:cs="Calibri"/>
                <w:sz w:val="22"/>
                <w:szCs w:val="22"/>
              </w:rPr>
              <w:t>in line with the guidance</w:t>
            </w:r>
            <w:r w:rsidR="000D001F" w:rsidRPr="0054113C">
              <w:rPr>
                <w:rFonts w:ascii="Gadugi" w:hAnsi="Gadugi" w:cs="Calibri"/>
                <w:sz w:val="22"/>
                <w:szCs w:val="22"/>
              </w:rPr>
              <w:t>.</w:t>
            </w:r>
          </w:p>
          <w:p w14:paraId="3AA2CFD1" w14:textId="33E77C7D" w:rsidR="00266638" w:rsidRPr="0054113C" w:rsidRDefault="00764A07" w:rsidP="00883D64">
            <w:pPr>
              <w:numPr>
                <w:ilvl w:val="0"/>
                <w:numId w:val="8"/>
              </w:numPr>
              <w:spacing w:after="0"/>
              <w:rPr>
                <w:rFonts w:ascii="Gadugi" w:hAnsi="Gadugi" w:cs="Calibri"/>
                <w:sz w:val="22"/>
                <w:szCs w:val="22"/>
              </w:rPr>
            </w:pPr>
            <w:r w:rsidRPr="0054113C">
              <w:rPr>
                <w:rFonts w:ascii="Gadugi" w:hAnsi="Gadugi" w:cs="Calibri"/>
                <w:sz w:val="22"/>
                <w:szCs w:val="22"/>
              </w:rPr>
              <w:t xml:space="preserve">To evaluate the impact of Continuing Professional Development </w:t>
            </w:r>
            <w:r w:rsidR="0033523F" w:rsidRPr="0054113C">
              <w:rPr>
                <w:rFonts w:ascii="Gadugi" w:hAnsi="Gadugi" w:cs="Calibri"/>
                <w:sz w:val="22"/>
                <w:szCs w:val="22"/>
              </w:rPr>
              <w:t xml:space="preserve">(CPD) </w:t>
            </w:r>
            <w:r w:rsidRPr="0054113C">
              <w:rPr>
                <w:rFonts w:ascii="Gadugi" w:hAnsi="Gadugi" w:cs="Calibri"/>
                <w:sz w:val="22"/>
                <w:szCs w:val="22"/>
              </w:rPr>
              <w:t>on improving pupil outcomes</w:t>
            </w:r>
            <w:r w:rsidR="000D001F" w:rsidRPr="0054113C">
              <w:rPr>
                <w:rFonts w:ascii="Gadugi" w:hAnsi="Gadugi" w:cs="Calibri"/>
                <w:sz w:val="22"/>
                <w:szCs w:val="22"/>
              </w:rPr>
              <w:t>.</w:t>
            </w:r>
          </w:p>
        </w:tc>
      </w:tr>
      <w:tr w:rsidR="00266638" w:rsidRPr="0054113C" w14:paraId="46FEF394" w14:textId="77777777" w:rsidTr="00E4733A">
        <w:tc>
          <w:tcPr>
            <w:tcW w:w="1252" w:type="dxa"/>
            <w:tcBorders>
              <w:right w:val="inset" w:sz="6" w:space="0" w:color="auto"/>
            </w:tcBorders>
            <w:tcMar>
              <w:top w:w="85" w:type="dxa"/>
              <w:bottom w:w="85" w:type="dxa"/>
            </w:tcMar>
          </w:tcPr>
          <w:p w14:paraId="34D5272C" w14:textId="1AD1B3B2" w:rsidR="00266638" w:rsidRPr="0054113C" w:rsidRDefault="00042843" w:rsidP="00883D64">
            <w:pPr>
              <w:spacing w:after="0"/>
              <w:jc w:val="both"/>
              <w:rPr>
                <w:rFonts w:ascii="Gadugi" w:hAnsi="Gadugi" w:cs="Calibri"/>
                <w:b/>
                <w:sz w:val="22"/>
                <w:szCs w:val="22"/>
              </w:rPr>
            </w:pPr>
            <w:r w:rsidRPr="0054113C">
              <w:rPr>
                <w:rFonts w:ascii="Gadugi" w:hAnsi="Gadugi" w:cs="Calibri"/>
                <w:b/>
                <w:sz w:val="22"/>
                <w:szCs w:val="22"/>
              </w:rPr>
              <w:t>SEND</w:t>
            </w:r>
          </w:p>
        </w:tc>
        <w:tc>
          <w:tcPr>
            <w:tcW w:w="9351" w:type="dxa"/>
            <w:gridSpan w:val="2"/>
            <w:tcBorders>
              <w:left w:val="inset" w:sz="6" w:space="0" w:color="auto"/>
            </w:tcBorders>
            <w:tcMar>
              <w:top w:w="85" w:type="dxa"/>
              <w:bottom w:w="85" w:type="dxa"/>
            </w:tcMar>
          </w:tcPr>
          <w:p w14:paraId="06C2D79B" w14:textId="1BC65753" w:rsidR="00E57810" w:rsidRPr="0054113C" w:rsidRDefault="00E57810" w:rsidP="00E57810">
            <w:pPr>
              <w:numPr>
                <w:ilvl w:val="0"/>
                <w:numId w:val="8"/>
              </w:numPr>
              <w:spacing w:after="0"/>
              <w:rPr>
                <w:rFonts w:ascii="Gadugi" w:hAnsi="Gadugi" w:cs="Calibri"/>
                <w:sz w:val="22"/>
                <w:szCs w:val="22"/>
              </w:rPr>
            </w:pPr>
            <w:r w:rsidRPr="0054113C">
              <w:rPr>
                <w:rFonts w:ascii="Gadugi" w:hAnsi="Gadugi" w:cs="Calibri"/>
                <w:sz w:val="22"/>
                <w:szCs w:val="22"/>
              </w:rPr>
              <w:t>To monitor the effectiveness of SEND provision and how this is impacting on pupils with SEN Support and</w:t>
            </w:r>
            <w:r w:rsidR="007165FB" w:rsidRPr="0054113C">
              <w:rPr>
                <w:rFonts w:ascii="Gadugi" w:hAnsi="Gadugi" w:cs="Calibri"/>
                <w:sz w:val="22"/>
                <w:szCs w:val="22"/>
              </w:rPr>
              <w:t>/or</w:t>
            </w:r>
            <w:r w:rsidRPr="0054113C">
              <w:rPr>
                <w:rFonts w:ascii="Gadugi" w:hAnsi="Gadugi" w:cs="Calibri"/>
                <w:sz w:val="22"/>
                <w:szCs w:val="22"/>
              </w:rPr>
              <w:t xml:space="preserve"> </w:t>
            </w:r>
            <w:r w:rsidR="0078172B" w:rsidRPr="0054113C">
              <w:rPr>
                <w:rFonts w:ascii="Gadugi" w:hAnsi="Gadugi" w:cs="Calibri"/>
                <w:sz w:val="22"/>
                <w:szCs w:val="22"/>
              </w:rPr>
              <w:t xml:space="preserve">an </w:t>
            </w:r>
            <w:r w:rsidR="00E0392B" w:rsidRPr="0054113C">
              <w:rPr>
                <w:rFonts w:ascii="Gadugi" w:hAnsi="Gadugi" w:cs="Calibri"/>
                <w:sz w:val="22"/>
                <w:szCs w:val="22"/>
              </w:rPr>
              <w:t xml:space="preserve">Education </w:t>
            </w:r>
            <w:r w:rsidR="007165FB" w:rsidRPr="0054113C">
              <w:rPr>
                <w:rFonts w:ascii="Gadugi" w:hAnsi="Gadugi" w:cs="Calibri"/>
                <w:sz w:val="22"/>
                <w:szCs w:val="22"/>
              </w:rPr>
              <w:t>Health and Care Plan (</w:t>
            </w:r>
            <w:r w:rsidRPr="0054113C">
              <w:rPr>
                <w:rFonts w:ascii="Gadugi" w:hAnsi="Gadugi" w:cs="Calibri"/>
                <w:sz w:val="22"/>
                <w:szCs w:val="22"/>
              </w:rPr>
              <w:t>EHCP</w:t>
            </w:r>
            <w:r w:rsidR="007165FB" w:rsidRPr="0054113C">
              <w:rPr>
                <w:rFonts w:ascii="Gadugi" w:hAnsi="Gadugi" w:cs="Calibri"/>
                <w:sz w:val="22"/>
                <w:szCs w:val="22"/>
              </w:rPr>
              <w:t>)</w:t>
            </w:r>
            <w:r w:rsidR="0078172B" w:rsidRPr="0054113C">
              <w:rPr>
                <w:rFonts w:ascii="Gadugi" w:hAnsi="Gadugi" w:cs="Calibri"/>
                <w:sz w:val="22"/>
                <w:szCs w:val="22"/>
              </w:rPr>
              <w:t xml:space="preserve">. </w:t>
            </w:r>
          </w:p>
          <w:p w14:paraId="193C75C1" w14:textId="23886192" w:rsidR="00042843" w:rsidRPr="0054113C" w:rsidRDefault="00E57810" w:rsidP="00042843">
            <w:pPr>
              <w:numPr>
                <w:ilvl w:val="0"/>
                <w:numId w:val="8"/>
              </w:numPr>
              <w:spacing w:after="0"/>
              <w:rPr>
                <w:rFonts w:ascii="Gadugi" w:hAnsi="Gadugi" w:cs="Calibri"/>
                <w:sz w:val="22"/>
                <w:szCs w:val="22"/>
              </w:rPr>
            </w:pPr>
            <w:r w:rsidRPr="0054113C">
              <w:rPr>
                <w:rFonts w:ascii="Gadugi" w:hAnsi="Gadugi" w:cs="Calibri"/>
                <w:sz w:val="22"/>
                <w:szCs w:val="22"/>
              </w:rPr>
              <w:t>To e</w:t>
            </w:r>
            <w:r w:rsidR="00042843" w:rsidRPr="0054113C">
              <w:rPr>
                <w:rFonts w:ascii="Gadugi" w:hAnsi="Gadugi" w:cs="Calibri"/>
                <w:sz w:val="22"/>
                <w:szCs w:val="22"/>
              </w:rPr>
              <w:t>valuate provision for all groups of vulnerable children and ensure their needs have been</w:t>
            </w:r>
            <w:r w:rsidRPr="0054113C">
              <w:rPr>
                <w:rFonts w:ascii="Gadugi" w:hAnsi="Gadugi" w:cs="Calibri"/>
                <w:sz w:val="22"/>
                <w:szCs w:val="22"/>
              </w:rPr>
              <w:t xml:space="preserve"> </w:t>
            </w:r>
            <w:r w:rsidR="00042843" w:rsidRPr="0054113C">
              <w:rPr>
                <w:rFonts w:ascii="Gadugi" w:hAnsi="Gadugi" w:cs="Calibri"/>
                <w:sz w:val="22"/>
                <w:szCs w:val="22"/>
              </w:rPr>
              <w:t>identified and addressed, and evaluate their progress and achievement</w:t>
            </w:r>
            <w:r w:rsidR="0078172B" w:rsidRPr="0054113C">
              <w:rPr>
                <w:rFonts w:ascii="Gadugi" w:hAnsi="Gadugi" w:cs="Calibri"/>
                <w:sz w:val="22"/>
                <w:szCs w:val="22"/>
              </w:rPr>
              <w:t>.</w:t>
            </w:r>
          </w:p>
          <w:p w14:paraId="7918C9B4" w14:textId="5D21FC66" w:rsidR="00042843" w:rsidRPr="0054113C" w:rsidRDefault="00E57810" w:rsidP="00E57810">
            <w:pPr>
              <w:numPr>
                <w:ilvl w:val="0"/>
                <w:numId w:val="8"/>
              </w:numPr>
              <w:spacing w:after="0"/>
              <w:rPr>
                <w:rFonts w:ascii="Gadugi" w:hAnsi="Gadugi" w:cs="Calibri"/>
                <w:sz w:val="22"/>
                <w:szCs w:val="22"/>
              </w:rPr>
            </w:pPr>
            <w:r w:rsidRPr="0054113C">
              <w:rPr>
                <w:rFonts w:ascii="Gadugi" w:hAnsi="Gadugi" w:cs="Calibri"/>
                <w:sz w:val="22"/>
                <w:szCs w:val="22"/>
              </w:rPr>
              <w:t>To e</w:t>
            </w:r>
            <w:r w:rsidR="00042843" w:rsidRPr="0054113C">
              <w:rPr>
                <w:rFonts w:ascii="Gadugi" w:hAnsi="Gadugi" w:cs="Calibri"/>
                <w:sz w:val="22"/>
                <w:szCs w:val="22"/>
              </w:rPr>
              <w:t>nsure that the requirements for children with special needs are met, as laid out in the Code</w:t>
            </w:r>
            <w:r w:rsidRPr="0054113C">
              <w:rPr>
                <w:rFonts w:ascii="Gadugi" w:hAnsi="Gadugi" w:cs="Calibri"/>
                <w:sz w:val="22"/>
                <w:szCs w:val="22"/>
              </w:rPr>
              <w:t xml:space="preserve"> </w:t>
            </w:r>
            <w:r w:rsidR="00042843" w:rsidRPr="0054113C">
              <w:rPr>
                <w:rFonts w:ascii="Gadugi" w:hAnsi="Gadugi" w:cs="Calibri"/>
                <w:sz w:val="22"/>
                <w:szCs w:val="22"/>
              </w:rPr>
              <w:t>of Practice</w:t>
            </w:r>
          </w:p>
        </w:tc>
      </w:tr>
      <w:tr w:rsidR="00266638" w:rsidRPr="0054113C" w14:paraId="35941657" w14:textId="77777777" w:rsidTr="00866148">
        <w:tc>
          <w:tcPr>
            <w:tcW w:w="10603" w:type="dxa"/>
            <w:gridSpan w:val="3"/>
            <w:tcMar>
              <w:top w:w="85" w:type="dxa"/>
              <w:bottom w:w="85" w:type="dxa"/>
            </w:tcMar>
          </w:tcPr>
          <w:p w14:paraId="6DD0C15B" w14:textId="67BFC6A9" w:rsidR="00266638" w:rsidRPr="0054113C" w:rsidRDefault="00266638" w:rsidP="00883D64">
            <w:pPr>
              <w:spacing w:after="0"/>
              <w:jc w:val="both"/>
              <w:rPr>
                <w:rFonts w:ascii="Gadugi" w:hAnsi="Gadugi" w:cs="Calibri"/>
                <w:b/>
                <w:sz w:val="22"/>
                <w:szCs w:val="22"/>
              </w:rPr>
            </w:pPr>
            <w:r w:rsidRPr="0054113C">
              <w:rPr>
                <w:rFonts w:ascii="Gadugi" w:hAnsi="Gadugi" w:cs="Calibri"/>
                <w:b/>
                <w:sz w:val="22"/>
                <w:szCs w:val="22"/>
              </w:rPr>
              <w:t xml:space="preserve">Membership of the </w:t>
            </w:r>
            <w:r w:rsidR="001A1566" w:rsidRPr="0054113C">
              <w:rPr>
                <w:rFonts w:ascii="Gadugi" w:hAnsi="Gadugi" w:cs="Calibri"/>
                <w:b/>
                <w:sz w:val="22"/>
                <w:szCs w:val="22"/>
              </w:rPr>
              <w:t>Education and Standards</w:t>
            </w:r>
            <w:r w:rsidRPr="0054113C">
              <w:rPr>
                <w:rFonts w:ascii="Gadugi" w:hAnsi="Gadugi" w:cs="Calibri"/>
                <w:b/>
                <w:sz w:val="22"/>
                <w:szCs w:val="22"/>
              </w:rPr>
              <w:t xml:space="preserve"> Committee:</w:t>
            </w:r>
          </w:p>
          <w:p w14:paraId="7C969FE3" w14:textId="48A28B74" w:rsidR="00266638" w:rsidRPr="0054113C" w:rsidRDefault="00266638" w:rsidP="00883D64">
            <w:pPr>
              <w:numPr>
                <w:ilvl w:val="0"/>
                <w:numId w:val="10"/>
              </w:numPr>
              <w:spacing w:after="0"/>
              <w:ind w:left="357" w:hanging="357"/>
              <w:rPr>
                <w:rFonts w:ascii="Gadugi" w:hAnsi="Gadugi" w:cs="Calibri"/>
                <w:sz w:val="22"/>
                <w:szCs w:val="22"/>
              </w:rPr>
            </w:pPr>
            <w:r w:rsidRPr="0054113C">
              <w:rPr>
                <w:rFonts w:ascii="Gadugi" w:hAnsi="Gadugi" w:cs="Calibri"/>
                <w:sz w:val="22"/>
                <w:szCs w:val="22"/>
              </w:rPr>
              <w:t>Executive Headteacher/</w:t>
            </w:r>
            <w:r w:rsidR="009C6A84" w:rsidRPr="0054113C">
              <w:rPr>
                <w:rFonts w:ascii="Gadugi" w:hAnsi="Gadugi" w:cs="Calibri"/>
                <w:sz w:val="22"/>
                <w:szCs w:val="22"/>
              </w:rPr>
              <w:t>CEO</w:t>
            </w:r>
            <w:r w:rsidRPr="0054113C">
              <w:rPr>
                <w:rFonts w:ascii="Gadugi" w:hAnsi="Gadugi" w:cs="Calibri"/>
                <w:sz w:val="22"/>
                <w:szCs w:val="22"/>
              </w:rPr>
              <w:t xml:space="preserve">; </w:t>
            </w:r>
          </w:p>
          <w:p w14:paraId="3980D3F5" w14:textId="0D7E0EC9" w:rsidR="00266638" w:rsidRPr="0054113C" w:rsidRDefault="001A1566" w:rsidP="00883D64">
            <w:pPr>
              <w:numPr>
                <w:ilvl w:val="0"/>
                <w:numId w:val="10"/>
              </w:numPr>
              <w:spacing w:after="0"/>
              <w:ind w:left="357" w:hanging="357"/>
              <w:rPr>
                <w:rFonts w:ascii="Gadugi" w:hAnsi="Gadugi" w:cs="Calibri"/>
                <w:sz w:val="22"/>
                <w:szCs w:val="22"/>
              </w:rPr>
            </w:pPr>
            <w:r w:rsidRPr="0054113C">
              <w:rPr>
                <w:rFonts w:ascii="Gadugi" w:hAnsi="Gadugi" w:cs="Calibri"/>
                <w:sz w:val="22"/>
                <w:szCs w:val="22"/>
              </w:rPr>
              <w:t>Three</w:t>
            </w:r>
            <w:r w:rsidR="00266638" w:rsidRPr="0054113C">
              <w:rPr>
                <w:rFonts w:ascii="Gadugi" w:hAnsi="Gadugi" w:cs="Calibri"/>
                <w:sz w:val="22"/>
                <w:szCs w:val="22"/>
              </w:rPr>
              <w:t xml:space="preserve"> Trustees; </w:t>
            </w:r>
          </w:p>
          <w:p w14:paraId="495D0921" w14:textId="1ECCB177" w:rsidR="007165FB" w:rsidRPr="0054113C" w:rsidRDefault="0078172B" w:rsidP="00883D64">
            <w:pPr>
              <w:numPr>
                <w:ilvl w:val="0"/>
                <w:numId w:val="10"/>
              </w:numPr>
              <w:spacing w:after="0"/>
              <w:ind w:left="357" w:hanging="357"/>
              <w:rPr>
                <w:rFonts w:ascii="Gadugi" w:hAnsi="Gadugi" w:cs="Calibri"/>
                <w:sz w:val="22"/>
                <w:szCs w:val="22"/>
              </w:rPr>
            </w:pPr>
            <w:r w:rsidRPr="0054113C">
              <w:rPr>
                <w:rFonts w:ascii="Gadugi" w:hAnsi="Gadugi" w:cs="Calibri"/>
                <w:sz w:val="22"/>
                <w:szCs w:val="22"/>
              </w:rPr>
              <w:t>Two</w:t>
            </w:r>
            <w:r w:rsidR="00266638" w:rsidRPr="0054113C">
              <w:rPr>
                <w:rFonts w:ascii="Gadugi" w:hAnsi="Gadugi" w:cs="Calibri"/>
                <w:sz w:val="22"/>
                <w:szCs w:val="22"/>
              </w:rPr>
              <w:t xml:space="preserve"> Governor representative</w:t>
            </w:r>
            <w:r w:rsidR="00950DE5" w:rsidRPr="0054113C">
              <w:rPr>
                <w:rFonts w:ascii="Gadugi" w:hAnsi="Gadugi" w:cs="Calibri"/>
                <w:sz w:val="22"/>
                <w:szCs w:val="22"/>
              </w:rPr>
              <w:t>s</w:t>
            </w:r>
            <w:r w:rsidR="00266638" w:rsidRPr="0054113C">
              <w:rPr>
                <w:rFonts w:ascii="Gadugi" w:hAnsi="Gadugi" w:cs="Calibri"/>
                <w:sz w:val="22"/>
                <w:szCs w:val="22"/>
              </w:rPr>
              <w:t xml:space="preserve"> from Allington LGB</w:t>
            </w:r>
            <w:r w:rsidR="007165FB" w:rsidRPr="0054113C">
              <w:rPr>
                <w:rFonts w:ascii="Gadugi" w:hAnsi="Gadugi" w:cs="Calibri"/>
                <w:sz w:val="22"/>
                <w:szCs w:val="22"/>
              </w:rPr>
              <w:t xml:space="preserve"> and</w:t>
            </w:r>
            <w:r w:rsidR="00266638" w:rsidRPr="0054113C">
              <w:rPr>
                <w:rFonts w:ascii="Gadugi" w:hAnsi="Gadugi" w:cs="Calibri"/>
                <w:sz w:val="22"/>
                <w:szCs w:val="22"/>
              </w:rPr>
              <w:t xml:space="preserve"> </w:t>
            </w:r>
          </w:p>
          <w:p w14:paraId="040E4714" w14:textId="2DC0F148" w:rsidR="00266638" w:rsidRPr="0054113C" w:rsidRDefault="0078172B" w:rsidP="00883D64">
            <w:pPr>
              <w:numPr>
                <w:ilvl w:val="0"/>
                <w:numId w:val="10"/>
              </w:numPr>
              <w:spacing w:after="0"/>
              <w:ind w:left="357" w:hanging="357"/>
              <w:rPr>
                <w:rFonts w:ascii="Gadugi" w:hAnsi="Gadugi" w:cs="Calibri"/>
                <w:sz w:val="22"/>
                <w:szCs w:val="22"/>
              </w:rPr>
            </w:pPr>
            <w:r w:rsidRPr="0054113C">
              <w:rPr>
                <w:rFonts w:ascii="Gadugi" w:hAnsi="Gadugi" w:cs="Calibri"/>
                <w:sz w:val="22"/>
                <w:szCs w:val="22"/>
              </w:rPr>
              <w:lastRenderedPageBreak/>
              <w:t xml:space="preserve">Two </w:t>
            </w:r>
            <w:r w:rsidR="007165FB" w:rsidRPr="0054113C">
              <w:rPr>
                <w:rFonts w:ascii="Gadugi" w:hAnsi="Gadugi" w:cs="Calibri"/>
                <w:sz w:val="22"/>
                <w:szCs w:val="22"/>
              </w:rPr>
              <w:t xml:space="preserve">Governor representatives from </w:t>
            </w:r>
            <w:r w:rsidR="00266638" w:rsidRPr="0054113C">
              <w:rPr>
                <w:rFonts w:ascii="Gadugi" w:hAnsi="Gadugi" w:cs="Calibri"/>
                <w:sz w:val="22"/>
                <w:szCs w:val="22"/>
              </w:rPr>
              <w:t>Barming LGB.</w:t>
            </w:r>
          </w:p>
          <w:p w14:paraId="78036705" w14:textId="1A5D1DBF" w:rsidR="00266638" w:rsidRPr="0054113C" w:rsidRDefault="00266638" w:rsidP="00883D64">
            <w:pPr>
              <w:spacing w:after="0"/>
              <w:rPr>
                <w:rFonts w:ascii="Gadugi" w:hAnsi="Gadugi" w:cs="Calibri"/>
                <w:sz w:val="22"/>
                <w:szCs w:val="22"/>
              </w:rPr>
            </w:pPr>
            <w:r w:rsidRPr="0054113C">
              <w:rPr>
                <w:rFonts w:ascii="Gadugi" w:hAnsi="Gadugi" w:cs="Calibri"/>
                <w:sz w:val="22"/>
                <w:szCs w:val="22"/>
              </w:rPr>
              <w:t xml:space="preserve">The Headteachers of Allington and Barming School are not included in the membership but will attend on an ad hoc basis. </w:t>
            </w:r>
          </w:p>
        </w:tc>
      </w:tr>
      <w:tr w:rsidR="00266638" w:rsidRPr="0054113C" w14:paraId="349E8F24" w14:textId="77777777" w:rsidTr="00E4733A">
        <w:tc>
          <w:tcPr>
            <w:tcW w:w="1252" w:type="dxa"/>
            <w:tcBorders>
              <w:right w:val="inset" w:sz="6" w:space="0" w:color="auto"/>
            </w:tcBorders>
            <w:tcMar>
              <w:top w:w="85" w:type="dxa"/>
              <w:bottom w:w="85" w:type="dxa"/>
            </w:tcMar>
          </w:tcPr>
          <w:p w14:paraId="0D29D443" w14:textId="77777777" w:rsidR="00266638" w:rsidRPr="0054113C" w:rsidRDefault="00266638" w:rsidP="00883D64">
            <w:pPr>
              <w:spacing w:after="0"/>
              <w:rPr>
                <w:rFonts w:ascii="Gadugi" w:hAnsi="Gadugi" w:cs="Calibri"/>
                <w:i/>
                <w:sz w:val="22"/>
                <w:szCs w:val="22"/>
              </w:rPr>
            </w:pPr>
            <w:r w:rsidRPr="0054113C">
              <w:rPr>
                <w:rFonts w:ascii="Gadugi" w:hAnsi="Gadugi" w:cs="Calibri"/>
                <w:b/>
                <w:sz w:val="22"/>
                <w:szCs w:val="22"/>
              </w:rPr>
              <w:lastRenderedPageBreak/>
              <w:t>Quorum</w:t>
            </w:r>
          </w:p>
        </w:tc>
        <w:tc>
          <w:tcPr>
            <w:tcW w:w="6916" w:type="dxa"/>
            <w:tcBorders>
              <w:right w:val="inset" w:sz="6" w:space="0" w:color="auto"/>
            </w:tcBorders>
          </w:tcPr>
          <w:p w14:paraId="18C0BADA" w14:textId="335C2922" w:rsidR="00266638" w:rsidRPr="0054113C" w:rsidRDefault="00266638" w:rsidP="00883D64">
            <w:pPr>
              <w:spacing w:after="0"/>
              <w:rPr>
                <w:rFonts w:ascii="Gadugi" w:hAnsi="Gadugi" w:cs="Calibri"/>
                <w:i/>
                <w:sz w:val="22"/>
                <w:szCs w:val="22"/>
              </w:rPr>
            </w:pPr>
            <w:r w:rsidRPr="0054113C">
              <w:rPr>
                <w:rFonts w:ascii="Gadugi" w:hAnsi="Gadugi" w:cs="Calibri"/>
                <w:i/>
                <w:sz w:val="22"/>
                <w:szCs w:val="22"/>
              </w:rPr>
              <w:t xml:space="preserve">Article 101 of the Trust’s Articles of Association specifies that no vote may be taken at a meeting of a committee of the Trustees unless the majority of those present at the meeting are Trustees. </w:t>
            </w:r>
          </w:p>
        </w:tc>
        <w:tc>
          <w:tcPr>
            <w:tcW w:w="2435" w:type="dxa"/>
            <w:tcBorders>
              <w:left w:val="inset" w:sz="6" w:space="0" w:color="auto"/>
            </w:tcBorders>
            <w:tcMar>
              <w:top w:w="85" w:type="dxa"/>
              <w:bottom w:w="85" w:type="dxa"/>
            </w:tcMar>
          </w:tcPr>
          <w:p w14:paraId="34CCECA0" w14:textId="3CD6958C" w:rsidR="00266638" w:rsidRPr="0054113C" w:rsidRDefault="00C96479" w:rsidP="00883D64">
            <w:pPr>
              <w:spacing w:after="0"/>
              <w:jc w:val="center"/>
              <w:rPr>
                <w:rFonts w:ascii="Gadugi" w:hAnsi="Gadugi" w:cs="Calibri"/>
                <w:sz w:val="22"/>
                <w:szCs w:val="22"/>
              </w:rPr>
            </w:pPr>
            <w:r w:rsidRPr="0054113C">
              <w:rPr>
                <w:rFonts w:ascii="Gadugi" w:hAnsi="Gadugi" w:cs="Calibri"/>
                <w:sz w:val="22"/>
                <w:szCs w:val="22"/>
              </w:rPr>
              <w:t>3</w:t>
            </w:r>
          </w:p>
        </w:tc>
      </w:tr>
    </w:tbl>
    <w:p w14:paraId="165F5FCB" w14:textId="77777777" w:rsidR="00266638" w:rsidRPr="0054113C" w:rsidRDefault="00266638" w:rsidP="00E43F55">
      <w:pPr>
        <w:rPr>
          <w:rFonts w:ascii="Gadugi" w:hAnsi="Gadugi"/>
          <w:sz w:val="22"/>
          <w:szCs w:val="28"/>
        </w:rPr>
      </w:pPr>
    </w:p>
    <w:p w14:paraId="340ECED9" w14:textId="77777777" w:rsidR="00BF4654" w:rsidRPr="0054113C" w:rsidRDefault="00BF4654" w:rsidP="00E43F55">
      <w:pPr>
        <w:rPr>
          <w:rFonts w:ascii="Gadugi" w:hAnsi="Gadugi"/>
          <w:sz w:val="22"/>
          <w:szCs w:val="28"/>
        </w:rPr>
      </w:pPr>
    </w:p>
    <w:p w14:paraId="3673C5D9" w14:textId="77777777" w:rsidR="00BF4654" w:rsidRPr="0054113C" w:rsidRDefault="00BF4654" w:rsidP="00E43F55">
      <w:pPr>
        <w:rPr>
          <w:rFonts w:ascii="Gadugi" w:hAnsi="Gadugi"/>
          <w:sz w:val="22"/>
          <w:szCs w:val="28"/>
        </w:rPr>
      </w:pPr>
    </w:p>
    <w:p w14:paraId="6A261414" w14:textId="77777777" w:rsidR="00BF4654" w:rsidRPr="0054113C" w:rsidRDefault="00BF4654" w:rsidP="00E43F55">
      <w:pPr>
        <w:rPr>
          <w:rFonts w:ascii="Gadugi" w:hAnsi="Gadugi"/>
          <w:sz w:val="22"/>
          <w:szCs w:val="28"/>
        </w:rPr>
      </w:pPr>
    </w:p>
    <w:p w14:paraId="2CFFABF8" w14:textId="77777777" w:rsidR="00BF4654" w:rsidRPr="0054113C" w:rsidRDefault="00BF4654" w:rsidP="00E43F55">
      <w:pPr>
        <w:rPr>
          <w:rFonts w:ascii="Gadugi" w:hAnsi="Gadugi"/>
          <w:sz w:val="22"/>
          <w:szCs w:val="28"/>
        </w:rPr>
      </w:pPr>
    </w:p>
    <w:p w14:paraId="13991EB3" w14:textId="77777777" w:rsidR="00BF4654" w:rsidRPr="0054113C" w:rsidRDefault="00BF4654" w:rsidP="00E43F55">
      <w:pPr>
        <w:rPr>
          <w:rFonts w:ascii="Gadugi" w:hAnsi="Gadugi"/>
          <w:sz w:val="22"/>
          <w:szCs w:val="28"/>
        </w:rPr>
      </w:pPr>
    </w:p>
    <w:p w14:paraId="25AD4ED3" w14:textId="77777777" w:rsidR="00BF4654" w:rsidRPr="0054113C" w:rsidRDefault="00BF4654" w:rsidP="00E43F55">
      <w:pPr>
        <w:rPr>
          <w:rFonts w:ascii="Gadugi" w:hAnsi="Gadugi"/>
          <w:sz w:val="22"/>
          <w:szCs w:val="28"/>
        </w:rPr>
      </w:pPr>
    </w:p>
    <w:p w14:paraId="491F3EBA" w14:textId="77777777" w:rsidR="00BF4654" w:rsidRPr="0054113C" w:rsidRDefault="00BF4654" w:rsidP="00E43F55">
      <w:pPr>
        <w:rPr>
          <w:rFonts w:ascii="Gadugi" w:hAnsi="Gadugi"/>
          <w:sz w:val="22"/>
          <w:szCs w:val="28"/>
        </w:rPr>
      </w:pPr>
    </w:p>
    <w:p w14:paraId="4215A086" w14:textId="77777777" w:rsidR="00BF4654" w:rsidRPr="0054113C" w:rsidRDefault="00BF4654" w:rsidP="00E43F55">
      <w:pPr>
        <w:rPr>
          <w:rFonts w:ascii="Gadugi" w:hAnsi="Gadugi"/>
          <w:sz w:val="22"/>
          <w:szCs w:val="28"/>
        </w:rPr>
      </w:pPr>
    </w:p>
    <w:p w14:paraId="1060FA34" w14:textId="77777777" w:rsidR="00BF4654" w:rsidRPr="0054113C" w:rsidRDefault="00BF4654" w:rsidP="00E43F55">
      <w:pPr>
        <w:rPr>
          <w:rFonts w:ascii="Gadugi" w:hAnsi="Gadugi"/>
          <w:sz w:val="22"/>
          <w:szCs w:val="28"/>
        </w:rPr>
      </w:pPr>
    </w:p>
    <w:p w14:paraId="7758B36C" w14:textId="77777777" w:rsidR="00BF4654" w:rsidRPr="0054113C" w:rsidRDefault="00BF4654" w:rsidP="00E43F55">
      <w:pPr>
        <w:rPr>
          <w:rFonts w:ascii="Gadugi" w:hAnsi="Gadugi"/>
          <w:sz w:val="22"/>
          <w:szCs w:val="28"/>
        </w:rPr>
      </w:pPr>
    </w:p>
    <w:p w14:paraId="03ABE469" w14:textId="77777777" w:rsidR="00BF4654" w:rsidRPr="0054113C" w:rsidRDefault="00BF4654" w:rsidP="00E43F55">
      <w:pPr>
        <w:rPr>
          <w:rFonts w:ascii="Gadugi" w:hAnsi="Gadugi"/>
          <w:sz w:val="22"/>
          <w:szCs w:val="28"/>
        </w:rPr>
      </w:pPr>
    </w:p>
    <w:p w14:paraId="1079B0BE" w14:textId="77777777" w:rsidR="00BF4654" w:rsidRPr="0054113C" w:rsidRDefault="00BF4654" w:rsidP="00E43F55">
      <w:pPr>
        <w:rPr>
          <w:rFonts w:ascii="Gadugi" w:hAnsi="Gadugi"/>
          <w:sz w:val="22"/>
          <w:szCs w:val="28"/>
        </w:rPr>
      </w:pPr>
    </w:p>
    <w:p w14:paraId="2B4375BE" w14:textId="77777777" w:rsidR="00BF4654" w:rsidRPr="0054113C" w:rsidRDefault="00BF4654" w:rsidP="00E43F55">
      <w:pPr>
        <w:rPr>
          <w:rFonts w:ascii="Gadugi" w:hAnsi="Gadugi"/>
          <w:sz w:val="22"/>
          <w:szCs w:val="28"/>
        </w:rPr>
      </w:pPr>
    </w:p>
    <w:p w14:paraId="2B589B19" w14:textId="77777777" w:rsidR="00BF4654" w:rsidRPr="0054113C" w:rsidRDefault="00BF4654" w:rsidP="00E43F55">
      <w:pPr>
        <w:rPr>
          <w:rFonts w:ascii="Gadugi" w:hAnsi="Gadugi"/>
          <w:sz w:val="22"/>
          <w:szCs w:val="28"/>
        </w:rPr>
      </w:pPr>
    </w:p>
    <w:p w14:paraId="7B7B006D" w14:textId="77777777" w:rsidR="00BF4654" w:rsidRPr="0054113C" w:rsidRDefault="00BF4654" w:rsidP="00E43F55">
      <w:pPr>
        <w:rPr>
          <w:rFonts w:ascii="Gadugi" w:hAnsi="Gadugi"/>
          <w:sz w:val="22"/>
          <w:szCs w:val="28"/>
        </w:rPr>
      </w:pPr>
    </w:p>
    <w:p w14:paraId="0F8C1337" w14:textId="77777777" w:rsidR="00BF4654" w:rsidRPr="0054113C" w:rsidRDefault="00BF4654" w:rsidP="00E43F55">
      <w:pPr>
        <w:rPr>
          <w:rFonts w:ascii="Gadugi" w:hAnsi="Gadugi"/>
          <w:sz w:val="22"/>
          <w:szCs w:val="28"/>
        </w:rPr>
      </w:pPr>
    </w:p>
    <w:p w14:paraId="5837410C" w14:textId="77777777" w:rsidR="00BF4654" w:rsidRPr="0054113C" w:rsidRDefault="00BF4654" w:rsidP="00E43F55">
      <w:pPr>
        <w:rPr>
          <w:rFonts w:ascii="Gadugi" w:hAnsi="Gadugi"/>
          <w:sz w:val="22"/>
          <w:szCs w:val="28"/>
        </w:rPr>
      </w:pPr>
    </w:p>
    <w:p w14:paraId="2B60D692" w14:textId="77777777" w:rsidR="00BF4654" w:rsidRPr="0054113C" w:rsidRDefault="00BF4654" w:rsidP="00E43F55">
      <w:pPr>
        <w:rPr>
          <w:rFonts w:ascii="Gadugi" w:hAnsi="Gadugi"/>
          <w:sz w:val="22"/>
          <w:szCs w:val="28"/>
        </w:rPr>
      </w:pPr>
    </w:p>
    <w:p w14:paraId="50C53714" w14:textId="77777777" w:rsidR="00BF4654" w:rsidRPr="0054113C" w:rsidRDefault="00BF4654" w:rsidP="00E43F55">
      <w:pPr>
        <w:rPr>
          <w:rFonts w:ascii="Gadugi" w:hAnsi="Gadugi"/>
          <w:sz w:val="22"/>
          <w:szCs w:val="28"/>
        </w:rPr>
      </w:pPr>
    </w:p>
    <w:p w14:paraId="5AC05BD8" w14:textId="77777777" w:rsidR="00BF4654" w:rsidRPr="0054113C" w:rsidRDefault="00BF4654" w:rsidP="00E43F55">
      <w:pPr>
        <w:rPr>
          <w:rFonts w:ascii="Gadugi" w:hAnsi="Gadugi"/>
          <w:sz w:val="22"/>
          <w:szCs w:val="28"/>
        </w:rPr>
      </w:pPr>
    </w:p>
    <w:p w14:paraId="5E3CA322" w14:textId="77777777" w:rsidR="00BF4654" w:rsidRPr="0054113C" w:rsidRDefault="00BF4654" w:rsidP="00E43F55">
      <w:pPr>
        <w:rPr>
          <w:rFonts w:ascii="Gadugi" w:hAnsi="Gadugi"/>
          <w:sz w:val="22"/>
          <w:szCs w:val="28"/>
        </w:rPr>
      </w:pPr>
    </w:p>
    <w:p w14:paraId="790233C6" w14:textId="77777777" w:rsidR="00BF4654" w:rsidRPr="0054113C" w:rsidRDefault="00BF4654" w:rsidP="00E43F55">
      <w:pPr>
        <w:rPr>
          <w:rFonts w:ascii="Gadugi" w:hAnsi="Gadugi"/>
          <w:sz w:val="22"/>
          <w:szCs w:val="28"/>
        </w:rPr>
      </w:pPr>
    </w:p>
    <w:p w14:paraId="7AFD793E" w14:textId="77777777" w:rsidR="00BF4654" w:rsidRPr="0054113C" w:rsidRDefault="00BF4654" w:rsidP="00E43F55">
      <w:pPr>
        <w:rPr>
          <w:rFonts w:ascii="Gadugi" w:hAnsi="Gadugi"/>
          <w:sz w:val="22"/>
          <w:szCs w:val="28"/>
        </w:rPr>
      </w:pPr>
    </w:p>
    <w:p w14:paraId="381E5C5B" w14:textId="77777777" w:rsidR="00BF4654" w:rsidRPr="0054113C" w:rsidRDefault="00BF4654" w:rsidP="00E43F55">
      <w:pPr>
        <w:rPr>
          <w:rFonts w:ascii="Gadugi" w:hAnsi="Gadugi"/>
          <w:sz w:val="22"/>
          <w:szCs w:val="28"/>
        </w:rPr>
      </w:pPr>
    </w:p>
    <w:p w14:paraId="7D5ACF5B" w14:textId="77777777" w:rsidR="00BF4654" w:rsidRPr="0054113C" w:rsidRDefault="00BF4654" w:rsidP="00E43F55">
      <w:pPr>
        <w:rPr>
          <w:rFonts w:ascii="Gadugi" w:hAnsi="Gadugi"/>
          <w:sz w:val="22"/>
          <w:szCs w:val="28"/>
        </w:rPr>
      </w:pPr>
    </w:p>
    <w:p w14:paraId="503258CB" w14:textId="77777777" w:rsidR="00BF4654" w:rsidRPr="0054113C" w:rsidRDefault="00BF4654" w:rsidP="00E43F55">
      <w:pPr>
        <w:rPr>
          <w:rFonts w:ascii="Gadugi" w:hAnsi="Gadugi"/>
          <w:sz w:val="22"/>
          <w:szCs w:val="28"/>
        </w:rPr>
      </w:pPr>
    </w:p>
    <w:p w14:paraId="31254ED4" w14:textId="77777777" w:rsidR="00BF4654" w:rsidRPr="0054113C" w:rsidRDefault="00BF4654" w:rsidP="00E43F55">
      <w:pPr>
        <w:rPr>
          <w:rFonts w:ascii="Gadugi" w:hAnsi="Gadugi"/>
          <w:sz w:val="22"/>
          <w:szCs w:val="28"/>
        </w:rPr>
      </w:pPr>
    </w:p>
    <w:p w14:paraId="6B21F977" w14:textId="77777777" w:rsidR="00BF4654" w:rsidRPr="0054113C" w:rsidRDefault="00BF4654" w:rsidP="00E43F55">
      <w:pPr>
        <w:rPr>
          <w:rFonts w:ascii="Gadugi" w:hAnsi="Gadugi"/>
          <w:sz w:val="22"/>
          <w:szCs w:val="28"/>
        </w:rPr>
      </w:pPr>
    </w:p>
    <w:p w14:paraId="7D79CF3B" w14:textId="77777777" w:rsidR="00BF4654" w:rsidRPr="0054113C" w:rsidRDefault="00BF4654" w:rsidP="00E43F55">
      <w:pPr>
        <w:rPr>
          <w:rFonts w:ascii="Gadugi" w:hAnsi="Gadugi"/>
          <w:sz w:val="22"/>
          <w:szCs w:val="28"/>
        </w:rPr>
      </w:pPr>
    </w:p>
    <w:p w14:paraId="1172580A" w14:textId="77777777" w:rsidR="00BF4654" w:rsidRPr="0054113C" w:rsidRDefault="00BF4654" w:rsidP="00E43F55">
      <w:pPr>
        <w:rPr>
          <w:rFonts w:ascii="Gadugi" w:hAnsi="Gadugi"/>
          <w:sz w:val="22"/>
          <w:szCs w:val="28"/>
        </w:rPr>
      </w:pPr>
    </w:p>
    <w:p w14:paraId="34226EF3" w14:textId="77777777" w:rsidR="00BF4654" w:rsidRPr="0054113C" w:rsidRDefault="00BF4654" w:rsidP="00BF4654">
      <w:pPr>
        <w:spacing w:after="0"/>
        <w:rPr>
          <w:rFonts w:ascii="Gadugi" w:hAnsi="Gadugi"/>
          <w:sz w:val="22"/>
          <w:szCs w:val="28"/>
        </w:rPr>
      </w:pPr>
    </w:p>
    <w:p w14:paraId="4E352684" w14:textId="5DF522D5" w:rsidR="00BF4654" w:rsidRPr="0054113C" w:rsidRDefault="00BF4654" w:rsidP="00BF4654">
      <w:pPr>
        <w:pStyle w:val="Heading1"/>
      </w:pPr>
      <w:bookmarkStart w:id="18" w:name="_Toc215493031"/>
      <w:r w:rsidRPr="0054113C">
        <w:t xml:space="preserve">Terms of Reference for the Local Governing </w:t>
      </w:r>
      <w:r w:rsidR="009A734B" w:rsidRPr="0054113C">
        <w:t>Bodies</w:t>
      </w:r>
      <w:bookmarkEnd w:id="18"/>
    </w:p>
    <w:p w14:paraId="6813708A" w14:textId="77777777" w:rsidR="00BF4654" w:rsidRPr="0054113C" w:rsidRDefault="00BF4654" w:rsidP="00BF4654">
      <w:pPr>
        <w:tabs>
          <w:tab w:val="num" w:pos="1701"/>
        </w:tabs>
        <w:rPr>
          <w:rFonts w:ascii="Calibri" w:hAnsi="Calibri" w:cs="Calibri"/>
          <w:b/>
        </w:rPr>
      </w:pPr>
    </w:p>
    <w:tbl>
      <w:tblPr>
        <w:tblW w:w="10603" w:type="dxa"/>
        <w:tblInd w:w="-121"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1E0" w:firstRow="1" w:lastRow="1" w:firstColumn="1" w:lastColumn="1" w:noHBand="0" w:noVBand="0"/>
      </w:tblPr>
      <w:tblGrid>
        <w:gridCol w:w="1930"/>
        <w:gridCol w:w="11"/>
        <w:gridCol w:w="8662"/>
      </w:tblGrid>
      <w:tr w:rsidR="00BF4654" w:rsidRPr="0054113C" w14:paraId="14D5552C" w14:textId="77777777" w:rsidTr="00BF4654">
        <w:tc>
          <w:tcPr>
            <w:tcW w:w="10603" w:type="dxa"/>
            <w:gridSpan w:val="3"/>
            <w:tcBorders>
              <w:top w:val="single" w:sz="4" w:space="0" w:color="auto"/>
              <w:left w:val="single" w:sz="4" w:space="0" w:color="auto"/>
              <w:bottom w:val="single" w:sz="4" w:space="0" w:color="auto"/>
              <w:right w:val="single" w:sz="4" w:space="0" w:color="auto"/>
            </w:tcBorders>
            <w:shd w:val="clear" w:color="auto" w:fill="E0E0E0"/>
            <w:tcMar>
              <w:top w:w="85" w:type="dxa"/>
              <w:bottom w:w="85" w:type="dxa"/>
            </w:tcMar>
          </w:tcPr>
          <w:p w14:paraId="4CD14F20" w14:textId="00783611" w:rsidR="00BF4654" w:rsidRPr="0054113C" w:rsidRDefault="00BF4654" w:rsidP="007A024A">
            <w:pPr>
              <w:spacing w:after="0"/>
              <w:jc w:val="center"/>
              <w:rPr>
                <w:rFonts w:ascii="Gadugi" w:hAnsi="Gadugi" w:cs="Calibri"/>
                <w:b/>
                <w:sz w:val="22"/>
                <w:szCs w:val="22"/>
              </w:rPr>
            </w:pPr>
            <w:r w:rsidRPr="0054113C">
              <w:rPr>
                <w:rFonts w:ascii="Gadugi" w:hAnsi="Gadugi" w:cs="Calibri"/>
                <w:b/>
                <w:sz w:val="22"/>
                <w:szCs w:val="22"/>
              </w:rPr>
              <w:t xml:space="preserve">Local Governing </w:t>
            </w:r>
            <w:r w:rsidR="007165FB" w:rsidRPr="0054113C">
              <w:rPr>
                <w:rFonts w:ascii="Gadugi" w:hAnsi="Gadugi" w:cs="Calibri"/>
                <w:b/>
                <w:sz w:val="22"/>
                <w:szCs w:val="22"/>
              </w:rPr>
              <w:t>Body</w:t>
            </w:r>
          </w:p>
        </w:tc>
      </w:tr>
      <w:tr w:rsidR="00BF4654" w:rsidRPr="0054113C" w14:paraId="586C2500" w14:textId="77777777" w:rsidTr="00BF4654">
        <w:tc>
          <w:tcPr>
            <w:tcW w:w="10603" w:type="dxa"/>
            <w:gridSpan w:val="3"/>
            <w:tcBorders>
              <w:top w:val="single" w:sz="4" w:space="0" w:color="auto"/>
            </w:tcBorders>
            <w:tcMar>
              <w:top w:w="85" w:type="dxa"/>
              <w:bottom w:w="85" w:type="dxa"/>
            </w:tcMar>
          </w:tcPr>
          <w:p w14:paraId="1355AA1F" w14:textId="4F502BA2" w:rsidR="00BF4654" w:rsidRPr="0054113C" w:rsidRDefault="00BF4654" w:rsidP="007A024A">
            <w:pPr>
              <w:spacing w:after="0"/>
              <w:rPr>
                <w:rFonts w:ascii="Gadugi" w:hAnsi="Gadugi" w:cs="Calibri"/>
                <w:color w:val="000000"/>
                <w:sz w:val="22"/>
                <w:szCs w:val="22"/>
              </w:rPr>
            </w:pPr>
            <w:r w:rsidRPr="0054113C">
              <w:rPr>
                <w:rFonts w:ascii="Gadugi" w:hAnsi="Gadugi" w:cs="Calibri"/>
                <w:color w:val="000000"/>
                <w:sz w:val="22"/>
                <w:szCs w:val="22"/>
              </w:rPr>
              <w:t>Trustees have agreed that LGB meetings may take place virtually i.e. online. The main responsibilities to be managed by each LGB are outlined below.</w:t>
            </w:r>
            <w:r w:rsidRPr="0054113C">
              <w:rPr>
                <w:rFonts w:ascii="Gadugi" w:hAnsi="Gadugi" w:cs="Calibri"/>
                <w:b/>
                <w:color w:val="000000"/>
                <w:sz w:val="22"/>
                <w:szCs w:val="22"/>
              </w:rPr>
              <w:t xml:space="preserve"> </w:t>
            </w:r>
            <w:r w:rsidRPr="0054113C">
              <w:rPr>
                <w:rFonts w:ascii="Gadugi" w:hAnsi="Gadugi" w:cs="Calibri"/>
                <w:color w:val="000000"/>
                <w:sz w:val="22"/>
                <w:szCs w:val="22"/>
              </w:rPr>
              <w:t xml:space="preserve">Monitoring activities against the priorities of School Development Plans will be carried out by individual Governors or pairs of Governors in accordance with the </w:t>
            </w:r>
            <w:r w:rsidR="005A4D36" w:rsidRPr="0054113C">
              <w:rPr>
                <w:rFonts w:ascii="Gadugi" w:hAnsi="Gadugi" w:cs="Calibri"/>
                <w:color w:val="000000"/>
                <w:sz w:val="22"/>
                <w:szCs w:val="22"/>
              </w:rPr>
              <w:t>following T</w:t>
            </w:r>
            <w:r w:rsidRPr="0054113C">
              <w:rPr>
                <w:rFonts w:ascii="Gadugi" w:hAnsi="Gadugi" w:cs="Calibri"/>
                <w:color w:val="000000"/>
                <w:sz w:val="22"/>
                <w:szCs w:val="22"/>
              </w:rPr>
              <w:t xml:space="preserve">erms of </w:t>
            </w:r>
            <w:r w:rsidR="005A4D36" w:rsidRPr="0054113C">
              <w:rPr>
                <w:rFonts w:ascii="Gadugi" w:hAnsi="Gadugi" w:cs="Calibri"/>
                <w:color w:val="000000"/>
                <w:sz w:val="22"/>
                <w:szCs w:val="22"/>
              </w:rPr>
              <w:t>R</w:t>
            </w:r>
            <w:r w:rsidRPr="0054113C">
              <w:rPr>
                <w:rFonts w:ascii="Gadugi" w:hAnsi="Gadugi" w:cs="Calibri"/>
                <w:color w:val="000000"/>
                <w:sz w:val="22"/>
                <w:szCs w:val="22"/>
              </w:rPr>
              <w:t xml:space="preserve">eference: </w:t>
            </w:r>
          </w:p>
        </w:tc>
      </w:tr>
      <w:tr w:rsidR="00BF4654" w:rsidRPr="0054113C" w14:paraId="6D8EF06B" w14:textId="77777777" w:rsidTr="00BF4654">
        <w:tc>
          <w:tcPr>
            <w:tcW w:w="1941" w:type="dxa"/>
            <w:gridSpan w:val="2"/>
            <w:tcBorders>
              <w:right w:val="inset" w:sz="6" w:space="0" w:color="auto"/>
            </w:tcBorders>
            <w:tcMar>
              <w:top w:w="85" w:type="dxa"/>
              <w:bottom w:w="85" w:type="dxa"/>
            </w:tcMar>
          </w:tcPr>
          <w:p w14:paraId="47D4649D" w14:textId="77777777" w:rsidR="00BF4654" w:rsidRPr="0054113C" w:rsidRDefault="00BF4654" w:rsidP="007A024A">
            <w:pPr>
              <w:spacing w:after="0"/>
              <w:rPr>
                <w:rFonts w:ascii="Gadugi" w:hAnsi="Gadugi" w:cs="Calibri"/>
                <w:b/>
                <w:sz w:val="22"/>
                <w:szCs w:val="22"/>
              </w:rPr>
            </w:pPr>
            <w:r w:rsidRPr="0054113C">
              <w:rPr>
                <w:rFonts w:ascii="Gadugi" w:hAnsi="Gadugi" w:cs="Calibri"/>
                <w:b/>
                <w:sz w:val="22"/>
                <w:szCs w:val="22"/>
              </w:rPr>
              <w:t>Governance</w:t>
            </w:r>
          </w:p>
        </w:tc>
        <w:tc>
          <w:tcPr>
            <w:tcW w:w="8662" w:type="dxa"/>
            <w:tcBorders>
              <w:left w:val="inset" w:sz="6" w:space="0" w:color="auto"/>
            </w:tcBorders>
            <w:tcMar>
              <w:top w:w="85" w:type="dxa"/>
              <w:bottom w:w="85" w:type="dxa"/>
            </w:tcMar>
          </w:tcPr>
          <w:p w14:paraId="2ECB5512" w14:textId="51A6B6B3" w:rsidR="00BF4654" w:rsidRPr="0054113C" w:rsidRDefault="00BF4654" w:rsidP="007A024A">
            <w:pPr>
              <w:numPr>
                <w:ilvl w:val="0"/>
                <w:numId w:val="12"/>
              </w:numPr>
              <w:spacing w:after="0"/>
              <w:rPr>
                <w:rFonts w:ascii="Gadugi" w:hAnsi="Gadugi" w:cs="Calibri"/>
                <w:i/>
                <w:sz w:val="22"/>
                <w:szCs w:val="22"/>
              </w:rPr>
            </w:pPr>
            <w:r w:rsidRPr="0054113C">
              <w:rPr>
                <w:rFonts w:ascii="Gadugi" w:hAnsi="Gadugi" w:cs="Calibri"/>
                <w:i/>
                <w:sz w:val="22"/>
                <w:szCs w:val="22"/>
              </w:rPr>
              <w:t xml:space="preserve">To hold at least </w:t>
            </w:r>
            <w:r w:rsidR="00F436B4" w:rsidRPr="0054113C">
              <w:rPr>
                <w:rFonts w:ascii="Gadugi" w:hAnsi="Gadugi" w:cs="Calibri"/>
                <w:i/>
                <w:sz w:val="22"/>
                <w:szCs w:val="22"/>
              </w:rPr>
              <w:t xml:space="preserve">four (as per governance planner) </w:t>
            </w:r>
            <w:r w:rsidRPr="0054113C">
              <w:rPr>
                <w:rFonts w:ascii="Gadugi" w:hAnsi="Gadugi" w:cs="Calibri"/>
                <w:i/>
                <w:sz w:val="22"/>
                <w:szCs w:val="22"/>
              </w:rPr>
              <w:t>LGB meetings each year.</w:t>
            </w:r>
          </w:p>
          <w:p w14:paraId="498B6F8D" w14:textId="77777777" w:rsidR="00BF4654" w:rsidRPr="0054113C" w:rsidRDefault="00BF4654" w:rsidP="007A024A">
            <w:pPr>
              <w:numPr>
                <w:ilvl w:val="0"/>
                <w:numId w:val="12"/>
              </w:numPr>
              <w:spacing w:after="0"/>
              <w:rPr>
                <w:rFonts w:ascii="Gadugi" w:hAnsi="Gadugi" w:cs="Calibri"/>
                <w:i/>
                <w:sz w:val="22"/>
                <w:szCs w:val="22"/>
              </w:rPr>
            </w:pPr>
            <w:r w:rsidRPr="0054113C">
              <w:rPr>
                <w:rFonts w:ascii="Gadugi" w:hAnsi="Gadugi" w:cs="Calibri"/>
                <w:i/>
                <w:sz w:val="22"/>
                <w:szCs w:val="22"/>
              </w:rPr>
              <w:t xml:space="preserve">To recruit Governors to the roles and levels determined by the Trust Board. </w:t>
            </w:r>
          </w:p>
          <w:p w14:paraId="0543502A" w14:textId="734EA9B9" w:rsidR="00BF4654" w:rsidRPr="0054113C" w:rsidRDefault="00BF4654" w:rsidP="007A024A">
            <w:pPr>
              <w:numPr>
                <w:ilvl w:val="0"/>
                <w:numId w:val="12"/>
              </w:numPr>
              <w:spacing w:after="0"/>
              <w:rPr>
                <w:rFonts w:ascii="Gadugi" w:hAnsi="Gadugi" w:cs="Calibri"/>
                <w:i/>
                <w:sz w:val="22"/>
                <w:szCs w:val="22"/>
              </w:rPr>
            </w:pPr>
            <w:r w:rsidRPr="0054113C">
              <w:rPr>
                <w:rFonts w:ascii="Gadugi" w:hAnsi="Gadugi" w:cs="Calibri"/>
                <w:i/>
                <w:sz w:val="22"/>
                <w:szCs w:val="22"/>
              </w:rPr>
              <w:t>To</w:t>
            </w:r>
            <w:r w:rsidRPr="0054113C">
              <w:rPr>
                <w:rFonts w:ascii="Gadugi" w:hAnsi="Gadugi" w:cs="Calibri"/>
                <w:sz w:val="22"/>
                <w:szCs w:val="22"/>
              </w:rPr>
              <w:t xml:space="preserve"> </w:t>
            </w:r>
            <w:r w:rsidRPr="0054113C">
              <w:rPr>
                <w:rFonts w:ascii="Gadugi" w:hAnsi="Gadugi" w:cs="Calibri"/>
                <w:i/>
                <w:sz w:val="22"/>
                <w:szCs w:val="22"/>
              </w:rPr>
              <w:t xml:space="preserve">assign individuals or pairs of Governors to monitor the priorities of the School </w:t>
            </w:r>
            <w:r w:rsidR="000D62FC" w:rsidRPr="0054113C">
              <w:rPr>
                <w:rFonts w:ascii="Gadugi" w:hAnsi="Gadugi" w:cs="Calibri"/>
                <w:i/>
                <w:sz w:val="22"/>
                <w:szCs w:val="22"/>
              </w:rPr>
              <w:t>Development</w:t>
            </w:r>
            <w:r w:rsidRPr="0054113C">
              <w:rPr>
                <w:rFonts w:ascii="Gadugi" w:hAnsi="Gadugi" w:cs="Calibri"/>
                <w:i/>
                <w:sz w:val="22"/>
                <w:szCs w:val="22"/>
              </w:rPr>
              <w:t xml:space="preserve"> Plan and receive reports from all those to whom a delegation has been made. Any delegations must be notified to the Trust Board in accord</w:t>
            </w:r>
            <w:r w:rsidR="007165FB" w:rsidRPr="0054113C">
              <w:rPr>
                <w:rFonts w:ascii="Gadugi" w:hAnsi="Gadugi" w:cs="Calibri"/>
                <w:i/>
                <w:sz w:val="22"/>
                <w:szCs w:val="22"/>
              </w:rPr>
              <w:t>ance</w:t>
            </w:r>
            <w:r w:rsidRPr="0054113C">
              <w:rPr>
                <w:rFonts w:ascii="Gadugi" w:hAnsi="Gadugi" w:cs="Calibri"/>
                <w:i/>
                <w:sz w:val="22"/>
                <w:szCs w:val="22"/>
              </w:rPr>
              <w:t xml:space="preserve"> with Article 105A. </w:t>
            </w:r>
          </w:p>
          <w:p w14:paraId="04471F19" w14:textId="067459EF" w:rsidR="00BF4654" w:rsidRPr="0054113C" w:rsidRDefault="00BF4654" w:rsidP="007A024A">
            <w:pPr>
              <w:numPr>
                <w:ilvl w:val="0"/>
                <w:numId w:val="12"/>
              </w:numPr>
              <w:spacing w:after="0"/>
              <w:rPr>
                <w:rFonts w:ascii="Gadugi" w:hAnsi="Gadugi" w:cs="Calibri"/>
                <w:sz w:val="22"/>
                <w:szCs w:val="22"/>
              </w:rPr>
            </w:pPr>
            <w:r w:rsidRPr="0054113C">
              <w:rPr>
                <w:rFonts w:ascii="Gadugi" w:hAnsi="Gadugi" w:cs="Calibri"/>
                <w:sz w:val="22"/>
                <w:szCs w:val="22"/>
              </w:rPr>
              <w:t>To establish and maintain a register of all interests (pecuniary</w:t>
            </w:r>
            <w:r w:rsidR="007165FB" w:rsidRPr="0054113C">
              <w:rPr>
                <w:rFonts w:ascii="Gadugi" w:hAnsi="Gadugi" w:cs="Calibri"/>
                <w:sz w:val="22"/>
                <w:szCs w:val="22"/>
              </w:rPr>
              <w:t xml:space="preserve"> and</w:t>
            </w:r>
            <w:r w:rsidRPr="0054113C">
              <w:rPr>
                <w:rFonts w:ascii="Gadugi" w:hAnsi="Gadugi" w:cs="Calibri"/>
                <w:sz w:val="22"/>
                <w:szCs w:val="22"/>
              </w:rPr>
              <w:t xml:space="preserve"> business) of Governors.</w:t>
            </w:r>
          </w:p>
          <w:p w14:paraId="3780C3A5" w14:textId="77777777" w:rsidR="00BF4654" w:rsidRPr="0054113C" w:rsidRDefault="00BF4654" w:rsidP="007A024A">
            <w:pPr>
              <w:numPr>
                <w:ilvl w:val="0"/>
                <w:numId w:val="12"/>
              </w:numPr>
              <w:spacing w:after="0"/>
              <w:rPr>
                <w:rFonts w:ascii="Gadugi" w:hAnsi="Gadugi" w:cs="Calibri"/>
                <w:i/>
                <w:sz w:val="22"/>
                <w:szCs w:val="22"/>
              </w:rPr>
            </w:pPr>
            <w:r w:rsidRPr="0054113C">
              <w:rPr>
                <w:rFonts w:ascii="Gadugi" w:hAnsi="Gadugi" w:cs="Calibri"/>
                <w:sz w:val="22"/>
                <w:szCs w:val="22"/>
              </w:rPr>
              <w:t xml:space="preserve">To implement the Trust’s induction and mentoring process in relation to newly appointed or elected Governors. </w:t>
            </w:r>
          </w:p>
          <w:p w14:paraId="61DE684E" w14:textId="77777777" w:rsidR="00BF4654" w:rsidRPr="0054113C" w:rsidRDefault="00BF4654" w:rsidP="007A024A">
            <w:pPr>
              <w:numPr>
                <w:ilvl w:val="0"/>
                <w:numId w:val="12"/>
              </w:numPr>
              <w:spacing w:after="0"/>
              <w:rPr>
                <w:rFonts w:ascii="Gadugi" w:hAnsi="Gadugi" w:cs="Calibri"/>
                <w:i/>
                <w:sz w:val="22"/>
                <w:szCs w:val="22"/>
              </w:rPr>
            </w:pPr>
            <w:r w:rsidRPr="0054113C">
              <w:rPr>
                <w:rFonts w:ascii="Gadugi" w:hAnsi="Gadugi" w:cs="Calibri"/>
                <w:sz w:val="22"/>
                <w:szCs w:val="22"/>
              </w:rPr>
              <w:t>To audit individual and collective development needs of members of the LGB and to promote appropriate training.</w:t>
            </w:r>
          </w:p>
          <w:p w14:paraId="2C547099" w14:textId="77777777" w:rsidR="00BF4654" w:rsidRPr="0054113C" w:rsidRDefault="00BF4654" w:rsidP="007A024A">
            <w:pPr>
              <w:numPr>
                <w:ilvl w:val="0"/>
                <w:numId w:val="12"/>
              </w:numPr>
              <w:spacing w:after="0"/>
              <w:jc w:val="both"/>
              <w:rPr>
                <w:rFonts w:ascii="Gadugi" w:hAnsi="Gadugi" w:cs="Calibri"/>
                <w:sz w:val="22"/>
                <w:szCs w:val="22"/>
              </w:rPr>
            </w:pPr>
            <w:r w:rsidRPr="0054113C">
              <w:rPr>
                <w:rFonts w:ascii="Gadugi" w:hAnsi="Gadugi" w:cs="Calibri"/>
                <w:sz w:val="22"/>
                <w:szCs w:val="22"/>
              </w:rPr>
              <w:t xml:space="preserve">To ensure that the Headteacher provides such reports as requested by the LGB to enable it to undertake its role. </w:t>
            </w:r>
          </w:p>
          <w:p w14:paraId="3E706583" w14:textId="2BD210EC" w:rsidR="00BF4654" w:rsidRPr="0054113C" w:rsidRDefault="00BF4654" w:rsidP="007A024A">
            <w:pPr>
              <w:numPr>
                <w:ilvl w:val="0"/>
                <w:numId w:val="12"/>
              </w:numPr>
              <w:spacing w:after="0"/>
              <w:jc w:val="both"/>
              <w:rPr>
                <w:rFonts w:ascii="Gadugi" w:hAnsi="Gadugi" w:cs="Calibri"/>
                <w:sz w:val="22"/>
                <w:szCs w:val="22"/>
              </w:rPr>
            </w:pPr>
            <w:r w:rsidRPr="0054113C">
              <w:rPr>
                <w:rFonts w:ascii="Gadugi" w:hAnsi="Gadugi" w:cs="Calibri"/>
                <w:sz w:val="22"/>
                <w:szCs w:val="22"/>
              </w:rPr>
              <w:t xml:space="preserve">To regularly review that the vision and values are reflected throughout the school. </w:t>
            </w:r>
          </w:p>
          <w:p w14:paraId="262430CE" w14:textId="7232E10A" w:rsidR="00BF4654" w:rsidRPr="0054113C" w:rsidRDefault="00BF4654" w:rsidP="007A024A">
            <w:pPr>
              <w:numPr>
                <w:ilvl w:val="0"/>
                <w:numId w:val="12"/>
              </w:numPr>
              <w:spacing w:after="0"/>
              <w:rPr>
                <w:rFonts w:ascii="Gadugi" w:hAnsi="Gadugi" w:cs="Calibri"/>
                <w:sz w:val="22"/>
                <w:szCs w:val="22"/>
              </w:rPr>
            </w:pPr>
            <w:r w:rsidRPr="0054113C">
              <w:rPr>
                <w:rFonts w:ascii="Gadugi" w:hAnsi="Gadugi" w:cs="Calibri"/>
                <w:sz w:val="22"/>
                <w:szCs w:val="22"/>
              </w:rPr>
              <w:t xml:space="preserve">To ensure that the school does not discriminate against pupils, job applicants or staff on the basis of </w:t>
            </w:r>
            <w:r w:rsidR="000B7A7E" w:rsidRPr="0054113C">
              <w:rPr>
                <w:rFonts w:ascii="Gadugi" w:hAnsi="Gadugi" w:cs="Calibri"/>
                <w:sz w:val="22"/>
                <w:szCs w:val="22"/>
              </w:rPr>
              <w:t>protected characteristics</w:t>
            </w:r>
            <w:r w:rsidR="00586B74" w:rsidRPr="0054113C">
              <w:rPr>
                <w:rFonts w:ascii="Gadugi" w:hAnsi="Gadugi" w:cs="Calibri"/>
                <w:sz w:val="22"/>
                <w:szCs w:val="22"/>
              </w:rPr>
              <w:t>,</w:t>
            </w:r>
            <w:r w:rsidR="000B7A7E" w:rsidRPr="0054113C">
              <w:rPr>
                <w:rFonts w:ascii="Gadugi" w:hAnsi="Gadugi" w:cs="Calibri"/>
                <w:sz w:val="22"/>
                <w:szCs w:val="22"/>
              </w:rPr>
              <w:t xml:space="preserve"> as defined in law</w:t>
            </w:r>
            <w:r w:rsidRPr="0054113C">
              <w:rPr>
                <w:rFonts w:ascii="Gadugi" w:hAnsi="Gadugi" w:cs="Calibri"/>
                <w:sz w:val="22"/>
                <w:szCs w:val="22"/>
              </w:rPr>
              <w:t xml:space="preserve">. </w:t>
            </w:r>
          </w:p>
          <w:p w14:paraId="55711066" w14:textId="77777777"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ensure that the LGB complies with all other legal duties placed upon it, either directly or through the Trust Board. </w:t>
            </w:r>
          </w:p>
        </w:tc>
      </w:tr>
      <w:tr w:rsidR="00BF4654" w:rsidRPr="0054113C" w14:paraId="706D655E" w14:textId="77777777" w:rsidTr="00BF4654">
        <w:tc>
          <w:tcPr>
            <w:tcW w:w="1941" w:type="dxa"/>
            <w:gridSpan w:val="2"/>
            <w:tcBorders>
              <w:right w:val="inset" w:sz="6" w:space="0" w:color="auto"/>
            </w:tcBorders>
            <w:tcMar>
              <w:top w:w="85" w:type="dxa"/>
              <w:bottom w:w="85" w:type="dxa"/>
            </w:tcMar>
          </w:tcPr>
          <w:p w14:paraId="1FAA3122" w14:textId="77777777" w:rsidR="00BF4654" w:rsidRPr="0054113C" w:rsidRDefault="00BF4654" w:rsidP="007A024A">
            <w:pPr>
              <w:spacing w:after="0"/>
              <w:jc w:val="both"/>
              <w:rPr>
                <w:rFonts w:ascii="Gadugi" w:hAnsi="Gadugi" w:cs="Calibri"/>
                <w:b/>
                <w:sz w:val="22"/>
                <w:szCs w:val="22"/>
              </w:rPr>
            </w:pPr>
            <w:r w:rsidRPr="0054113C">
              <w:rPr>
                <w:rFonts w:ascii="Gadugi" w:hAnsi="Gadugi" w:cs="Calibri"/>
                <w:b/>
                <w:sz w:val="22"/>
                <w:szCs w:val="22"/>
              </w:rPr>
              <w:t>Finance</w:t>
            </w:r>
          </w:p>
        </w:tc>
        <w:tc>
          <w:tcPr>
            <w:tcW w:w="8662" w:type="dxa"/>
            <w:tcBorders>
              <w:left w:val="inset" w:sz="6" w:space="0" w:color="auto"/>
            </w:tcBorders>
            <w:tcMar>
              <w:top w:w="85" w:type="dxa"/>
              <w:bottom w:w="85" w:type="dxa"/>
            </w:tcMar>
          </w:tcPr>
          <w:p w14:paraId="5F2BAD5B" w14:textId="304F046C" w:rsidR="00BF4654" w:rsidRPr="0054113C" w:rsidRDefault="00BF4654" w:rsidP="0054113C">
            <w:pPr>
              <w:numPr>
                <w:ilvl w:val="0"/>
                <w:numId w:val="7"/>
              </w:numPr>
              <w:spacing w:after="0"/>
              <w:rPr>
                <w:rFonts w:ascii="Gadugi" w:hAnsi="Gadugi" w:cs="Calibri"/>
                <w:sz w:val="22"/>
                <w:szCs w:val="22"/>
              </w:rPr>
            </w:pPr>
            <w:r w:rsidRPr="0054113C">
              <w:rPr>
                <w:rFonts w:ascii="Gadugi" w:hAnsi="Gadugi" w:cs="Calibri"/>
                <w:sz w:val="22"/>
                <w:szCs w:val="22"/>
              </w:rPr>
              <w:t>To appoint a representative of the LGB to serve on the Trust’s Finance and Audit Committee</w:t>
            </w:r>
            <w:r w:rsidR="00E63ADA" w:rsidRPr="0054113C">
              <w:rPr>
                <w:rFonts w:ascii="Gadugi" w:hAnsi="Gadugi" w:cs="Calibri"/>
                <w:sz w:val="22"/>
                <w:szCs w:val="22"/>
              </w:rPr>
              <w:t xml:space="preserve"> and meet with the CFO</w:t>
            </w:r>
            <w:r w:rsidR="00F80605" w:rsidRPr="0054113C">
              <w:rPr>
                <w:rFonts w:ascii="Gadugi" w:hAnsi="Gadugi" w:cs="Calibri"/>
                <w:sz w:val="22"/>
                <w:szCs w:val="22"/>
              </w:rPr>
              <w:t>/EHT/H</w:t>
            </w:r>
            <w:r w:rsidR="000D62FC" w:rsidRPr="0054113C">
              <w:rPr>
                <w:rFonts w:ascii="Gadugi" w:hAnsi="Gadugi" w:cs="Calibri"/>
                <w:sz w:val="22"/>
                <w:szCs w:val="22"/>
              </w:rPr>
              <w:t>eadteacher</w:t>
            </w:r>
            <w:r w:rsidR="00F80605" w:rsidRPr="0054113C">
              <w:rPr>
                <w:rFonts w:ascii="Gadugi" w:hAnsi="Gadugi" w:cs="Calibri"/>
                <w:sz w:val="22"/>
                <w:szCs w:val="22"/>
              </w:rPr>
              <w:t xml:space="preserve"> </w:t>
            </w:r>
            <w:r w:rsidR="00BD40A6" w:rsidRPr="0054113C">
              <w:rPr>
                <w:rFonts w:ascii="Gadugi" w:hAnsi="Gadugi" w:cs="Calibri"/>
                <w:sz w:val="22"/>
                <w:szCs w:val="22"/>
              </w:rPr>
              <w:t>three</w:t>
            </w:r>
            <w:r w:rsidR="00F80605" w:rsidRPr="0054113C">
              <w:rPr>
                <w:rFonts w:ascii="Gadugi" w:hAnsi="Gadugi" w:cs="Calibri"/>
                <w:sz w:val="22"/>
                <w:szCs w:val="22"/>
              </w:rPr>
              <w:t xml:space="preserve"> times a year</w:t>
            </w:r>
            <w:r w:rsidRPr="0054113C">
              <w:rPr>
                <w:rFonts w:ascii="Gadugi" w:hAnsi="Gadugi" w:cs="Calibri"/>
                <w:sz w:val="22"/>
                <w:szCs w:val="22"/>
              </w:rPr>
              <w:t xml:space="preserve">. </w:t>
            </w:r>
          </w:p>
          <w:p w14:paraId="29A66B41" w14:textId="7E888052" w:rsidR="00BF4654" w:rsidRPr="0054113C" w:rsidRDefault="00BF4654" w:rsidP="0054113C">
            <w:pPr>
              <w:numPr>
                <w:ilvl w:val="0"/>
                <w:numId w:val="7"/>
              </w:numPr>
              <w:spacing w:after="0"/>
              <w:rPr>
                <w:rFonts w:ascii="Gadugi" w:hAnsi="Gadugi" w:cs="Calibri"/>
                <w:sz w:val="22"/>
                <w:szCs w:val="22"/>
              </w:rPr>
            </w:pPr>
            <w:r w:rsidRPr="0054113C">
              <w:rPr>
                <w:rFonts w:ascii="Gadugi" w:hAnsi="Gadugi" w:cs="Calibri"/>
                <w:sz w:val="22"/>
                <w:szCs w:val="22"/>
              </w:rPr>
              <w:t xml:space="preserve">To receive regular reports from the representative on the Finance and Audit Committee. </w:t>
            </w:r>
          </w:p>
        </w:tc>
      </w:tr>
      <w:tr w:rsidR="00BF4654" w:rsidRPr="0054113C" w14:paraId="7C94F9EE" w14:textId="77777777" w:rsidTr="00BF4654">
        <w:tc>
          <w:tcPr>
            <w:tcW w:w="1941" w:type="dxa"/>
            <w:gridSpan w:val="2"/>
            <w:tcBorders>
              <w:right w:val="inset" w:sz="6" w:space="0" w:color="auto"/>
            </w:tcBorders>
            <w:tcMar>
              <w:top w:w="85" w:type="dxa"/>
              <w:bottom w:w="85" w:type="dxa"/>
            </w:tcMar>
          </w:tcPr>
          <w:p w14:paraId="2FD6AF4D" w14:textId="77777777" w:rsidR="00BF4654" w:rsidRPr="0054113C" w:rsidRDefault="00BF4654" w:rsidP="007A024A">
            <w:pPr>
              <w:spacing w:after="0"/>
              <w:jc w:val="both"/>
              <w:rPr>
                <w:rFonts w:ascii="Gadugi" w:hAnsi="Gadugi" w:cs="Calibri"/>
                <w:b/>
                <w:sz w:val="22"/>
                <w:szCs w:val="22"/>
              </w:rPr>
            </w:pPr>
            <w:r w:rsidRPr="0054113C">
              <w:rPr>
                <w:rFonts w:ascii="Gadugi" w:hAnsi="Gadugi" w:cs="Calibri"/>
                <w:b/>
                <w:sz w:val="22"/>
                <w:szCs w:val="22"/>
              </w:rPr>
              <w:t>Staffing</w:t>
            </w:r>
          </w:p>
        </w:tc>
        <w:tc>
          <w:tcPr>
            <w:tcW w:w="8662" w:type="dxa"/>
            <w:tcBorders>
              <w:left w:val="inset" w:sz="6" w:space="0" w:color="auto"/>
            </w:tcBorders>
            <w:tcMar>
              <w:top w:w="85" w:type="dxa"/>
              <w:bottom w:w="85" w:type="dxa"/>
            </w:tcMar>
          </w:tcPr>
          <w:p w14:paraId="580CD822" w14:textId="6269779A"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To support the Executive Headteacher/</w:t>
            </w:r>
            <w:r w:rsidR="009C6A84" w:rsidRPr="0054113C">
              <w:rPr>
                <w:rFonts w:ascii="Gadugi" w:hAnsi="Gadugi" w:cs="Calibri"/>
                <w:sz w:val="22"/>
                <w:szCs w:val="22"/>
              </w:rPr>
              <w:t>CEO</w:t>
            </w:r>
            <w:r w:rsidRPr="0054113C">
              <w:rPr>
                <w:rFonts w:ascii="Gadugi" w:hAnsi="Gadugi" w:cs="Calibri"/>
                <w:sz w:val="22"/>
                <w:szCs w:val="22"/>
              </w:rPr>
              <w:t xml:space="preserve"> with Headteacher appointments in conjunction with the Trust Board.</w:t>
            </w:r>
          </w:p>
          <w:p w14:paraId="7FCC6518" w14:textId="48D63B65" w:rsidR="00BF4654" w:rsidRPr="0054113C" w:rsidRDefault="00BF4654" w:rsidP="0054113C">
            <w:pPr>
              <w:numPr>
                <w:ilvl w:val="0"/>
                <w:numId w:val="7"/>
              </w:numPr>
              <w:spacing w:after="0"/>
              <w:rPr>
                <w:rFonts w:ascii="Gadugi" w:hAnsi="Gadugi" w:cs="Calibri"/>
                <w:sz w:val="22"/>
                <w:szCs w:val="22"/>
              </w:rPr>
            </w:pPr>
            <w:r w:rsidRPr="0054113C">
              <w:rPr>
                <w:rFonts w:ascii="Gadugi" w:hAnsi="Gadugi" w:cs="Calibri"/>
                <w:sz w:val="22"/>
                <w:szCs w:val="22"/>
              </w:rPr>
              <w:t xml:space="preserve">To evaluate the impact of staffing decisions on pupil outcomes and to make recommendations to the </w:t>
            </w:r>
            <w:r w:rsidR="00E173A6" w:rsidRPr="0054113C">
              <w:rPr>
                <w:rFonts w:ascii="Gadugi" w:hAnsi="Gadugi" w:cs="Calibri"/>
                <w:sz w:val="22"/>
                <w:szCs w:val="22"/>
              </w:rPr>
              <w:t>Education and Standards Committee</w:t>
            </w:r>
          </w:p>
          <w:p w14:paraId="5F4F3444" w14:textId="77777777" w:rsidR="00BF4654" w:rsidRPr="0054113C" w:rsidRDefault="00BF4654" w:rsidP="007A024A">
            <w:pPr>
              <w:numPr>
                <w:ilvl w:val="0"/>
                <w:numId w:val="7"/>
              </w:numPr>
              <w:spacing w:after="0"/>
              <w:jc w:val="both"/>
              <w:rPr>
                <w:rFonts w:ascii="Gadugi" w:hAnsi="Gadugi" w:cs="Calibri"/>
                <w:sz w:val="22"/>
                <w:szCs w:val="22"/>
              </w:rPr>
            </w:pPr>
            <w:r w:rsidRPr="0054113C">
              <w:rPr>
                <w:rFonts w:ascii="Gadugi" w:hAnsi="Gadugi" w:cs="Calibri"/>
                <w:sz w:val="22"/>
                <w:szCs w:val="22"/>
              </w:rPr>
              <w:t xml:space="preserve">To monitor staff wellbeing and levels of attendance and sickness. </w:t>
            </w:r>
          </w:p>
        </w:tc>
      </w:tr>
      <w:tr w:rsidR="00BF4654" w:rsidRPr="0054113C" w14:paraId="2F1A632E" w14:textId="77777777" w:rsidTr="00BF4654">
        <w:tc>
          <w:tcPr>
            <w:tcW w:w="1941" w:type="dxa"/>
            <w:gridSpan w:val="2"/>
            <w:tcBorders>
              <w:right w:val="inset" w:sz="6" w:space="0" w:color="auto"/>
            </w:tcBorders>
            <w:tcMar>
              <w:top w:w="85" w:type="dxa"/>
              <w:bottom w:w="85" w:type="dxa"/>
            </w:tcMar>
          </w:tcPr>
          <w:p w14:paraId="7A450882" w14:textId="77777777" w:rsidR="00BF4654" w:rsidRPr="0054113C" w:rsidRDefault="00BF4654" w:rsidP="007A024A">
            <w:pPr>
              <w:spacing w:after="0"/>
              <w:rPr>
                <w:rFonts w:ascii="Gadugi" w:hAnsi="Gadugi" w:cs="Calibri"/>
                <w:b/>
                <w:sz w:val="22"/>
                <w:szCs w:val="22"/>
              </w:rPr>
            </w:pPr>
            <w:r w:rsidRPr="0054113C">
              <w:rPr>
                <w:rFonts w:ascii="Gadugi" w:hAnsi="Gadugi" w:cs="Calibri"/>
                <w:b/>
                <w:sz w:val="22"/>
                <w:szCs w:val="22"/>
              </w:rPr>
              <w:t>Curriculum and Standards</w:t>
            </w:r>
          </w:p>
        </w:tc>
        <w:tc>
          <w:tcPr>
            <w:tcW w:w="8662" w:type="dxa"/>
            <w:tcBorders>
              <w:left w:val="inset" w:sz="6" w:space="0" w:color="auto"/>
            </w:tcBorders>
            <w:tcMar>
              <w:top w:w="85" w:type="dxa"/>
              <w:bottom w:w="85" w:type="dxa"/>
            </w:tcMar>
          </w:tcPr>
          <w:p w14:paraId="7A57737F" w14:textId="031E3D05" w:rsidR="00B804B3" w:rsidRPr="0054113C" w:rsidRDefault="00B804B3" w:rsidP="0054113C">
            <w:pPr>
              <w:numPr>
                <w:ilvl w:val="0"/>
                <w:numId w:val="7"/>
              </w:numPr>
              <w:spacing w:after="0"/>
              <w:rPr>
                <w:rFonts w:ascii="Gadugi" w:hAnsi="Gadugi" w:cs="Calibri"/>
                <w:sz w:val="22"/>
                <w:szCs w:val="22"/>
              </w:rPr>
            </w:pPr>
            <w:r w:rsidRPr="0054113C">
              <w:rPr>
                <w:rFonts w:ascii="Gadugi" w:hAnsi="Gadugi" w:cs="Calibri"/>
                <w:sz w:val="22"/>
                <w:szCs w:val="22"/>
              </w:rPr>
              <w:t xml:space="preserve">To appoint </w:t>
            </w:r>
            <w:r w:rsidR="00BD40A6" w:rsidRPr="0054113C">
              <w:rPr>
                <w:rFonts w:ascii="Gadugi" w:hAnsi="Gadugi" w:cs="Calibri"/>
                <w:sz w:val="22"/>
                <w:szCs w:val="22"/>
              </w:rPr>
              <w:t>two</w:t>
            </w:r>
            <w:r w:rsidRPr="0054113C">
              <w:rPr>
                <w:rFonts w:ascii="Gadugi" w:hAnsi="Gadugi" w:cs="Calibri"/>
                <w:sz w:val="22"/>
                <w:szCs w:val="22"/>
              </w:rPr>
              <w:t xml:space="preserve"> representatives of the LGB to serve on the Trust’s Education and Standards Committee. </w:t>
            </w:r>
          </w:p>
          <w:p w14:paraId="4564568B" w14:textId="35D9A62C"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initiate regular monitoring reports on standards (progress and attainment) and achievements against School </w:t>
            </w:r>
            <w:r w:rsidR="00B804B3" w:rsidRPr="0054113C">
              <w:rPr>
                <w:rFonts w:ascii="Gadugi" w:hAnsi="Gadugi" w:cs="Calibri"/>
                <w:sz w:val="22"/>
                <w:szCs w:val="22"/>
              </w:rPr>
              <w:t>Development P</w:t>
            </w:r>
            <w:r w:rsidRPr="0054113C">
              <w:rPr>
                <w:rFonts w:ascii="Gadugi" w:hAnsi="Gadugi" w:cs="Calibri"/>
                <w:sz w:val="22"/>
                <w:szCs w:val="22"/>
              </w:rPr>
              <w:t xml:space="preserve">lans and targets, as well as reports on attendance, </w:t>
            </w:r>
            <w:r w:rsidR="00BD40A6" w:rsidRPr="0054113C">
              <w:rPr>
                <w:rFonts w:ascii="Gadugi" w:hAnsi="Gadugi" w:cs="Calibri"/>
                <w:sz w:val="22"/>
                <w:szCs w:val="22"/>
              </w:rPr>
              <w:t>P</w:t>
            </w:r>
            <w:r w:rsidRPr="0054113C">
              <w:rPr>
                <w:rFonts w:ascii="Gadugi" w:hAnsi="Gadugi" w:cs="Calibri"/>
                <w:sz w:val="22"/>
                <w:szCs w:val="22"/>
              </w:rPr>
              <w:t xml:space="preserve">upil </w:t>
            </w:r>
            <w:r w:rsidR="00BD40A6" w:rsidRPr="0054113C">
              <w:rPr>
                <w:rFonts w:ascii="Gadugi" w:hAnsi="Gadugi" w:cs="Calibri"/>
                <w:sz w:val="22"/>
                <w:szCs w:val="22"/>
              </w:rPr>
              <w:t>P</w:t>
            </w:r>
            <w:r w:rsidRPr="0054113C">
              <w:rPr>
                <w:rFonts w:ascii="Gadugi" w:hAnsi="Gadugi" w:cs="Calibri"/>
                <w:sz w:val="22"/>
                <w:szCs w:val="22"/>
              </w:rPr>
              <w:t>remium and vulnerable groups data.</w:t>
            </w:r>
          </w:p>
          <w:p w14:paraId="717BA3C3" w14:textId="77777777"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ensure a balanced and broad curriculum is taught to all pupils. </w:t>
            </w:r>
          </w:p>
          <w:p w14:paraId="6767D8CF" w14:textId="77777777"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To take an active role in school self-evaluation, identifying success and areas requiring improvement.</w:t>
            </w:r>
          </w:p>
          <w:p w14:paraId="15F5644E" w14:textId="5613022F"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lastRenderedPageBreak/>
              <w:t xml:space="preserve">To support with the updating of the School </w:t>
            </w:r>
            <w:r w:rsidR="00B804B3" w:rsidRPr="0054113C">
              <w:rPr>
                <w:rFonts w:ascii="Gadugi" w:hAnsi="Gadugi" w:cs="Calibri"/>
                <w:sz w:val="22"/>
                <w:szCs w:val="22"/>
              </w:rPr>
              <w:t>Development</w:t>
            </w:r>
            <w:r w:rsidRPr="0054113C">
              <w:rPr>
                <w:rFonts w:ascii="Gadugi" w:hAnsi="Gadugi" w:cs="Calibri"/>
                <w:sz w:val="22"/>
                <w:szCs w:val="22"/>
              </w:rPr>
              <w:t xml:space="preserve"> Plan and regular review of the document, identifying monitoring opportunities for the LGB.</w:t>
            </w:r>
          </w:p>
          <w:p w14:paraId="0215B56B" w14:textId="251217B9"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To discharge duties in respect of pupils with special needs by appointing a Governor with monitoring oversight of SEND.</w:t>
            </w:r>
          </w:p>
          <w:p w14:paraId="6CF932AF" w14:textId="77777777"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monitor inclusion across the school. </w:t>
            </w:r>
          </w:p>
        </w:tc>
      </w:tr>
      <w:tr w:rsidR="00BF4654" w:rsidRPr="0054113C" w14:paraId="05AA6A6B" w14:textId="77777777" w:rsidTr="00BF4654">
        <w:tc>
          <w:tcPr>
            <w:tcW w:w="1941" w:type="dxa"/>
            <w:gridSpan w:val="2"/>
            <w:tcBorders>
              <w:right w:val="inset" w:sz="6" w:space="0" w:color="auto"/>
            </w:tcBorders>
            <w:tcMar>
              <w:top w:w="85" w:type="dxa"/>
              <w:bottom w:w="85" w:type="dxa"/>
            </w:tcMar>
          </w:tcPr>
          <w:p w14:paraId="225B9C14" w14:textId="77777777" w:rsidR="00BF4654" w:rsidRPr="0054113C" w:rsidRDefault="00BF4654" w:rsidP="007A024A">
            <w:pPr>
              <w:spacing w:after="0"/>
              <w:rPr>
                <w:rFonts w:ascii="Gadugi" w:hAnsi="Gadugi" w:cs="Calibri"/>
                <w:b/>
                <w:sz w:val="22"/>
                <w:szCs w:val="22"/>
              </w:rPr>
            </w:pPr>
            <w:r w:rsidRPr="0054113C">
              <w:rPr>
                <w:rFonts w:ascii="Gadugi" w:hAnsi="Gadugi" w:cs="Calibri"/>
                <w:b/>
                <w:sz w:val="22"/>
                <w:szCs w:val="22"/>
              </w:rPr>
              <w:lastRenderedPageBreak/>
              <w:t>Admissions</w:t>
            </w:r>
          </w:p>
        </w:tc>
        <w:tc>
          <w:tcPr>
            <w:tcW w:w="8662" w:type="dxa"/>
            <w:tcBorders>
              <w:left w:val="inset" w:sz="6" w:space="0" w:color="auto"/>
            </w:tcBorders>
            <w:tcMar>
              <w:top w:w="85" w:type="dxa"/>
              <w:bottom w:w="85" w:type="dxa"/>
            </w:tcMar>
          </w:tcPr>
          <w:p w14:paraId="2F7F5FDE" w14:textId="77777777"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consult annually on amendments to the Admissions Policy for the school in accordance with the Schools Admissions and Appeals Codes. </w:t>
            </w:r>
          </w:p>
          <w:p w14:paraId="448D8EC1" w14:textId="77777777"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ensure that effective arrangements are in place for pupil recruitment. </w:t>
            </w:r>
          </w:p>
        </w:tc>
      </w:tr>
      <w:tr w:rsidR="00BF4654" w:rsidRPr="0054113C" w14:paraId="155D1152" w14:textId="77777777" w:rsidTr="00BF4654">
        <w:tc>
          <w:tcPr>
            <w:tcW w:w="1941" w:type="dxa"/>
            <w:gridSpan w:val="2"/>
            <w:tcBorders>
              <w:top w:val="inset" w:sz="6" w:space="0" w:color="auto"/>
              <w:left w:val="inset" w:sz="6" w:space="0" w:color="auto"/>
              <w:bottom w:val="inset" w:sz="6" w:space="0" w:color="auto"/>
              <w:right w:val="inset" w:sz="6" w:space="0" w:color="auto"/>
            </w:tcBorders>
            <w:tcMar>
              <w:top w:w="85" w:type="dxa"/>
              <w:bottom w:w="85" w:type="dxa"/>
            </w:tcMar>
          </w:tcPr>
          <w:p w14:paraId="75C1385A" w14:textId="77777777" w:rsidR="00BF4654" w:rsidRPr="0054113C" w:rsidRDefault="00BF4654" w:rsidP="007A024A">
            <w:pPr>
              <w:spacing w:after="0"/>
              <w:rPr>
                <w:rFonts w:ascii="Gadugi" w:hAnsi="Gadugi" w:cs="Calibri"/>
                <w:b/>
                <w:sz w:val="22"/>
                <w:szCs w:val="22"/>
              </w:rPr>
            </w:pPr>
            <w:r w:rsidRPr="0054113C">
              <w:rPr>
                <w:rFonts w:ascii="Gadugi" w:hAnsi="Gadugi" w:cs="Calibri"/>
                <w:b/>
                <w:sz w:val="22"/>
                <w:szCs w:val="22"/>
              </w:rPr>
              <w:t>Health and Safety, Risk and Premises</w:t>
            </w:r>
          </w:p>
        </w:tc>
        <w:tc>
          <w:tcPr>
            <w:tcW w:w="8662" w:type="dxa"/>
            <w:tcBorders>
              <w:top w:val="inset" w:sz="6" w:space="0" w:color="auto"/>
              <w:left w:val="inset" w:sz="6" w:space="0" w:color="auto"/>
              <w:bottom w:val="inset" w:sz="6" w:space="0" w:color="auto"/>
              <w:right w:val="inset" w:sz="6" w:space="0" w:color="auto"/>
            </w:tcBorders>
            <w:tcMar>
              <w:top w:w="85" w:type="dxa"/>
              <w:bottom w:w="85" w:type="dxa"/>
            </w:tcMar>
          </w:tcPr>
          <w:p w14:paraId="109BB85A" w14:textId="77777777" w:rsidR="00BF4654" w:rsidRPr="0054113C" w:rsidRDefault="00BF4654" w:rsidP="007A024A">
            <w:pPr>
              <w:numPr>
                <w:ilvl w:val="0"/>
                <w:numId w:val="8"/>
              </w:numPr>
              <w:spacing w:after="0"/>
              <w:rPr>
                <w:rFonts w:ascii="Gadugi" w:hAnsi="Gadugi" w:cs="Calibri"/>
                <w:sz w:val="22"/>
                <w:szCs w:val="22"/>
              </w:rPr>
            </w:pPr>
            <w:r w:rsidRPr="0054113C">
              <w:rPr>
                <w:rFonts w:ascii="Gadugi" w:hAnsi="Gadugi" w:cs="Calibri"/>
                <w:sz w:val="22"/>
                <w:szCs w:val="22"/>
              </w:rPr>
              <w:t xml:space="preserve">To appoint a Governor to take an overview of health and safety and premises at the school. </w:t>
            </w:r>
          </w:p>
          <w:p w14:paraId="40FC1EA6" w14:textId="77777777" w:rsidR="00BF4654" w:rsidRPr="0054113C" w:rsidRDefault="00BF4654" w:rsidP="007A024A">
            <w:pPr>
              <w:numPr>
                <w:ilvl w:val="0"/>
                <w:numId w:val="8"/>
              </w:numPr>
              <w:spacing w:after="0"/>
              <w:rPr>
                <w:rFonts w:ascii="Gadugi" w:hAnsi="Gadugi" w:cs="Calibri"/>
                <w:sz w:val="22"/>
                <w:szCs w:val="22"/>
              </w:rPr>
            </w:pPr>
            <w:r w:rsidRPr="0054113C">
              <w:rPr>
                <w:rFonts w:ascii="Gadugi" w:hAnsi="Gadugi" w:cs="Calibri"/>
                <w:sz w:val="22"/>
                <w:szCs w:val="22"/>
              </w:rPr>
              <w:t xml:space="preserve">To receive regular school health and safety inspection reports and recommendations. </w:t>
            </w:r>
          </w:p>
          <w:p w14:paraId="2330AADC" w14:textId="77777777" w:rsidR="00BF4654" w:rsidRPr="0054113C" w:rsidRDefault="00BF4654" w:rsidP="007A024A">
            <w:pPr>
              <w:numPr>
                <w:ilvl w:val="0"/>
                <w:numId w:val="8"/>
              </w:numPr>
              <w:spacing w:after="0"/>
              <w:rPr>
                <w:rFonts w:ascii="Gadugi" w:hAnsi="Gadugi" w:cs="Calibri"/>
                <w:sz w:val="22"/>
                <w:szCs w:val="22"/>
              </w:rPr>
            </w:pPr>
            <w:r w:rsidRPr="0054113C">
              <w:rPr>
                <w:rFonts w:ascii="Gadugi" w:hAnsi="Gadugi" w:cs="Calibri"/>
                <w:sz w:val="22"/>
                <w:szCs w:val="22"/>
              </w:rPr>
              <w:t xml:space="preserve">To monitor the implementation of the Trust’s Health and Safety Policy within the school. </w:t>
            </w:r>
          </w:p>
          <w:p w14:paraId="1D178A9F" w14:textId="77777777" w:rsidR="00BF4654" w:rsidRPr="0054113C" w:rsidRDefault="00BF4654" w:rsidP="007A024A">
            <w:pPr>
              <w:numPr>
                <w:ilvl w:val="0"/>
                <w:numId w:val="8"/>
              </w:numPr>
              <w:spacing w:after="0"/>
              <w:rPr>
                <w:rFonts w:ascii="Gadugi" w:hAnsi="Gadugi" w:cs="Calibri"/>
                <w:sz w:val="22"/>
                <w:szCs w:val="22"/>
              </w:rPr>
            </w:pPr>
            <w:r w:rsidRPr="0054113C">
              <w:rPr>
                <w:rFonts w:ascii="Gadugi" w:hAnsi="Gadugi" w:cs="Calibri"/>
                <w:sz w:val="22"/>
                <w:szCs w:val="22"/>
              </w:rPr>
              <w:t>To ensure that health and safety regulations are followed and appropriately prioritised.</w:t>
            </w:r>
          </w:p>
          <w:p w14:paraId="2B2DC14B" w14:textId="77777777" w:rsidR="00BF4654" w:rsidRPr="0054113C" w:rsidRDefault="00BF4654" w:rsidP="007A024A">
            <w:pPr>
              <w:numPr>
                <w:ilvl w:val="0"/>
                <w:numId w:val="8"/>
              </w:numPr>
              <w:spacing w:after="0"/>
              <w:rPr>
                <w:rFonts w:ascii="Gadugi" w:hAnsi="Gadugi" w:cs="Calibri"/>
                <w:sz w:val="22"/>
                <w:szCs w:val="22"/>
              </w:rPr>
            </w:pPr>
            <w:r w:rsidRPr="0054113C">
              <w:rPr>
                <w:rFonts w:ascii="Gadugi" w:hAnsi="Gadugi" w:cs="Calibri"/>
                <w:sz w:val="22"/>
                <w:szCs w:val="22"/>
              </w:rPr>
              <w:t xml:space="preserve">To monitor the provision of school meals to ensure that they meet national nutritional standards. </w:t>
            </w:r>
          </w:p>
        </w:tc>
      </w:tr>
      <w:tr w:rsidR="00BF4654" w:rsidRPr="0054113C" w14:paraId="6F57C059" w14:textId="77777777" w:rsidTr="00BF4654">
        <w:tc>
          <w:tcPr>
            <w:tcW w:w="1941" w:type="dxa"/>
            <w:gridSpan w:val="2"/>
            <w:tcBorders>
              <w:right w:val="inset" w:sz="6" w:space="0" w:color="auto"/>
            </w:tcBorders>
            <w:tcMar>
              <w:top w:w="85" w:type="dxa"/>
              <w:bottom w:w="85" w:type="dxa"/>
            </w:tcMar>
          </w:tcPr>
          <w:p w14:paraId="2E6E3DAC" w14:textId="77777777" w:rsidR="00BF4654" w:rsidRPr="0054113C" w:rsidRDefault="00BF4654" w:rsidP="007A024A">
            <w:pPr>
              <w:spacing w:after="0"/>
              <w:rPr>
                <w:rFonts w:ascii="Gadugi" w:hAnsi="Gadugi" w:cs="Calibri"/>
                <w:b/>
                <w:sz w:val="22"/>
                <w:szCs w:val="22"/>
              </w:rPr>
            </w:pPr>
            <w:r w:rsidRPr="0054113C">
              <w:rPr>
                <w:rFonts w:ascii="Gadugi" w:hAnsi="Gadugi" w:cs="Calibri"/>
                <w:b/>
                <w:sz w:val="22"/>
                <w:szCs w:val="22"/>
              </w:rPr>
              <w:t>Safeguarding</w:t>
            </w:r>
          </w:p>
        </w:tc>
        <w:tc>
          <w:tcPr>
            <w:tcW w:w="8662" w:type="dxa"/>
            <w:tcBorders>
              <w:left w:val="inset" w:sz="6" w:space="0" w:color="auto"/>
            </w:tcBorders>
            <w:tcMar>
              <w:top w:w="85" w:type="dxa"/>
              <w:bottom w:w="85" w:type="dxa"/>
            </w:tcMar>
          </w:tcPr>
          <w:p w14:paraId="5640C2E1" w14:textId="77777777"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ensure that all Governors regularly attend safeguarding training as an integral element of their role. </w:t>
            </w:r>
          </w:p>
          <w:p w14:paraId="0D8111F3" w14:textId="77777777"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appoint a Governor to take an overview of safeguarding across the school. </w:t>
            </w:r>
          </w:p>
          <w:p w14:paraId="2B9A5372" w14:textId="77777777"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monitor the Single Central Record. </w:t>
            </w:r>
          </w:p>
          <w:p w14:paraId="5A8010C8" w14:textId="77777777"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monitor the level and nature of safeguarding incidents. </w:t>
            </w:r>
          </w:p>
          <w:p w14:paraId="7E10B6B9" w14:textId="77777777"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monitor the implementation of the Safeguarding and Child Protection Policy. </w:t>
            </w:r>
          </w:p>
          <w:p w14:paraId="623ED0E4" w14:textId="5FE99C86"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monitor that staff are trained in safeguarding and </w:t>
            </w:r>
            <w:r w:rsidR="000D62FC" w:rsidRPr="0054113C">
              <w:rPr>
                <w:rFonts w:ascii="Gadugi" w:hAnsi="Gadugi" w:cs="Calibri"/>
                <w:sz w:val="22"/>
                <w:szCs w:val="22"/>
              </w:rPr>
              <w:t>Prevent</w:t>
            </w:r>
            <w:r w:rsidRPr="0054113C">
              <w:rPr>
                <w:rFonts w:ascii="Gadugi" w:hAnsi="Gadugi" w:cs="Calibri"/>
                <w:sz w:val="22"/>
                <w:szCs w:val="22"/>
              </w:rPr>
              <w:t xml:space="preserve">. </w:t>
            </w:r>
          </w:p>
          <w:p w14:paraId="1EE09412" w14:textId="77777777"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ensure that any Governor involved in the recruitment of staff has recently completed safer recruitment training. </w:t>
            </w:r>
          </w:p>
          <w:p w14:paraId="289D36D4" w14:textId="77777777"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ensure whistleblowing arrangements are in place across the school and are regularly reviewed. </w:t>
            </w:r>
          </w:p>
          <w:p w14:paraId="324D3703" w14:textId="2026AE9A"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ensure the school implements the Educational Visits and Offsite Learning Opportunities guidance; to receive notification of offsite visits and monitor the completion of risk assessments. LGBs retain responsibility for approving </w:t>
            </w:r>
            <w:r w:rsidR="00C044A6" w:rsidRPr="0054113C">
              <w:rPr>
                <w:rFonts w:ascii="Gadugi" w:hAnsi="Gadugi" w:cs="Calibri"/>
                <w:sz w:val="22"/>
                <w:szCs w:val="22"/>
              </w:rPr>
              <w:t>residential</w:t>
            </w:r>
            <w:r w:rsidRPr="0054113C">
              <w:rPr>
                <w:rFonts w:ascii="Gadugi" w:hAnsi="Gadugi" w:cs="Calibri"/>
                <w:sz w:val="22"/>
                <w:szCs w:val="22"/>
              </w:rPr>
              <w:t xml:space="preserve"> trips.</w:t>
            </w:r>
          </w:p>
          <w:p w14:paraId="57443951" w14:textId="77777777"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receive notification of educational visits and to monitor that valid and appropriate risk assessments are undertaken. </w:t>
            </w:r>
          </w:p>
        </w:tc>
      </w:tr>
      <w:tr w:rsidR="00BF4654" w:rsidRPr="0054113C" w14:paraId="7784ACFD" w14:textId="77777777" w:rsidTr="00BF4654">
        <w:tc>
          <w:tcPr>
            <w:tcW w:w="1941" w:type="dxa"/>
            <w:gridSpan w:val="2"/>
            <w:tcBorders>
              <w:top w:val="inset" w:sz="6" w:space="0" w:color="auto"/>
              <w:left w:val="inset" w:sz="6" w:space="0" w:color="auto"/>
              <w:bottom w:val="inset" w:sz="6" w:space="0" w:color="auto"/>
              <w:right w:val="inset" w:sz="6" w:space="0" w:color="auto"/>
            </w:tcBorders>
            <w:tcMar>
              <w:top w:w="85" w:type="dxa"/>
              <w:bottom w:w="85" w:type="dxa"/>
            </w:tcMar>
          </w:tcPr>
          <w:p w14:paraId="147B1411" w14:textId="77777777" w:rsidR="00BF4654" w:rsidRPr="0054113C" w:rsidRDefault="00BF4654" w:rsidP="007A024A">
            <w:pPr>
              <w:spacing w:after="0"/>
              <w:rPr>
                <w:rFonts w:ascii="Gadugi" w:hAnsi="Gadugi" w:cs="Calibri"/>
                <w:b/>
                <w:sz w:val="22"/>
                <w:szCs w:val="22"/>
              </w:rPr>
            </w:pPr>
            <w:r w:rsidRPr="0054113C">
              <w:rPr>
                <w:rFonts w:ascii="Gadugi" w:hAnsi="Gadugi" w:cs="Calibri"/>
                <w:b/>
                <w:sz w:val="22"/>
                <w:szCs w:val="22"/>
              </w:rPr>
              <w:t>Communication, Information and Complaints</w:t>
            </w:r>
          </w:p>
        </w:tc>
        <w:tc>
          <w:tcPr>
            <w:tcW w:w="8662" w:type="dxa"/>
            <w:tcBorders>
              <w:top w:val="inset" w:sz="6" w:space="0" w:color="auto"/>
              <w:left w:val="inset" w:sz="6" w:space="0" w:color="auto"/>
              <w:bottom w:val="inset" w:sz="6" w:space="0" w:color="auto"/>
              <w:right w:val="inset" w:sz="6" w:space="0" w:color="auto"/>
            </w:tcBorders>
            <w:tcMar>
              <w:top w:w="85" w:type="dxa"/>
              <w:bottom w:w="85" w:type="dxa"/>
            </w:tcMar>
          </w:tcPr>
          <w:p w14:paraId="50BD7BDC" w14:textId="77777777" w:rsidR="00BF4654" w:rsidRPr="0054113C" w:rsidRDefault="00BF4654" w:rsidP="007A024A">
            <w:pPr>
              <w:numPr>
                <w:ilvl w:val="0"/>
                <w:numId w:val="8"/>
              </w:numPr>
              <w:spacing w:after="0"/>
              <w:rPr>
                <w:rFonts w:ascii="Gadugi" w:hAnsi="Gadugi" w:cs="Calibri"/>
                <w:sz w:val="22"/>
                <w:szCs w:val="22"/>
              </w:rPr>
            </w:pPr>
            <w:r w:rsidRPr="0054113C">
              <w:rPr>
                <w:rFonts w:ascii="Gadugi" w:hAnsi="Gadugi" w:cs="Calibri"/>
                <w:sz w:val="22"/>
                <w:szCs w:val="22"/>
              </w:rPr>
              <w:t>To ensure that the school keeps parents and prospective parents informed by publishing a school prospectus.</w:t>
            </w:r>
          </w:p>
          <w:p w14:paraId="10457CCB" w14:textId="77777777" w:rsidR="00BF4654" w:rsidRPr="0054113C" w:rsidRDefault="00BF4654" w:rsidP="007A024A">
            <w:pPr>
              <w:numPr>
                <w:ilvl w:val="0"/>
                <w:numId w:val="8"/>
              </w:numPr>
              <w:spacing w:after="0"/>
              <w:rPr>
                <w:rFonts w:ascii="Gadugi" w:hAnsi="Gadugi" w:cs="Calibri"/>
                <w:sz w:val="22"/>
                <w:szCs w:val="22"/>
              </w:rPr>
            </w:pPr>
            <w:r w:rsidRPr="0054113C">
              <w:rPr>
                <w:rFonts w:ascii="Gadugi" w:hAnsi="Gadugi" w:cs="Calibri"/>
                <w:sz w:val="22"/>
                <w:szCs w:val="22"/>
              </w:rPr>
              <w:t xml:space="preserve">To  monitor that the school’s website complies with DfE requirements. </w:t>
            </w:r>
          </w:p>
          <w:p w14:paraId="54D1315D" w14:textId="77777777" w:rsidR="00BF4654" w:rsidRPr="0054113C" w:rsidRDefault="00BF4654" w:rsidP="007A024A">
            <w:pPr>
              <w:numPr>
                <w:ilvl w:val="0"/>
                <w:numId w:val="8"/>
              </w:numPr>
              <w:spacing w:after="0"/>
              <w:rPr>
                <w:rFonts w:ascii="Gadugi" w:hAnsi="Gadugi" w:cs="Calibri"/>
                <w:sz w:val="22"/>
                <w:szCs w:val="22"/>
              </w:rPr>
            </w:pPr>
            <w:r w:rsidRPr="0054113C">
              <w:rPr>
                <w:rFonts w:ascii="Gadugi" w:hAnsi="Gadugi" w:cs="Calibri"/>
                <w:sz w:val="22"/>
                <w:szCs w:val="22"/>
              </w:rPr>
              <w:t>To regularly review how the school is regarded by staff, pupils and parents.</w:t>
            </w:r>
          </w:p>
          <w:p w14:paraId="785FB0C5" w14:textId="77777777" w:rsidR="00BF4654" w:rsidRPr="0054113C" w:rsidRDefault="00BF4654" w:rsidP="007A024A">
            <w:pPr>
              <w:numPr>
                <w:ilvl w:val="0"/>
                <w:numId w:val="8"/>
              </w:numPr>
              <w:spacing w:after="0"/>
              <w:rPr>
                <w:rFonts w:ascii="Gadugi" w:hAnsi="Gadugi" w:cs="Calibri"/>
                <w:sz w:val="22"/>
                <w:szCs w:val="22"/>
              </w:rPr>
            </w:pPr>
            <w:r w:rsidRPr="0054113C">
              <w:rPr>
                <w:rFonts w:ascii="Gadugi" w:hAnsi="Gadugi" w:cs="Calibri"/>
                <w:sz w:val="22"/>
                <w:szCs w:val="22"/>
              </w:rPr>
              <w:t>To consider and recommend to the Trust Board any proposals to change the time of school sessions and the dates of school terms and holidays.</w:t>
            </w:r>
          </w:p>
          <w:p w14:paraId="0A0D7CAA" w14:textId="77777777" w:rsidR="00BF4654" w:rsidRPr="0054113C" w:rsidRDefault="00BF4654" w:rsidP="007A024A">
            <w:pPr>
              <w:numPr>
                <w:ilvl w:val="0"/>
                <w:numId w:val="8"/>
              </w:numPr>
              <w:spacing w:after="0"/>
              <w:rPr>
                <w:rFonts w:ascii="Gadugi" w:hAnsi="Gadugi" w:cs="Calibri"/>
                <w:sz w:val="22"/>
                <w:szCs w:val="22"/>
              </w:rPr>
            </w:pPr>
            <w:r w:rsidRPr="0054113C">
              <w:rPr>
                <w:rFonts w:ascii="Gadugi" w:hAnsi="Gadugi" w:cs="Calibri"/>
                <w:sz w:val="22"/>
                <w:szCs w:val="22"/>
              </w:rPr>
              <w:t>To monitor that the Trust’s Complaints Policy is followed and that parents and the wider community know how to raise concerns and make a complaint.</w:t>
            </w:r>
          </w:p>
          <w:p w14:paraId="42744C6A" w14:textId="77777777" w:rsidR="00BF4654" w:rsidRPr="0054113C" w:rsidRDefault="00BF4654" w:rsidP="007A024A">
            <w:pPr>
              <w:numPr>
                <w:ilvl w:val="0"/>
                <w:numId w:val="8"/>
              </w:numPr>
              <w:spacing w:after="0"/>
              <w:rPr>
                <w:rFonts w:ascii="Gadugi" w:hAnsi="Gadugi" w:cs="Calibri"/>
                <w:sz w:val="22"/>
                <w:szCs w:val="22"/>
              </w:rPr>
            </w:pPr>
            <w:r w:rsidRPr="0054113C">
              <w:rPr>
                <w:rFonts w:ascii="Gadugi" w:hAnsi="Gadugi" w:cs="Calibri"/>
                <w:sz w:val="22"/>
                <w:szCs w:val="22"/>
              </w:rPr>
              <w:t>To hear complaints at a relevant stage.</w:t>
            </w:r>
          </w:p>
          <w:p w14:paraId="02A4635E" w14:textId="77777777" w:rsidR="00BF4654" w:rsidRPr="0054113C" w:rsidRDefault="00BF4654" w:rsidP="007A024A">
            <w:pPr>
              <w:numPr>
                <w:ilvl w:val="0"/>
                <w:numId w:val="8"/>
              </w:numPr>
              <w:spacing w:after="0"/>
              <w:rPr>
                <w:rFonts w:ascii="Gadugi" w:hAnsi="Gadugi" w:cs="Calibri"/>
                <w:sz w:val="22"/>
                <w:szCs w:val="22"/>
              </w:rPr>
            </w:pPr>
            <w:r w:rsidRPr="0054113C">
              <w:rPr>
                <w:rFonts w:ascii="Gadugi" w:hAnsi="Gadugi" w:cs="Calibri"/>
                <w:sz w:val="22"/>
                <w:szCs w:val="22"/>
              </w:rPr>
              <w:t xml:space="preserve">To ensure there is good communication between the  school, the PTFA, the wider community and other stakeholders. </w:t>
            </w:r>
          </w:p>
        </w:tc>
      </w:tr>
      <w:tr w:rsidR="00BF4654" w:rsidRPr="0054113C" w14:paraId="1895C977" w14:textId="77777777" w:rsidTr="00BF4654">
        <w:tc>
          <w:tcPr>
            <w:tcW w:w="1941" w:type="dxa"/>
            <w:gridSpan w:val="2"/>
            <w:tcBorders>
              <w:right w:val="inset" w:sz="6" w:space="0" w:color="auto"/>
            </w:tcBorders>
            <w:tcMar>
              <w:top w:w="85" w:type="dxa"/>
              <w:bottom w:w="85" w:type="dxa"/>
            </w:tcMar>
          </w:tcPr>
          <w:p w14:paraId="37ED6DAF" w14:textId="77777777" w:rsidR="00BF4654" w:rsidRPr="0054113C" w:rsidRDefault="00BF4654" w:rsidP="007A024A">
            <w:pPr>
              <w:spacing w:after="0"/>
              <w:rPr>
                <w:rFonts w:ascii="Gadugi" w:hAnsi="Gadugi" w:cs="Calibri"/>
                <w:b/>
                <w:sz w:val="22"/>
                <w:szCs w:val="22"/>
              </w:rPr>
            </w:pPr>
            <w:r w:rsidRPr="0054113C">
              <w:rPr>
                <w:rFonts w:ascii="Gadugi" w:hAnsi="Gadugi" w:cs="Calibri"/>
                <w:b/>
                <w:sz w:val="22"/>
                <w:szCs w:val="22"/>
              </w:rPr>
              <w:t>Behaviour</w:t>
            </w:r>
          </w:p>
        </w:tc>
        <w:tc>
          <w:tcPr>
            <w:tcW w:w="8662" w:type="dxa"/>
            <w:tcBorders>
              <w:left w:val="inset" w:sz="6" w:space="0" w:color="auto"/>
            </w:tcBorders>
            <w:tcMar>
              <w:top w:w="85" w:type="dxa"/>
              <w:bottom w:w="85" w:type="dxa"/>
            </w:tcMar>
          </w:tcPr>
          <w:p w14:paraId="2A95A23A" w14:textId="77777777"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monitor the implementation of the Behaviour Policy. </w:t>
            </w:r>
          </w:p>
          <w:p w14:paraId="497D41C5" w14:textId="77777777"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lastRenderedPageBreak/>
              <w:t xml:space="preserve">To receive reports on bullying, homophobic and racial incidents. </w:t>
            </w:r>
          </w:p>
          <w:p w14:paraId="6550ECF8" w14:textId="77777777"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To establish in discussion with the Headteacher a statement of behaviour principles on which the school can produce a Behaviour Policy.</w:t>
            </w:r>
          </w:p>
          <w:p w14:paraId="2064F0CB" w14:textId="77777777" w:rsidR="0078280F" w:rsidRPr="0054113C" w:rsidRDefault="0078280F" w:rsidP="007A024A">
            <w:pPr>
              <w:numPr>
                <w:ilvl w:val="0"/>
                <w:numId w:val="7"/>
              </w:numPr>
              <w:spacing w:after="0"/>
              <w:rPr>
                <w:rFonts w:ascii="Gadugi" w:hAnsi="Gadugi" w:cs="Calibri"/>
                <w:sz w:val="22"/>
                <w:szCs w:val="22"/>
              </w:rPr>
            </w:pPr>
            <w:r w:rsidRPr="0054113C">
              <w:rPr>
                <w:rFonts w:ascii="Gadugi" w:hAnsi="Gadugi" w:cs="Calibri"/>
                <w:sz w:val="22"/>
                <w:szCs w:val="22"/>
              </w:rPr>
              <w:t>To challenge and evaluate the data on the school’s use of suspension, exclusion, off-site direction to alternative provision and managed moves.</w:t>
            </w:r>
          </w:p>
          <w:p w14:paraId="49B24D0E" w14:textId="192AF77B" w:rsidR="00BF4654" w:rsidRPr="0054113C" w:rsidRDefault="00BF4654" w:rsidP="007A024A">
            <w:pPr>
              <w:numPr>
                <w:ilvl w:val="0"/>
                <w:numId w:val="7"/>
              </w:numPr>
              <w:spacing w:after="0"/>
              <w:rPr>
                <w:rFonts w:ascii="Gadugi" w:hAnsi="Gadugi" w:cs="Calibri"/>
                <w:sz w:val="22"/>
                <w:szCs w:val="22"/>
              </w:rPr>
            </w:pPr>
            <w:r w:rsidRPr="0054113C">
              <w:rPr>
                <w:rFonts w:ascii="Gadugi" w:hAnsi="Gadugi" w:cs="Calibri"/>
                <w:sz w:val="22"/>
                <w:szCs w:val="22"/>
              </w:rPr>
              <w:t xml:space="preserve">To convene a panel to review an exclusion as required. </w:t>
            </w:r>
          </w:p>
          <w:p w14:paraId="5842DFEF" w14:textId="77777777" w:rsidR="00BF4654" w:rsidRPr="0054113C" w:rsidRDefault="00BF4654" w:rsidP="007A024A">
            <w:pPr>
              <w:numPr>
                <w:ilvl w:val="0"/>
                <w:numId w:val="8"/>
              </w:numPr>
              <w:spacing w:after="0"/>
              <w:rPr>
                <w:rFonts w:ascii="Gadugi" w:hAnsi="Gadugi" w:cs="Calibri"/>
                <w:sz w:val="22"/>
                <w:szCs w:val="22"/>
              </w:rPr>
            </w:pPr>
            <w:r w:rsidRPr="0054113C">
              <w:rPr>
                <w:rFonts w:ascii="Gadugi" w:hAnsi="Gadugi" w:cs="Calibri"/>
                <w:sz w:val="22"/>
                <w:szCs w:val="22"/>
              </w:rPr>
              <w:t xml:space="preserve">To direct the reinstatement of excluded pupils. </w:t>
            </w:r>
          </w:p>
        </w:tc>
      </w:tr>
      <w:tr w:rsidR="00BF4654" w:rsidRPr="0054113C" w14:paraId="699F2CFC" w14:textId="77777777" w:rsidTr="00BF4654">
        <w:tc>
          <w:tcPr>
            <w:tcW w:w="10603" w:type="dxa"/>
            <w:gridSpan w:val="3"/>
            <w:tcMar>
              <w:top w:w="85" w:type="dxa"/>
              <w:bottom w:w="85" w:type="dxa"/>
            </w:tcMar>
          </w:tcPr>
          <w:p w14:paraId="455E9473" w14:textId="77777777" w:rsidR="00BF4654" w:rsidRPr="0054113C" w:rsidRDefault="00BF4654" w:rsidP="007A024A">
            <w:pPr>
              <w:spacing w:after="0"/>
              <w:jc w:val="both"/>
              <w:rPr>
                <w:rFonts w:ascii="Gadugi" w:hAnsi="Gadugi" w:cs="Calibri"/>
                <w:sz w:val="22"/>
                <w:szCs w:val="22"/>
              </w:rPr>
            </w:pPr>
            <w:r w:rsidRPr="0054113C">
              <w:rPr>
                <w:rFonts w:ascii="Gadugi" w:hAnsi="Gadugi" w:cs="Calibri"/>
                <w:b/>
                <w:sz w:val="22"/>
                <w:szCs w:val="22"/>
              </w:rPr>
              <w:lastRenderedPageBreak/>
              <w:t xml:space="preserve">Core membership of the Local Governing Board </w:t>
            </w:r>
            <w:r w:rsidRPr="0054113C">
              <w:rPr>
                <w:rFonts w:ascii="Gadugi" w:hAnsi="Gadugi" w:cs="Calibri"/>
                <w:sz w:val="22"/>
                <w:szCs w:val="22"/>
              </w:rPr>
              <w:t xml:space="preserve"> </w:t>
            </w:r>
          </w:p>
          <w:p w14:paraId="5871DEC9" w14:textId="77777777" w:rsidR="00BF4654" w:rsidRPr="0054113C" w:rsidRDefault="00BF4654" w:rsidP="007A024A">
            <w:pPr>
              <w:numPr>
                <w:ilvl w:val="0"/>
                <w:numId w:val="13"/>
              </w:numPr>
              <w:spacing w:after="0"/>
              <w:ind w:left="357" w:hanging="357"/>
              <w:jc w:val="both"/>
              <w:rPr>
                <w:rFonts w:ascii="Gadugi" w:hAnsi="Gadugi" w:cs="Calibri"/>
                <w:sz w:val="22"/>
                <w:szCs w:val="22"/>
              </w:rPr>
            </w:pPr>
            <w:r w:rsidRPr="0054113C">
              <w:rPr>
                <w:rFonts w:ascii="Gadugi" w:hAnsi="Gadugi" w:cs="Calibri"/>
                <w:sz w:val="22"/>
                <w:szCs w:val="22"/>
              </w:rPr>
              <w:t>Headteacher;</w:t>
            </w:r>
          </w:p>
          <w:p w14:paraId="237CAB26" w14:textId="77777777" w:rsidR="00BF4654" w:rsidRPr="0054113C" w:rsidRDefault="00BF4654" w:rsidP="007A024A">
            <w:pPr>
              <w:numPr>
                <w:ilvl w:val="0"/>
                <w:numId w:val="13"/>
              </w:numPr>
              <w:spacing w:after="0"/>
              <w:ind w:left="357" w:hanging="357"/>
              <w:jc w:val="both"/>
              <w:rPr>
                <w:rFonts w:ascii="Gadugi" w:hAnsi="Gadugi" w:cs="Calibri"/>
                <w:sz w:val="22"/>
                <w:szCs w:val="22"/>
              </w:rPr>
            </w:pPr>
            <w:r w:rsidRPr="0054113C">
              <w:rPr>
                <w:rFonts w:ascii="Gadugi" w:hAnsi="Gadugi" w:cs="Calibri"/>
                <w:sz w:val="22"/>
                <w:szCs w:val="22"/>
              </w:rPr>
              <w:t xml:space="preserve">One elected Staff Governor; </w:t>
            </w:r>
          </w:p>
          <w:p w14:paraId="00BE9A63" w14:textId="77777777" w:rsidR="00BF4654" w:rsidRPr="0054113C" w:rsidRDefault="00BF4654" w:rsidP="007A024A">
            <w:pPr>
              <w:numPr>
                <w:ilvl w:val="0"/>
                <w:numId w:val="13"/>
              </w:numPr>
              <w:spacing w:after="0"/>
              <w:ind w:left="357" w:hanging="357"/>
              <w:jc w:val="both"/>
              <w:rPr>
                <w:rFonts w:ascii="Gadugi" w:hAnsi="Gadugi" w:cs="Calibri"/>
                <w:sz w:val="22"/>
                <w:szCs w:val="22"/>
              </w:rPr>
            </w:pPr>
            <w:r w:rsidRPr="0054113C">
              <w:rPr>
                <w:rFonts w:ascii="Gadugi" w:hAnsi="Gadugi" w:cs="Calibri"/>
                <w:sz w:val="22"/>
                <w:szCs w:val="22"/>
              </w:rPr>
              <w:t xml:space="preserve">Two elected Parent Governors; and, </w:t>
            </w:r>
          </w:p>
          <w:p w14:paraId="2B3589AE" w14:textId="4A743649" w:rsidR="00BF4654" w:rsidRPr="0054113C" w:rsidRDefault="0058268D" w:rsidP="007A024A">
            <w:pPr>
              <w:numPr>
                <w:ilvl w:val="0"/>
                <w:numId w:val="13"/>
              </w:numPr>
              <w:spacing w:after="0"/>
              <w:ind w:left="357" w:hanging="357"/>
              <w:jc w:val="both"/>
              <w:rPr>
                <w:rFonts w:ascii="Gadugi" w:hAnsi="Gadugi" w:cs="Calibri"/>
                <w:b/>
                <w:sz w:val="22"/>
                <w:szCs w:val="22"/>
              </w:rPr>
            </w:pPr>
            <w:r w:rsidRPr="0054113C">
              <w:rPr>
                <w:rFonts w:ascii="Gadugi" w:hAnsi="Gadugi" w:cs="Calibri"/>
                <w:sz w:val="22"/>
                <w:szCs w:val="22"/>
              </w:rPr>
              <w:t>Five</w:t>
            </w:r>
            <w:r w:rsidR="00BF4654" w:rsidRPr="0054113C">
              <w:rPr>
                <w:rFonts w:ascii="Gadugi" w:hAnsi="Gadugi" w:cs="Calibri"/>
                <w:sz w:val="22"/>
                <w:szCs w:val="22"/>
              </w:rPr>
              <w:t xml:space="preserve"> Co-opted Governors. </w:t>
            </w:r>
          </w:p>
          <w:p w14:paraId="3FEF9727" w14:textId="77777777" w:rsidR="00BF4654" w:rsidRPr="0054113C" w:rsidRDefault="00BF4654" w:rsidP="007A024A">
            <w:pPr>
              <w:numPr>
                <w:ilvl w:val="0"/>
                <w:numId w:val="14"/>
              </w:numPr>
              <w:spacing w:after="0"/>
              <w:jc w:val="both"/>
              <w:rPr>
                <w:rFonts w:ascii="Gadugi" w:hAnsi="Gadugi" w:cs="Calibri"/>
                <w:b/>
                <w:sz w:val="22"/>
                <w:szCs w:val="22"/>
              </w:rPr>
            </w:pPr>
            <w:r w:rsidRPr="0054113C">
              <w:rPr>
                <w:rFonts w:ascii="Gadugi" w:hAnsi="Gadugi" w:cs="Calibri"/>
                <w:sz w:val="22"/>
                <w:szCs w:val="22"/>
              </w:rPr>
              <w:t>At Barming Primary School: One Staff Governor from the Pre-School.</w:t>
            </w:r>
          </w:p>
          <w:p w14:paraId="65868852" w14:textId="77777777" w:rsidR="00BF4654" w:rsidRPr="0054113C" w:rsidRDefault="00BF4654" w:rsidP="007A024A">
            <w:pPr>
              <w:spacing w:after="0"/>
              <w:jc w:val="both"/>
              <w:rPr>
                <w:rFonts w:ascii="Gadugi" w:hAnsi="Gadugi" w:cs="Calibri"/>
                <w:bCs/>
                <w:sz w:val="22"/>
                <w:szCs w:val="22"/>
              </w:rPr>
            </w:pPr>
            <w:r w:rsidRPr="0054113C">
              <w:rPr>
                <w:rFonts w:ascii="Gadugi" w:hAnsi="Gadugi" w:cs="Calibri"/>
                <w:bCs/>
                <w:sz w:val="22"/>
                <w:szCs w:val="22"/>
              </w:rPr>
              <w:t xml:space="preserve">Employment at the Trust does not preclude eligible candidates from election or appointment as parent governors. Parent governors who commence employment with the Trust are entitled to complete existing terms of office. </w:t>
            </w:r>
          </w:p>
          <w:p w14:paraId="7528AF84" w14:textId="15EDD886" w:rsidR="00BF4654" w:rsidRPr="0054113C" w:rsidRDefault="00BF4654" w:rsidP="007A024A">
            <w:pPr>
              <w:spacing w:after="0"/>
              <w:jc w:val="both"/>
              <w:rPr>
                <w:rFonts w:ascii="Gadugi" w:hAnsi="Gadugi" w:cs="Calibri"/>
                <w:sz w:val="22"/>
                <w:szCs w:val="22"/>
              </w:rPr>
            </w:pPr>
            <w:r w:rsidRPr="0054113C">
              <w:rPr>
                <w:rFonts w:ascii="Gadugi" w:hAnsi="Gadugi" w:cs="Calibri"/>
                <w:sz w:val="22"/>
                <w:szCs w:val="22"/>
              </w:rPr>
              <w:t xml:space="preserve">At Barming Primary School: A pre-school parent governor can be recruited in place of a pre-school staff governor if potential </w:t>
            </w:r>
            <w:r w:rsidR="00B321F3" w:rsidRPr="0054113C">
              <w:rPr>
                <w:rFonts w:ascii="Gadugi" w:hAnsi="Gadugi" w:cs="Calibri"/>
                <w:sz w:val="22"/>
                <w:szCs w:val="22"/>
              </w:rPr>
              <w:t xml:space="preserve">staff </w:t>
            </w:r>
            <w:r w:rsidRPr="0054113C">
              <w:rPr>
                <w:rFonts w:ascii="Gadugi" w:hAnsi="Gadugi" w:cs="Calibri"/>
                <w:sz w:val="22"/>
                <w:szCs w:val="22"/>
              </w:rPr>
              <w:t>candidate(s) can</w:t>
            </w:r>
            <w:r w:rsidR="002C2333" w:rsidRPr="0054113C">
              <w:rPr>
                <w:rFonts w:ascii="Gadugi" w:hAnsi="Gadugi" w:cs="Calibri"/>
                <w:sz w:val="22"/>
                <w:szCs w:val="22"/>
              </w:rPr>
              <w:t>no</w:t>
            </w:r>
            <w:r w:rsidR="00B321F3" w:rsidRPr="0054113C">
              <w:rPr>
                <w:rFonts w:ascii="Gadugi" w:hAnsi="Gadugi" w:cs="Calibri"/>
                <w:sz w:val="22"/>
                <w:szCs w:val="22"/>
              </w:rPr>
              <w:t>t</w:t>
            </w:r>
            <w:r w:rsidRPr="0054113C">
              <w:rPr>
                <w:rFonts w:ascii="Gadugi" w:hAnsi="Gadugi" w:cs="Calibri"/>
                <w:sz w:val="22"/>
                <w:szCs w:val="22"/>
              </w:rPr>
              <w:t xml:space="preserve"> be found</w:t>
            </w:r>
            <w:r w:rsidRPr="00B838FF">
              <w:rPr>
                <w:rFonts w:ascii="Gadugi" w:hAnsi="Gadugi" w:cs="Calibri"/>
                <w:sz w:val="22"/>
                <w:szCs w:val="22"/>
              </w:rPr>
              <w:t>.</w:t>
            </w:r>
            <w:r w:rsidR="00BB7F1F" w:rsidRPr="00B838FF">
              <w:rPr>
                <w:rFonts w:ascii="Gadugi" w:hAnsi="Gadugi" w:cs="Calibri"/>
                <w:sz w:val="22"/>
                <w:szCs w:val="22"/>
              </w:rPr>
              <w:t xml:space="preserve"> If this is the case, their term of office will cease when their child leaves the pre-school</w:t>
            </w:r>
            <w:r w:rsidR="00394B72" w:rsidRPr="00B838FF">
              <w:rPr>
                <w:rFonts w:ascii="Gadugi" w:hAnsi="Gadugi" w:cs="Calibri"/>
                <w:sz w:val="22"/>
                <w:szCs w:val="22"/>
              </w:rPr>
              <w:t>.</w:t>
            </w:r>
          </w:p>
          <w:p w14:paraId="34E25337" w14:textId="77777777" w:rsidR="00BF4654" w:rsidRPr="0054113C" w:rsidRDefault="00BF4654" w:rsidP="007A024A">
            <w:pPr>
              <w:spacing w:after="0"/>
              <w:jc w:val="both"/>
              <w:rPr>
                <w:rFonts w:ascii="Gadugi" w:hAnsi="Gadugi" w:cs="Calibri"/>
                <w:b/>
                <w:sz w:val="22"/>
                <w:szCs w:val="22"/>
              </w:rPr>
            </w:pPr>
            <w:r w:rsidRPr="0054113C">
              <w:rPr>
                <w:rFonts w:ascii="Gadugi" w:hAnsi="Gadugi" w:cs="Calibri"/>
                <w:sz w:val="22"/>
                <w:szCs w:val="22"/>
              </w:rPr>
              <w:t xml:space="preserve">In addition to the core membership arrangements set out above, the Trust Board may at any time and in any number it deems appropriate approve the appointment of additional Local Governor appointments. </w:t>
            </w:r>
          </w:p>
        </w:tc>
      </w:tr>
      <w:tr w:rsidR="00BF4654" w:rsidRPr="00BF4654" w14:paraId="5D80F571" w14:textId="77777777" w:rsidTr="00BF4654">
        <w:tc>
          <w:tcPr>
            <w:tcW w:w="1930" w:type="dxa"/>
            <w:tcBorders>
              <w:right w:val="inset" w:sz="6" w:space="0" w:color="auto"/>
            </w:tcBorders>
            <w:tcMar>
              <w:top w:w="85" w:type="dxa"/>
              <w:bottom w:w="85" w:type="dxa"/>
            </w:tcMar>
          </w:tcPr>
          <w:p w14:paraId="1A8DAEBE" w14:textId="77777777" w:rsidR="00BF4654" w:rsidRPr="0054113C" w:rsidRDefault="00BF4654" w:rsidP="007A024A">
            <w:pPr>
              <w:spacing w:after="0"/>
              <w:jc w:val="both"/>
              <w:rPr>
                <w:rFonts w:ascii="Gadugi" w:hAnsi="Gadugi" w:cs="Calibri"/>
                <w:b/>
                <w:sz w:val="22"/>
                <w:szCs w:val="22"/>
              </w:rPr>
            </w:pPr>
            <w:r w:rsidRPr="0054113C">
              <w:rPr>
                <w:rFonts w:ascii="Gadugi" w:hAnsi="Gadugi" w:cs="Calibri"/>
                <w:b/>
                <w:sz w:val="22"/>
                <w:szCs w:val="22"/>
              </w:rPr>
              <w:t>Quorum</w:t>
            </w:r>
          </w:p>
        </w:tc>
        <w:tc>
          <w:tcPr>
            <w:tcW w:w="8673" w:type="dxa"/>
            <w:gridSpan w:val="2"/>
            <w:tcBorders>
              <w:left w:val="inset" w:sz="6" w:space="0" w:color="auto"/>
            </w:tcBorders>
            <w:tcMar>
              <w:top w:w="85" w:type="dxa"/>
              <w:bottom w:w="85" w:type="dxa"/>
            </w:tcMar>
          </w:tcPr>
          <w:p w14:paraId="487577C7" w14:textId="77777777" w:rsidR="00BF4654" w:rsidRPr="00BF4654" w:rsidRDefault="00BF4654" w:rsidP="007A024A">
            <w:pPr>
              <w:spacing w:after="0"/>
              <w:jc w:val="both"/>
              <w:rPr>
                <w:rFonts w:ascii="Gadugi" w:hAnsi="Gadugi" w:cs="Calibri"/>
                <w:sz w:val="22"/>
                <w:szCs w:val="22"/>
              </w:rPr>
            </w:pPr>
            <w:r w:rsidRPr="0054113C">
              <w:rPr>
                <w:rFonts w:ascii="Gadugi" w:hAnsi="Gadugi" w:cs="Calibri"/>
                <w:sz w:val="22"/>
                <w:szCs w:val="22"/>
              </w:rPr>
              <w:t>One half of the number of Governors in post (rounded up).</w:t>
            </w:r>
            <w:r w:rsidRPr="00BF4654">
              <w:rPr>
                <w:rFonts w:ascii="Gadugi" w:hAnsi="Gadugi" w:cs="Calibri"/>
                <w:sz w:val="22"/>
                <w:szCs w:val="22"/>
              </w:rPr>
              <w:t xml:space="preserve"> </w:t>
            </w:r>
          </w:p>
        </w:tc>
      </w:tr>
    </w:tbl>
    <w:p w14:paraId="3754DC53" w14:textId="77777777" w:rsidR="00BF4654" w:rsidRDefault="00BF4654" w:rsidP="00BF4654">
      <w:pPr>
        <w:rPr>
          <w:rFonts w:ascii="Calibri" w:hAnsi="Calibri" w:cs="Calibri"/>
        </w:rPr>
      </w:pPr>
    </w:p>
    <w:p w14:paraId="134EB9A8" w14:textId="77777777" w:rsidR="00BF4654" w:rsidRDefault="00BF4654" w:rsidP="00E43F55">
      <w:pPr>
        <w:rPr>
          <w:rFonts w:ascii="Gadugi" w:hAnsi="Gadugi"/>
          <w:sz w:val="22"/>
          <w:szCs w:val="28"/>
        </w:rPr>
      </w:pPr>
    </w:p>
    <w:p w14:paraId="4640C409" w14:textId="77777777" w:rsidR="001134F0" w:rsidRDefault="001134F0" w:rsidP="00E43F55">
      <w:pPr>
        <w:rPr>
          <w:rFonts w:ascii="Gadugi" w:hAnsi="Gadugi"/>
          <w:sz w:val="22"/>
          <w:szCs w:val="28"/>
        </w:rPr>
      </w:pPr>
    </w:p>
    <w:p w14:paraId="3F3CDBA6" w14:textId="77777777" w:rsidR="001134F0" w:rsidRDefault="001134F0" w:rsidP="00E43F55">
      <w:pPr>
        <w:rPr>
          <w:rFonts w:ascii="Gadugi" w:hAnsi="Gadugi"/>
          <w:sz w:val="22"/>
          <w:szCs w:val="28"/>
        </w:rPr>
      </w:pPr>
    </w:p>
    <w:p w14:paraId="08AF1B14" w14:textId="77777777" w:rsidR="001134F0" w:rsidRDefault="001134F0" w:rsidP="00E43F55">
      <w:pPr>
        <w:rPr>
          <w:rFonts w:ascii="Gadugi" w:hAnsi="Gadugi"/>
          <w:sz w:val="22"/>
          <w:szCs w:val="28"/>
        </w:rPr>
      </w:pPr>
    </w:p>
    <w:p w14:paraId="00191A31" w14:textId="77777777" w:rsidR="001134F0" w:rsidRDefault="001134F0" w:rsidP="00E43F55">
      <w:pPr>
        <w:rPr>
          <w:rFonts w:ascii="Gadugi" w:hAnsi="Gadugi"/>
          <w:sz w:val="22"/>
          <w:szCs w:val="28"/>
        </w:rPr>
      </w:pPr>
    </w:p>
    <w:p w14:paraId="6EEB6750" w14:textId="77777777" w:rsidR="001134F0" w:rsidRDefault="001134F0" w:rsidP="00E43F55">
      <w:pPr>
        <w:rPr>
          <w:rFonts w:ascii="Gadugi" w:hAnsi="Gadugi"/>
          <w:sz w:val="22"/>
          <w:szCs w:val="28"/>
        </w:rPr>
      </w:pPr>
    </w:p>
    <w:p w14:paraId="644162E5" w14:textId="77777777" w:rsidR="001134F0" w:rsidRDefault="001134F0" w:rsidP="00E43F55">
      <w:pPr>
        <w:rPr>
          <w:rFonts w:ascii="Gadugi" w:hAnsi="Gadugi"/>
          <w:sz w:val="22"/>
          <w:szCs w:val="28"/>
        </w:rPr>
      </w:pPr>
    </w:p>
    <w:p w14:paraId="1656B4AD" w14:textId="77777777" w:rsidR="001134F0" w:rsidRDefault="001134F0" w:rsidP="00E43F55">
      <w:pPr>
        <w:rPr>
          <w:rFonts w:ascii="Gadugi" w:hAnsi="Gadugi"/>
          <w:sz w:val="22"/>
          <w:szCs w:val="28"/>
        </w:rPr>
      </w:pPr>
    </w:p>
    <w:p w14:paraId="0E34862E" w14:textId="77777777" w:rsidR="001134F0" w:rsidRDefault="001134F0" w:rsidP="00E43F55">
      <w:pPr>
        <w:rPr>
          <w:rFonts w:ascii="Gadugi" w:hAnsi="Gadugi"/>
          <w:sz w:val="22"/>
          <w:szCs w:val="28"/>
        </w:rPr>
      </w:pPr>
    </w:p>
    <w:p w14:paraId="41DF11C2" w14:textId="77777777" w:rsidR="001134F0" w:rsidRDefault="001134F0" w:rsidP="00E43F55">
      <w:pPr>
        <w:rPr>
          <w:rFonts w:ascii="Gadugi" w:hAnsi="Gadugi"/>
          <w:sz w:val="22"/>
          <w:szCs w:val="28"/>
        </w:rPr>
      </w:pPr>
    </w:p>
    <w:p w14:paraId="46528986" w14:textId="77777777" w:rsidR="001134F0" w:rsidRDefault="001134F0" w:rsidP="00E43F55">
      <w:pPr>
        <w:rPr>
          <w:rFonts w:ascii="Gadugi" w:hAnsi="Gadugi"/>
          <w:sz w:val="22"/>
          <w:szCs w:val="28"/>
        </w:rPr>
      </w:pPr>
    </w:p>
    <w:p w14:paraId="36E4E0E9" w14:textId="77777777" w:rsidR="001134F0" w:rsidRDefault="001134F0" w:rsidP="00E43F55">
      <w:pPr>
        <w:rPr>
          <w:rFonts w:ascii="Gadugi" w:hAnsi="Gadugi"/>
          <w:sz w:val="22"/>
          <w:szCs w:val="28"/>
        </w:rPr>
      </w:pPr>
    </w:p>
    <w:p w14:paraId="454C5EBA" w14:textId="77777777" w:rsidR="001134F0" w:rsidRDefault="001134F0" w:rsidP="00E43F55">
      <w:pPr>
        <w:rPr>
          <w:rFonts w:ascii="Gadugi" w:hAnsi="Gadugi"/>
          <w:sz w:val="22"/>
          <w:szCs w:val="28"/>
        </w:rPr>
      </w:pPr>
    </w:p>
    <w:p w14:paraId="728E1BBC" w14:textId="77777777" w:rsidR="001134F0" w:rsidRDefault="001134F0" w:rsidP="00E43F55">
      <w:pPr>
        <w:rPr>
          <w:rFonts w:ascii="Gadugi" w:hAnsi="Gadugi"/>
          <w:sz w:val="22"/>
          <w:szCs w:val="28"/>
        </w:rPr>
      </w:pPr>
    </w:p>
    <w:sectPr w:rsidR="001134F0" w:rsidSect="006B4DD4">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5823B" w14:textId="77777777" w:rsidR="00F20D71" w:rsidRDefault="00F20D71" w:rsidP="006C72D3">
      <w:pPr>
        <w:spacing w:after="0"/>
      </w:pPr>
      <w:r>
        <w:separator/>
      </w:r>
    </w:p>
  </w:endnote>
  <w:endnote w:type="continuationSeparator" w:id="0">
    <w:p w14:paraId="67B670E3" w14:textId="77777777" w:rsidR="00F20D71" w:rsidRDefault="00F20D71" w:rsidP="006C72D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dugi">
    <w:panose1 w:val="020B0502040204020203"/>
    <w:charset w:val="00"/>
    <w:family w:val="swiss"/>
    <w:pitch w:val="variable"/>
    <w:sig w:usb0="80000003" w:usb1="02000000" w:usb2="00003000" w:usb3="00000000" w:csb0="00000001" w:csb1="00000000"/>
  </w:font>
  <w:font w:name="Aptos Display">
    <w:charset w:val="00"/>
    <w:family w:val="swiss"/>
    <w:pitch w:val="variable"/>
    <w:sig w:usb0="20000287" w:usb1="00000003" w:usb2="00000000" w:usb3="00000000" w:csb0="0000019F" w:csb1="00000000"/>
  </w:font>
  <w:font w:name="Lexend Deca Light">
    <w:altName w:val="Calibri"/>
    <w:charset w:val="00"/>
    <w:family w:val="auto"/>
    <w:pitch w:val="variable"/>
    <w:sig w:usb0="A00000FF" w:usb1="4000205B" w:usb2="00000000" w:usb3="00000000" w:csb0="00000193" w:csb1="00000000"/>
  </w:font>
  <w:font w:name="Lexend Deca">
    <w:altName w:val="Calibri"/>
    <w:charset w:val="00"/>
    <w:family w:val="auto"/>
    <w:pitch w:val="variable"/>
    <w:sig w:usb0="A00000FF" w:usb1="4000205B" w:usb2="00000000" w:usb3="00000000" w:csb0="00000193" w:csb1="00000000"/>
  </w:font>
  <w:font w:name="Verdana">
    <w:panose1 w:val="020B0604030504040204"/>
    <w:charset w:val="00"/>
    <w:family w:val="swiss"/>
    <w:pitch w:val="variable"/>
    <w:sig w:usb0="A00006FF" w:usb1="4000205B" w:usb2="00000010" w:usb3="00000000" w:csb0="0000019F" w:csb1="00000000"/>
  </w:font>
  <w:font w:name="Baskervill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2B100" w14:textId="77777777" w:rsidR="006C72D3" w:rsidRDefault="006C72D3">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540D74B7" w14:textId="77777777" w:rsidR="006C72D3" w:rsidRDefault="006C72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A17F0" w14:textId="77777777" w:rsidR="00F20D71" w:rsidRDefault="00F20D71" w:rsidP="006C72D3">
      <w:pPr>
        <w:spacing w:after="0"/>
      </w:pPr>
      <w:r>
        <w:separator/>
      </w:r>
    </w:p>
  </w:footnote>
  <w:footnote w:type="continuationSeparator" w:id="0">
    <w:p w14:paraId="6F18FB7D" w14:textId="77777777" w:rsidR="00F20D71" w:rsidRDefault="00F20D71" w:rsidP="006C72D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DE70EB94"/>
    <w:lvl w:ilvl="0">
      <w:start w:val="1"/>
      <w:numFmt w:val="decimal"/>
      <w:lvlText w:val="%1."/>
      <w:lvlJc w:val="left"/>
      <w:pPr>
        <w:ind w:left="804" w:hanging="684"/>
      </w:pPr>
      <w:rPr>
        <w:rFonts w:ascii="Calibri Light" w:hAnsi="Calibri Light" w:cs="Calibri Light" w:hint="default"/>
        <w:b/>
        <w:bCs/>
        <w:sz w:val="22"/>
        <w:szCs w:val="22"/>
      </w:rPr>
    </w:lvl>
    <w:lvl w:ilvl="1">
      <w:start w:val="1"/>
      <w:numFmt w:val="decimal"/>
      <w:lvlText w:val="%1.%2."/>
      <w:lvlJc w:val="left"/>
      <w:pPr>
        <w:ind w:left="804" w:hanging="684"/>
      </w:pPr>
      <w:rPr>
        <w:rFonts w:ascii="Arial" w:hAnsi="Arial" w:cs="Arial"/>
        <w:b w:val="0"/>
        <w:bCs w:val="0"/>
        <w:sz w:val="24"/>
        <w:szCs w:val="24"/>
      </w:rPr>
    </w:lvl>
    <w:lvl w:ilvl="2">
      <w:numFmt w:val="bullet"/>
      <w:lvlText w:val="•"/>
      <w:lvlJc w:val="left"/>
      <w:pPr>
        <w:ind w:left="2352" w:hanging="684"/>
      </w:pPr>
    </w:lvl>
    <w:lvl w:ilvl="3">
      <w:numFmt w:val="bullet"/>
      <w:lvlText w:val="•"/>
      <w:lvlJc w:val="left"/>
      <w:pPr>
        <w:ind w:left="3127" w:hanging="684"/>
      </w:pPr>
    </w:lvl>
    <w:lvl w:ilvl="4">
      <w:numFmt w:val="bullet"/>
      <w:lvlText w:val="•"/>
      <w:lvlJc w:val="left"/>
      <w:pPr>
        <w:ind w:left="3901" w:hanging="684"/>
      </w:pPr>
    </w:lvl>
    <w:lvl w:ilvl="5">
      <w:numFmt w:val="bullet"/>
      <w:lvlText w:val="•"/>
      <w:lvlJc w:val="left"/>
      <w:pPr>
        <w:ind w:left="4675" w:hanging="684"/>
      </w:pPr>
    </w:lvl>
    <w:lvl w:ilvl="6">
      <w:numFmt w:val="bullet"/>
      <w:lvlText w:val="•"/>
      <w:lvlJc w:val="left"/>
      <w:pPr>
        <w:ind w:left="5449" w:hanging="684"/>
      </w:pPr>
    </w:lvl>
    <w:lvl w:ilvl="7">
      <w:numFmt w:val="bullet"/>
      <w:lvlText w:val="•"/>
      <w:lvlJc w:val="left"/>
      <w:pPr>
        <w:ind w:left="6223" w:hanging="684"/>
      </w:pPr>
    </w:lvl>
    <w:lvl w:ilvl="8">
      <w:numFmt w:val="bullet"/>
      <w:lvlText w:val="•"/>
      <w:lvlJc w:val="left"/>
      <w:pPr>
        <w:ind w:left="6998" w:hanging="684"/>
      </w:pPr>
    </w:lvl>
  </w:abstractNum>
  <w:abstractNum w:abstractNumId="1" w15:restartNumberingAfterBreak="0">
    <w:nsid w:val="0702119F"/>
    <w:multiLevelType w:val="hybridMultilevel"/>
    <w:tmpl w:val="619E7D4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71E32A1"/>
    <w:multiLevelType w:val="hybridMultilevel"/>
    <w:tmpl w:val="757A3F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CF4557"/>
    <w:multiLevelType w:val="hybridMultilevel"/>
    <w:tmpl w:val="C20CD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937B7D"/>
    <w:multiLevelType w:val="hybridMultilevel"/>
    <w:tmpl w:val="9850A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D34E41"/>
    <w:multiLevelType w:val="hybridMultilevel"/>
    <w:tmpl w:val="B380BA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3EE1212"/>
    <w:multiLevelType w:val="hybridMultilevel"/>
    <w:tmpl w:val="DBD2A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D04CC9"/>
    <w:multiLevelType w:val="hybridMultilevel"/>
    <w:tmpl w:val="053C31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2D2B39"/>
    <w:multiLevelType w:val="hybridMultilevel"/>
    <w:tmpl w:val="EB744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8D21D2"/>
    <w:multiLevelType w:val="hybridMultilevel"/>
    <w:tmpl w:val="3784486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33B2C27"/>
    <w:multiLevelType w:val="hybridMultilevel"/>
    <w:tmpl w:val="FF0864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7B96814"/>
    <w:multiLevelType w:val="hybridMultilevel"/>
    <w:tmpl w:val="166EB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613734"/>
    <w:multiLevelType w:val="hybridMultilevel"/>
    <w:tmpl w:val="19F2B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F06EE9"/>
    <w:multiLevelType w:val="hybridMultilevel"/>
    <w:tmpl w:val="6D68B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3E4E0F"/>
    <w:multiLevelType w:val="hybridMultilevel"/>
    <w:tmpl w:val="906ABC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B5119C"/>
    <w:multiLevelType w:val="hybridMultilevel"/>
    <w:tmpl w:val="3314DA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72F55AE"/>
    <w:multiLevelType w:val="hybridMultilevel"/>
    <w:tmpl w:val="65FC0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CB4207"/>
    <w:multiLevelType w:val="hybridMultilevel"/>
    <w:tmpl w:val="B4B4F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4486554">
    <w:abstractNumId w:val="15"/>
  </w:num>
  <w:num w:numId="2" w16cid:durableId="620646283">
    <w:abstractNumId w:val="14"/>
  </w:num>
  <w:num w:numId="3" w16cid:durableId="1097361378">
    <w:abstractNumId w:val="11"/>
  </w:num>
  <w:num w:numId="4" w16cid:durableId="1884631694">
    <w:abstractNumId w:val="7"/>
  </w:num>
  <w:num w:numId="5" w16cid:durableId="200435930">
    <w:abstractNumId w:val="13"/>
  </w:num>
  <w:num w:numId="6" w16cid:durableId="1853301099">
    <w:abstractNumId w:val="10"/>
  </w:num>
  <w:num w:numId="7" w16cid:durableId="885412310">
    <w:abstractNumId w:val="5"/>
  </w:num>
  <w:num w:numId="8" w16cid:durableId="1486506731">
    <w:abstractNumId w:val="1"/>
  </w:num>
  <w:num w:numId="9" w16cid:durableId="812913293">
    <w:abstractNumId w:val="0"/>
  </w:num>
  <w:num w:numId="10" w16cid:durableId="91711524">
    <w:abstractNumId w:val="16"/>
  </w:num>
  <w:num w:numId="11" w16cid:durableId="496923492">
    <w:abstractNumId w:val="2"/>
  </w:num>
  <w:num w:numId="12" w16cid:durableId="1824154806">
    <w:abstractNumId w:val="9"/>
  </w:num>
  <w:num w:numId="13" w16cid:durableId="251861906">
    <w:abstractNumId w:val="12"/>
  </w:num>
  <w:num w:numId="14" w16cid:durableId="1881163925">
    <w:abstractNumId w:val="4"/>
  </w:num>
  <w:num w:numId="15" w16cid:durableId="695234680">
    <w:abstractNumId w:val="17"/>
  </w:num>
  <w:num w:numId="16" w16cid:durableId="747313608">
    <w:abstractNumId w:val="3"/>
  </w:num>
  <w:num w:numId="17" w16cid:durableId="1138957628">
    <w:abstractNumId w:val="6"/>
  </w:num>
  <w:num w:numId="18" w16cid:durableId="9027593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DBA"/>
    <w:rsid w:val="00005963"/>
    <w:rsid w:val="00006DDD"/>
    <w:rsid w:val="0000751B"/>
    <w:rsid w:val="00021BC8"/>
    <w:rsid w:val="0002436F"/>
    <w:rsid w:val="00040D1A"/>
    <w:rsid w:val="00042843"/>
    <w:rsid w:val="00042B9B"/>
    <w:rsid w:val="00046C73"/>
    <w:rsid w:val="00047CDB"/>
    <w:rsid w:val="0005588B"/>
    <w:rsid w:val="00056683"/>
    <w:rsid w:val="000571F3"/>
    <w:rsid w:val="00065488"/>
    <w:rsid w:val="000665D9"/>
    <w:rsid w:val="00075906"/>
    <w:rsid w:val="000771A5"/>
    <w:rsid w:val="000A21AA"/>
    <w:rsid w:val="000B7A7E"/>
    <w:rsid w:val="000C46AF"/>
    <w:rsid w:val="000C540D"/>
    <w:rsid w:val="000C6448"/>
    <w:rsid w:val="000D001F"/>
    <w:rsid w:val="000D1E79"/>
    <w:rsid w:val="000D6167"/>
    <w:rsid w:val="000D62FC"/>
    <w:rsid w:val="000E48F1"/>
    <w:rsid w:val="000E74ED"/>
    <w:rsid w:val="000F0435"/>
    <w:rsid w:val="00103BD2"/>
    <w:rsid w:val="001134F0"/>
    <w:rsid w:val="0011741E"/>
    <w:rsid w:val="001239A9"/>
    <w:rsid w:val="0012414B"/>
    <w:rsid w:val="0012590D"/>
    <w:rsid w:val="00141284"/>
    <w:rsid w:val="0014279B"/>
    <w:rsid w:val="0014752B"/>
    <w:rsid w:val="00152638"/>
    <w:rsid w:val="00153D8D"/>
    <w:rsid w:val="0015748C"/>
    <w:rsid w:val="001714B1"/>
    <w:rsid w:val="00173358"/>
    <w:rsid w:val="00175EEA"/>
    <w:rsid w:val="00176D00"/>
    <w:rsid w:val="00185653"/>
    <w:rsid w:val="001905FC"/>
    <w:rsid w:val="00196DC8"/>
    <w:rsid w:val="001A1566"/>
    <w:rsid w:val="001A5716"/>
    <w:rsid w:val="001B3F13"/>
    <w:rsid w:val="001B457B"/>
    <w:rsid w:val="001C5D8B"/>
    <w:rsid w:val="001D5D57"/>
    <w:rsid w:val="001D6EA6"/>
    <w:rsid w:val="001E517A"/>
    <w:rsid w:val="001E73E9"/>
    <w:rsid w:val="001F4D66"/>
    <w:rsid w:val="0021086B"/>
    <w:rsid w:val="00211381"/>
    <w:rsid w:val="00213A1B"/>
    <w:rsid w:val="00215975"/>
    <w:rsid w:val="002305A2"/>
    <w:rsid w:val="002311F0"/>
    <w:rsid w:val="0023687A"/>
    <w:rsid w:val="00255F17"/>
    <w:rsid w:val="00257464"/>
    <w:rsid w:val="002624F8"/>
    <w:rsid w:val="00263DE2"/>
    <w:rsid w:val="00263DE3"/>
    <w:rsid w:val="0026542C"/>
    <w:rsid w:val="00266638"/>
    <w:rsid w:val="002765A1"/>
    <w:rsid w:val="00276B61"/>
    <w:rsid w:val="002779CD"/>
    <w:rsid w:val="00284B61"/>
    <w:rsid w:val="0029267B"/>
    <w:rsid w:val="002C2333"/>
    <w:rsid w:val="002C756C"/>
    <w:rsid w:val="002D4C07"/>
    <w:rsid w:val="002E1FA9"/>
    <w:rsid w:val="002E4896"/>
    <w:rsid w:val="002F556F"/>
    <w:rsid w:val="00306BAA"/>
    <w:rsid w:val="00314798"/>
    <w:rsid w:val="00315E99"/>
    <w:rsid w:val="00322DAA"/>
    <w:rsid w:val="00326F00"/>
    <w:rsid w:val="00333B74"/>
    <w:rsid w:val="00334800"/>
    <w:rsid w:val="0033523F"/>
    <w:rsid w:val="00336AB3"/>
    <w:rsid w:val="00343EFC"/>
    <w:rsid w:val="00355B0C"/>
    <w:rsid w:val="003600AC"/>
    <w:rsid w:val="00360FF7"/>
    <w:rsid w:val="00366063"/>
    <w:rsid w:val="003662FF"/>
    <w:rsid w:val="00367E57"/>
    <w:rsid w:val="003716C6"/>
    <w:rsid w:val="003725ED"/>
    <w:rsid w:val="00373161"/>
    <w:rsid w:val="0039141A"/>
    <w:rsid w:val="0039169C"/>
    <w:rsid w:val="00391990"/>
    <w:rsid w:val="00394B72"/>
    <w:rsid w:val="003963A6"/>
    <w:rsid w:val="003B1F0B"/>
    <w:rsid w:val="003C0F03"/>
    <w:rsid w:val="003C3068"/>
    <w:rsid w:val="003D2A29"/>
    <w:rsid w:val="003D377B"/>
    <w:rsid w:val="003D47A0"/>
    <w:rsid w:val="003D5727"/>
    <w:rsid w:val="003E5CA6"/>
    <w:rsid w:val="003F3799"/>
    <w:rsid w:val="003F43CA"/>
    <w:rsid w:val="00403EA0"/>
    <w:rsid w:val="0041063E"/>
    <w:rsid w:val="00412156"/>
    <w:rsid w:val="00415157"/>
    <w:rsid w:val="00417CAD"/>
    <w:rsid w:val="00425608"/>
    <w:rsid w:val="00431B23"/>
    <w:rsid w:val="004420EA"/>
    <w:rsid w:val="004464CC"/>
    <w:rsid w:val="0044749D"/>
    <w:rsid w:val="00451F95"/>
    <w:rsid w:val="00464D22"/>
    <w:rsid w:val="00470842"/>
    <w:rsid w:val="0047319B"/>
    <w:rsid w:val="0048142A"/>
    <w:rsid w:val="0048308B"/>
    <w:rsid w:val="004907EA"/>
    <w:rsid w:val="00495EA7"/>
    <w:rsid w:val="00497D37"/>
    <w:rsid w:val="004A23FD"/>
    <w:rsid w:val="004B3C2A"/>
    <w:rsid w:val="004B6105"/>
    <w:rsid w:val="004C4CB8"/>
    <w:rsid w:val="004C67E2"/>
    <w:rsid w:val="004C7844"/>
    <w:rsid w:val="004D2575"/>
    <w:rsid w:val="004D649C"/>
    <w:rsid w:val="004D70CA"/>
    <w:rsid w:val="004E582B"/>
    <w:rsid w:val="00500D4F"/>
    <w:rsid w:val="00506F0C"/>
    <w:rsid w:val="005100D0"/>
    <w:rsid w:val="0051222E"/>
    <w:rsid w:val="00526782"/>
    <w:rsid w:val="0054113C"/>
    <w:rsid w:val="00545F78"/>
    <w:rsid w:val="00561173"/>
    <w:rsid w:val="00565EBE"/>
    <w:rsid w:val="00571BFC"/>
    <w:rsid w:val="0058268D"/>
    <w:rsid w:val="00585C8B"/>
    <w:rsid w:val="00586B74"/>
    <w:rsid w:val="00595B0B"/>
    <w:rsid w:val="005A2D18"/>
    <w:rsid w:val="005A4D36"/>
    <w:rsid w:val="005B1AA1"/>
    <w:rsid w:val="005B4AB1"/>
    <w:rsid w:val="005B6DE2"/>
    <w:rsid w:val="005C698A"/>
    <w:rsid w:val="005C6A57"/>
    <w:rsid w:val="005C7175"/>
    <w:rsid w:val="005D095D"/>
    <w:rsid w:val="005F43C5"/>
    <w:rsid w:val="00610A39"/>
    <w:rsid w:val="0061201A"/>
    <w:rsid w:val="00617534"/>
    <w:rsid w:val="00617CC8"/>
    <w:rsid w:val="00617E5C"/>
    <w:rsid w:val="00621209"/>
    <w:rsid w:val="006400EC"/>
    <w:rsid w:val="006441C3"/>
    <w:rsid w:val="006526B6"/>
    <w:rsid w:val="00654434"/>
    <w:rsid w:val="00655B85"/>
    <w:rsid w:val="006601D9"/>
    <w:rsid w:val="00672E80"/>
    <w:rsid w:val="00675DE6"/>
    <w:rsid w:val="006801B6"/>
    <w:rsid w:val="00684384"/>
    <w:rsid w:val="00687FF3"/>
    <w:rsid w:val="0069179C"/>
    <w:rsid w:val="006A4A91"/>
    <w:rsid w:val="006B4B60"/>
    <w:rsid w:val="006B4DD4"/>
    <w:rsid w:val="006B701A"/>
    <w:rsid w:val="006C72D3"/>
    <w:rsid w:val="006D1965"/>
    <w:rsid w:val="006D3D8C"/>
    <w:rsid w:val="006E47C9"/>
    <w:rsid w:val="006E5571"/>
    <w:rsid w:val="006E5BAA"/>
    <w:rsid w:val="006E6E28"/>
    <w:rsid w:val="006E7FE0"/>
    <w:rsid w:val="006F06AB"/>
    <w:rsid w:val="006F1F05"/>
    <w:rsid w:val="00703246"/>
    <w:rsid w:val="007065B8"/>
    <w:rsid w:val="00710FBF"/>
    <w:rsid w:val="007165FB"/>
    <w:rsid w:val="00720A61"/>
    <w:rsid w:val="007269D3"/>
    <w:rsid w:val="00734198"/>
    <w:rsid w:val="00745FEB"/>
    <w:rsid w:val="0074629E"/>
    <w:rsid w:val="00763F36"/>
    <w:rsid w:val="00764A07"/>
    <w:rsid w:val="00780A23"/>
    <w:rsid w:val="0078172B"/>
    <w:rsid w:val="0078280F"/>
    <w:rsid w:val="007867A7"/>
    <w:rsid w:val="00794917"/>
    <w:rsid w:val="00794986"/>
    <w:rsid w:val="007A024A"/>
    <w:rsid w:val="007A425C"/>
    <w:rsid w:val="007B2594"/>
    <w:rsid w:val="007B2AC2"/>
    <w:rsid w:val="007B2D49"/>
    <w:rsid w:val="007B3AFD"/>
    <w:rsid w:val="007B6067"/>
    <w:rsid w:val="007C7151"/>
    <w:rsid w:val="007E46CA"/>
    <w:rsid w:val="007E6B28"/>
    <w:rsid w:val="007E718D"/>
    <w:rsid w:val="007F0034"/>
    <w:rsid w:val="007F08B5"/>
    <w:rsid w:val="007F23D6"/>
    <w:rsid w:val="007F6CAE"/>
    <w:rsid w:val="00826B63"/>
    <w:rsid w:val="00831432"/>
    <w:rsid w:val="00840E6F"/>
    <w:rsid w:val="00850264"/>
    <w:rsid w:val="00850A03"/>
    <w:rsid w:val="00852D37"/>
    <w:rsid w:val="0085605F"/>
    <w:rsid w:val="00862B72"/>
    <w:rsid w:val="00866148"/>
    <w:rsid w:val="00872F1D"/>
    <w:rsid w:val="00875BE6"/>
    <w:rsid w:val="008765DF"/>
    <w:rsid w:val="008831B3"/>
    <w:rsid w:val="0088406A"/>
    <w:rsid w:val="00884A83"/>
    <w:rsid w:val="0089229C"/>
    <w:rsid w:val="00892404"/>
    <w:rsid w:val="008A13FD"/>
    <w:rsid w:val="008A55EC"/>
    <w:rsid w:val="008B212C"/>
    <w:rsid w:val="008B28BE"/>
    <w:rsid w:val="008B513B"/>
    <w:rsid w:val="008C04EB"/>
    <w:rsid w:val="008C3935"/>
    <w:rsid w:val="008D08D4"/>
    <w:rsid w:val="008D1C70"/>
    <w:rsid w:val="008D668E"/>
    <w:rsid w:val="008E08E3"/>
    <w:rsid w:val="008E423B"/>
    <w:rsid w:val="0090136B"/>
    <w:rsid w:val="00902B3A"/>
    <w:rsid w:val="009051B0"/>
    <w:rsid w:val="009100C8"/>
    <w:rsid w:val="0092328B"/>
    <w:rsid w:val="00923541"/>
    <w:rsid w:val="00925B49"/>
    <w:rsid w:val="00926C72"/>
    <w:rsid w:val="00931C8B"/>
    <w:rsid w:val="00934841"/>
    <w:rsid w:val="00950DE5"/>
    <w:rsid w:val="00955844"/>
    <w:rsid w:val="00956DBA"/>
    <w:rsid w:val="00964219"/>
    <w:rsid w:val="00974B24"/>
    <w:rsid w:val="00976A22"/>
    <w:rsid w:val="00993163"/>
    <w:rsid w:val="00994EC2"/>
    <w:rsid w:val="00995BD7"/>
    <w:rsid w:val="00997F28"/>
    <w:rsid w:val="009A4C78"/>
    <w:rsid w:val="009A734B"/>
    <w:rsid w:val="009B049E"/>
    <w:rsid w:val="009B25CC"/>
    <w:rsid w:val="009B3826"/>
    <w:rsid w:val="009B4101"/>
    <w:rsid w:val="009B7F92"/>
    <w:rsid w:val="009C4CA0"/>
    <w:rsid w:val="009C69A1"/>
    <w:rsid w:val="009C6A84"/>
    <w:rsid w:val="009D10BE"/>
    <w:rsid w:val="009D7064"/>
    <w:rsid w:val="009E1C5B"/>
    <w:rsid w:val="009E56E4"/>
    <w:rsid w:val="009E7707"/>
    <w:rsid w:val="009F3DD2"/>
    <w:rsid w:val="00A03892"/>
    <w:rsid w:val="00A122CF"/>
    <w:rsid w:val="00A15B80"/>
    <w:rsid w:val="00A240A3"/>
    <w:rsid w:val="00A24B74"/>
    <w:rsid w:val="00A27B62"/>
    <w:rsid w:val="00A353A5"/>
    <w:rsid w:val="00A41CFA"/>
    <w:rsid w:val="00A537B0"/>
    <w:rsid w:val="00A66500"/>
    <w:rsid w:val="00A85CF6"/>
    <w:rsid w:val="00A874AE"/>
    <w:rsid w:val="00AB044F"/>
    <w:rsid w:val="00AB1F1B"/>
    <w:rsid w:val="00AB52C5"/>
    <w:rsid w:val="00AC4A6B"/>
    <w:rsid w:val="00AD426A"/>
    <w:rsid w:val="00AD6509"/>
    <w:rsid w:val="00AD7B1E"/>
    <w:rsid w:val="00AE6800"/>
    <w:rsid w:val="00AE73A9"/>
    <w:rsid w:val="00AF7F2D"/>
    <w:rsid w:val="00B00F3D"/>
    <w:rsid w:val="00B01B17"/>
    <w:rsid w:val="00B1333A"/>
    <w:rsid w:val="00B152C6"/>
    <w:rsid w:val="00B321F3"/>
    <w:rsid w:val="00B35C8E"/>
    <w:rsid w:val="00B37D97"/>
    <w:rsid w:val="00B502A3"/>
    <w:rsid w:val="00B538EA"/>
    <w:rsid w:val="00B54508"/>
    <w:rsid w:val="00B55637"/>
    <w:rsid w:val="00B61A59"/>
    <w:rsid w:val="00B62A48"/>
    <w:rsid w:val="00B77CBA"/>
    <w:rsid w:val="00B804B3"/>
    <w:rsid w:val="00B82164"/>
    <w:rsid w:val="00B838FF"/>
    <w:rsid w:val="00B860D7"/>
    <w:rsid w:val="00B908A1"/>
    <w:rsid w:val="00B93CF7"/>
    <w:rsid w:val="00BA5BFA"/>
    <w:rsid w:val="00BB2F66"/>
    <w:rsid w:val="00BB7F1F"/>
    <w:rsid w:val="00BC0D91"/>
    <w:rsid w:val="00BC7A82"/>
    <w:rsid w:val="00BD40A6"/>
    <w:rsid w:val="00BD5127"/>
    <w:rsid w:val="00BE1539"/>
    <w:rsid w:val="00BE3F15"/>
    <w:rsid w:val="00BE7257"/>
    <w:rsid w:val="00BF11B3"/>
    <w:rsid w:val="00BF4654"/>
    <w:rsid w:val="00C044A6"/>
    <w:rsid w:val="00C06932"/>
    <w:rsid w:val="00C0765E"/>
    <w:rsid w:val="00C1121E"/>
    <w:rsid w:val="00C17D6F"/>
    <w:rsid w:val="00C213D0"/>
    <w:rsid w:val="00C364A8"/>
    <w:rsid w:val="00C513CA"/>
    <w:rsid w:val="00C52061"/>
    <w:rsid w:val="00C55DBA"/>
    <w:rsid w:val="00C72512"/>
    <w:rsid w:val="00C96479"/>
    <w:rsid w:val="00CA5CBA"/>
    <w:rsid w:val="00CA67C3"/>
    <w:rsid w:val="00CA6BF3"/>
    <w:rsid w:val="00CB243C"/>
    <w:rsid w:val="00CD0AE0"/>
    <w:rsid w:val="00CD379C"/>
    <w:rsid w:val="00CD7371"/>
    <w:rsid w:val="00CD7D32"/>
    <w:rsid w:val="00CE40D2"/>
    <w:rsid w:val="00CE497D"/>
    <w:rsid w:val="00CF0B50"/>
    <w:rsid w:val="00CF5126"/>
    <w:rsid w:val="00D02EA2"/>
    <w:rsid w:val="00D07258"/>
    <w:rsid w:val="00D07329"/>
    <w:rsid w:val="00D11FEF"/>
    <w:rsid w:val="00D22832"/>
    <w:rsid w:val="00D335C7"/>
    <w:rsid w:val="00D34E76"/>
    <w:rsid w:val="00D36AC4"/>
    <w:rsid w:val="00D41D8D"/>
    <w:rsid w:val="00D4475F"/>
    <w:rsid w:val="00D4776D"/>
    <w:rsid w:val="00D50606"/>
    <w:rsid w:val="00D53947"/>
    <w:rsid w:val="00D53FE5"/>
    <w:rsid w:val="00D5444F"/>
    <w:rsid w:val="00D663EA"/>
    <w:rsid w:val="00D77CD4"/>
    <w:rsid w:val="00D83696"/>
    <w:rsid w:val="00D92572"/>
    <w:rsid w:val="00D977E2"/>
    <w:rsid w:val="00DA3720"/>
    <w:rsid w:val="00DC10B4"/>
    <w:rsid w:val="00DC31A8"/>
    <w:rsid w:val="00DC5F92"/>
    <w:rsid w:val="00DC7814"/>
    <w:rsid w:val="00DD0924"/>
    <w:rsid w:val="00DD2D75"/>
    <w:rsid w:val="00DD7E32"/>
    <w:rsid w:val="00DE0320"/>
    <w:rsid w:val="00DE1B96"/>
    <w:rsid w:val="00DF1869"/>
    <w:rsid w:val="00E01855"/>
    <w:rsid w:val="00E0392B"/>
    <w:rsid w:val="00E04C6A"/>
    <w:rsid w:val="00E15408"/>
    <w:rsid w:val="00E161CE"/>
    <w:rsid w:val="00E163E8"/>
    <w:rsid w:val="00E16A9A"/>
    <w:rsid w:val="00E1722C"/>
    <w:rsid w:val="00E173A6"/>
    <w:rsid w:val="00E203D8"/>
    <w:rsid w:val="00E220DC"/>
    <w:rsid w:val="00E321E6"/>
    <w:rsid w:val="00E37548"/>
    <w:rsid w:val="00E43F55"/>
    <w:rsid w:val="00E4733A"/>
    <w:rsid w:val="00E57810"/>
    <w:rsid w:val="00E6072B"/>
    <w:rsid w:val="00E60FA5"/>
    <w:rsid w:val="00E63ADA"/>
    <w:rsid w:val="00E67D22"/>
    <w:rsid w:val="00E731E5"/>
    <w:rsid w:val="00E86ABC"/>
    <w:rsid w:val="00E90584"/>
    <w:rsid w:val="00E94501"/>
    <w:rsid w:val="00EA5E31"/>
    <w:rsid w:val="00EC137E"/>
    <w:rsid w:val="00EC30B6"/>
    <w:rsid w:val="00EC6C65"/>
    <w:rsid w:val="00ED08FB"/>
    <w:rsid w:val="00ED5912"/>
    <w:rsid w:val="00EE3F05"/>
    <w:rsid w:val="00EF0FBC"/>
    <w:rsid w:val="00EF2DC1"/>
    <w:rsid w:val="00EF3DDF"/>
    <w:rsid w:val="00EF4022"/>
    <w:rsid w:val="00EF651F"/>
    <w:rsid w:val="00F06042"/>
    <w:rsid w:val="00F06474"/>
    <w:rsid w:val="00F1012D"/>
    <w:rsid w:val="00F13678"/>
    <w:rsid w:val="00F16C78"/>
    <w:rsid w:val="00F20D71"/>
    <w:rsid w:val="00F22970"/>
    <w:rsid w:val="00F3599F"/>
    <w:rsid w:val="00F3767A"/>
    <w:rsid w:val="00F426B6"/>
    <w:rsid w:val="00F436B4"/>
    <w:rsid w:val="00F445FC"/>
    <w:rsid w:val="00F5764F"/>
    <w:rsid w:val="00F63062"/>
    <w:rsid w:val="00F63FDD"/>
    <w:rsid w:val="00F64A2B"/>
    <w:rsid w:val="00F72522"/>
    <w:rsid w:val="00F743D8"/>
    <w:rsid w:val="00F76378"/>
    <w:rsid w:val="00F80605"/>
    <w:rsid w:val="00F864BE"/>
    <w:rsid w:val="00F87B3B"/>
    <w:rsid w:val="00FA21A2"/>
    <w:rsid w:val="00FA441B"/>
    <w:rsid w:val="00FA50C1"/>
    <w:rsid w:val="00FB10D3"/>
    <w:rsid w:val="00FC7E78"/>
    <w:rsid w:val="00FD6003"/>
    <w:rsid w:val="00FE2EF4"/>
    <w:rsid w:val="00FF4638"/>
    <w:rsid w:val="00FF7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8C9B7"/>
  <w15:chartTrackingRefBased/>
  <w15:docId w15:val="{24A9765E-1FE6-4BCE-9C9C-719947C8C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56DBA"/>
    <w:pPr>
      <w:spacing w:after="120" w:line="240" w:lineRule="auto"/>
    </w:pPr>
    <w:rPr>
      <w:rFonts w:ascii="Arial" w:eastAsia="MS Mincho" w:hAnsi="Arial" w:cs="Times New Roman"/>
      <w:kern w:val="0"/>
      <w:sz w:val="20"/>
      <w14:ligatures w14:val="none"/>
    </w:rPr>
  </w:style>
  <w:style w:type="paragraph" w:styleId="Heading1">
    <w:name w:val="heading 1"/>
    <w:basedOn w:val="Normal"/>
    <w:next w:val="Normal"/>
    <w:link w:val="Heading1Char"/>
    <w:uiPriority w:val="9"/>
    <w:qFormat/>
    <w:rsid w:val="00DD0924"/>
    <w:pPr>
      <w:keepNext/>
      <w:keepLines/>
      <w:spacing w:before="360" w:after="80" w:line="278" w:lineRule="auto"/>
      <w:outlineLvl w:val="0"/>
    </w:pPr>
    <w:rPr>
      <w:rFonts w:ascii="Gadugi" w:eastAsiaTheme="majorEastAsia" w:hAnsi="Gadugi" w:cstheme="majorBidi"/>
      <w:b/>
      <w:color w:val="80340D" w:themeColor="accent2" w:themeShade="80"/>
      <w:kern w:val="2"/>
      <w:sz w:val="32"/>
      <w:szCs w:val="40"/>
      <w:u w:val="single"/>
      <w14:ligatures w14:val="standardContextual"/>
    </w:rPr>
  </w:style>
  <w:style w:type="paragraph" w:styleId="Heading2">
    <w:name w:val="heading 2"/>
    <w:basedOn w:val="Normal"/>
    <w:next w:val="Normal"/>
    <w:link w:val="Heading2Char"/>
    <w:uiPriority w:val="9"/>
    <w:unhideWhenUsed/>
    <w:qFormat/>
    <w:rsid w:val="00DD0924"/>
    <w:pPr>
      <w:keepNext/>
      <w:keepLines/>
      <w:spacing w:before="160" w:after="80" w:line="278" w:lineRule="auto"/>
      <w:outlineLvl w:val="1"/>
    </w:pPr>
    <w:rPr>
      <w:rFonts w:ascii="Gadugi" w:eastAsiaTheme="majorEastAsia" w:hAnsi="Gadugi" w:cstheme="majorBidi"/>
      <w:b/>
      <w:color w:val="000000" w:themeColor="text1"/>
      <w:kern w:val="2"/>
      <w:sz w:val="28"/>
      <w:szCs w:val="32"/>
      <w14:ligatures w14:val="standardContextual"/>
    </w:rPr>
  </w:style>
  <w:style w:type="paragraph" w:styleId="Heading3">
    <w:name w:val="heading 3"/>
    <w:basedOn w:val="Normal"/>
    <w:next w:val="Normal"/>
    <w:link w:val="Heading3Char"/>
    <w:uiPriority w:val="9"/>
    <w:semiHidden/>
    <w:unhideWhenUsed/>
    <w:qFormat/>
    <w:rsid w:val="00956DB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56DBA"/>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14:ligatures w14:val="standardContextual"/>
    </w:rPr>
  </w:style>
  <w:style w:type="paragraph" w:styleId="Heading5">
    <w:name w:val="heading 5"/>
    <w:basedOn w:val="Normal"/>
    <w:next w:val="Normal"/>
    <w:link w:val="Heading5Char"/>
    <w:uiPriority w:val="9"/>
    <w:semiHidden/>
    <w:unhideWhenUsed/>
    <w:qFormat/>
    <w:rsid w:val="00956DBA"/>
    <w:pPr>
      <w:keepNext/>
      <w:keepLines/>
      <w:spacing w:before="80" w:after="40" w:line="278" w:lineRule="auto"/>
      <w:outlineLvl w:val="4"/>
    </w:pPr>
    <w:rPr>
      <w:rFonts w:asciiTheme="minorHAnsi" w:eastAsiaTheme="majorEastAsia" w:hAnsiTheme="minorHAnsi" w:cstheme="majorBidi"/>
      <w:color w:val="0F4761" w:themeColor="accent1" w:themeShade="BF"/>
      <w:kern w:val="2"/>
      <w:sz w:val="24"/>
      <w14:ligatures w14:val="standardContextual"/>
    </w:rPr>
  </w:style>
  <w:style w:type="paragraph" w:styleId="Heading6">
    <w:name w:val="heading 6"/>
    <w:basedOn w:val="Normal"/>
    <w:next w:val="Normal"/>
    <w:link w:val="Heading6Char"/>
    <w:uiPriority w:val="9"/>
    <w:semiHidden/>
    <w:unhideWhenUsed/>
    <w:qFormat/>
    <w:rsid w:val="00956DBA"/>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14:ligatures w14:val="standardContextual"/>
    </w:rPr>
  </w:style>
  <w:style w:type="paragraph" w:styleId="Heading7">
    <w:name w:val="heading 7"/>
    <w:basedOn w:val="Normal"/>
    <w:next w:val="Normal"/>
    <w:link w:val="Heading7Char"/>
    <w:uiPriority w:val="9"/>
    <w:semiHidden/>
    <w:unhideWhenUsed/>
    <w:qFormat/>
    <w:rsid w:val="00956DBA"/>
    <w:pPr>
      <w:keepNext/>
      <w:keepLines/>
      <w:spacing w:before="40" w:after="0" w:line="278" w:lineRule="auto"/>
      <w:outlineLvl w:val="6"/>
    </w:pPr>
    <w:rPr>
      <w:rFonts w:asciiTheme="minorHAnsi" w:eastAsiaTheme="majorEastAsia" w:hAnsiTheme="minorHAnsi" w:cstheme="majorBidi"/>
      <w:color w:val="595959" w:themeColor="text1" w:themeTint="A6"/>
      <w:kern w:val="2"/>
      <w:sz w:val="24"/>
      <w14:ligatures w14:val="standardContextual"/>
    </w:rPr>
  </w:style>
  <w:style w:type="paragraph" w:styleId="Heading8">
    <w:name w:val="heading 8"/>
    <w:basedOn w:val="Normal"/>
    <w:next w:val="Normal"/>
    <w:link w:val="Heading8Char"/>
    <w:uiPriority w:val="9"/>
    <w:semiHidden/>
    <w:unhideWhenUsed/>
    <w:qFormat/>
    <w:rsid w:val="00956DBA"/>
    <w:pPr>
      <w:keepNext/>
      <w:keepLines/>
      <w:spacing w:after="0" w:line="278" w:lineRule="auto"/>
      <w:outlineLvl w:val="7"/>
    </w:pPr>
    <w:rPr>
      <w:rFonts w:asciiTheme="minorHAnsi" w:eastAsiaTheme="majorEastAsia" w:hAnsiTheme="minorHAnsi" w:cstheme="majorBidi"/>
      <w:i/>
      <w:iCs/>
      <w:color w:val="272727" w:themeColor="text1" w:themeTint="D8"/>
      <w:kern w:val="2"/>
      <w:sz w:val="24"/>
      <w14:ligatures w14:val="standardContextual"/>
    </w:rPr>
  </w:style>
  <w:style w:type="paragraph" w:styleId="Heading9">
    <w:name w:val="heading 9"/>
    <w:basedOn w:val="Normal"/>
    <w:next w:val="Normal"/>
    <w:link w:val="Heading9Char"/>
    <w:uiPriority w:val="9"/>
    <w:semiHidden/>
    <w:unhideWhenUsed/>
    <w:qFormat/>
    <w:rsid w:val="00956DBA"/>
    <w:pPr>
      <w:keepNext/>
      <w:keepLines/>
      <w:spacing w:after="0" w:line="278" w:lineRule="auto"/>
      <w:outlineLvl w:val="8"/>
    </w:pPr>
    <w:rPr>
      <w:rFonts w:asciiTheme="minorHAnsi" w:eastAsiaTheme="majorEastAsia" w:hAnsiTheme="minorHAnsi" w:cstheme="majorBidi"/>
      <w:color w:val="272727" w:themeColor="text1" w:themeTint="D8"/>
      <w:kern w:val="2"/>
      <w:sz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924"/>
    <w:rPr>
      <w:rFonts w:ascii="Gadugi" w:eastAsiaTheme="majorEastAsia" w:hAnsi="Gadugi" w:cstheme="majorBidi"/>
      <w:b/>
      <w:color w:val="80340D" w:themeColor="accent2" w:themeShade="80"/>
      <w:sz w:val="32"/>
      <w:szCs w:val="40"/>
      <w:u w:val="single"/>
    </w:rPr>
  </w:style>
  <w:style w:type="character" w:customStyle="1" w:styleId="Heading2Char">
    <w:name w:val="Heading 2 Char"/>
    <w:basedOn w:val="DefaultParagraphFont"/>
    <w:link w:val="Heading2"/>
    <w:uiPriority w:val="9"/>
    <w:rsid w:val="00DD0924"/>
    <w:rPr>
      <w:rFonts w:ascii="Gadugi" w:eastAsiaTheme="majorEastAsia" w:hAnsi="Gadugi" w:cstheme="majorBidi"/>
      <w:b/>
      <w:color w:val="000000" w:themeColor="text1"/>
      <w:sz w:val="28"/>
      <w:szCs w:val="32"/>
    </w:rPr>
  </w:style>
  <w:style w:type="character" w:customStyle="1" w:styleId="Heading3Char">
    <w:name w:val="Heading 3 Char"/>
    <w:basedOn w:val="DefaultParagraphFont"/>
    <w:link w:val="Heading3"/>
    <w:uiPriority w:val="9"/>
    <w:semiHidden/>
    <w:rsid w:val="00956D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6D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6D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6D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6D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6D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6DBA"/>
    <w:rPr>
      <w:rFonts w:eastAsiaTheme="majorEastAsia" w:cstheme="majorBidi"/>
      <w:color w:val="272727" w:themeColor="text1" w:themeTint="D8"/>
    </w:rPr>
  </w:style>
  <w:style w:type="paragraph" w:styleId="Title">
    <w:name w:val="Title"/>
    <w:basedOn w:val="Normal"/>
    <w:next w:val="Normal"/>
    <w:link w:val="TitleChar"/>
    <w:uiPriority w:val="10"/>
    <w:qFormat/>
    <w:rsid w:val="00956DB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56D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DB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56D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6DBA"/>
    <w:pPr>
      <w:spacing w:before="160" w:after="160" w:line="278" w:lineRule="auto"/>
      <w:jc w:val="center"/>
    </w:pPr>
    <w:rPr>
      <w:rFonts w:asciiTheme="minorHAnsi" w:eastAsiaTheme="minorHAnsi" w:hAnsiTheme="minorHAnsi" w:cstheme="minorBidi"/>
      <w:i/>
      <w:iCs/>
      <w:color w:val="404040" w:themeColor="text1" w:themeTint="BF"/>
      <w:kern w:val="2"/>
      <w:sz w:val="24"/>
      <w14:ligatures w14:val="standardContextual"/>
    </w:rPr>
  </w:style>
  <w:style w:type="character" w:customStyle="1" w:styleId="QuoteChar">
    <w:name w:val="Quote Char"/>
    <w:basedOn w:val="DefaultParagraphFont"/>
    <w:link w:val="Quote"/>
    <w:uiPriority w:val="29"/>
    <w:rsid w:val="00956DBA"/>
    <w:rPr>
      <w:i/>
      <w:iCs/>
      <w:color w:val="404040" w:themeColor="text1" w:themeTint="BF"/>
    </w:rPr>
  </w:style>
  <w:style w:type="paragraph" w:styleId="ListParagraph">
    <w:name w:val="List Paragraph"/>
    <w:basedOn w:val="Normal"/>
    <w:uiPriority w:val="34"/>
    <w:qFormat/>
    <w:rsid w:val="00956DBA"/>
    <w:pPr>
      <w:spacing w:after="160" w:line="278" w:lineRule="auto"/>
      <w:ind w:left="720"/>
      <w:contextualSpacing/>
    </w:pPr>
    <w:rPr>
      <w:rFonts w:asciiTheme="minorHAnsi" w:eastAsiaTheme="minorHAnsi" w:hAnsiTheme="minorHAnsi" w:cstheme="minorBidi"/>
      <w:kern w:val="2"/>
      <w:sz w:val="24"/>
      <w14:ligatures w14:val="standardContextual"/>
    </w:rPr>
  </w:style>
  <w:style w:type="character" w:styleId="IntenseEmphasis">
    <w:name w:val="Intense Emphasis"/>
    <w:basedOn w:val="DefaultParagraphFont"/>
    <w:uiPriority w:val="21"/>
    <w:qFormat/>
    <w:rsid w:val="00956DBA"/>
    <w:rPr>
      <w:i/>
      <w:iCs/>
      <w:color w:val="0F4761" w:themeColor="accent1" w:themeShade="BF"/>
    </w:rPr>
  </w:style>
  <w:style w:type="paragraph" w:styleId="IntenseQuote">
    <w:name w:val="Intense Quote"/>
    <w:basedOn w:val="Normal"/>
    <w:next w:val="Normal"/>
    <w:link w:val="IntenseQuoteChar"/>
    <w:uiPriority w:val="30"/>
    <w:qFormat/>
    <w:rsid w:val="00956DB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14:ligatures w14:val="standardContextual"/>
    </w:rPr>
  </w:style>
  <w:style w:type="character" w:customStyle="1" w:styleId="IntenseQuoteChar">
    <w:name w:val="Intense Quote Char"/>
    <w:basedOn w:val="DefaultParagraphFont"/>
    <w:link w:val="IntenseQuote"/>
    <w:uiPriority w:val="30"/>
    <w:rsid w:val="00956DBA"/>
    <w:rPr>
      <w:i/>
      <w:iCs/>
      <w:color w:val="0F4761" w:themeColor="accent1" w:themeShade="BF"/>
    </w:rPr>
  </w:style>
  <w:style w:type="character" w:styleId="IntenseReference">
    <w:name w:val="Intense Reference"/>
    <w:basedOn w:val="DefaultParagraphFont"/>
    <w:uiPriority w:val="32"/>
    <w:qFormat/>
    <w:rsid w:val="00956DBA"/>
    <w:rPr>
      <w:b/>
      <w:bCs/>
      <w:smallCaps/>
      <w:color w:val="0F4761" w:themeColor="accent1" w:themeShade="BF"/>
      <w:spacing w:val="5"/>
    </w:rPr>
  </w:style>
  <w:style w:type="paragraph" w:styleId="TOCHeading">
    <w:name w:val="TOC Heading"/>
    <w:basedOn w:val="Heading1"/>
    <w:next w:val="Normal"/>
    <w:uiPriority w:val="39"/>
    <w:unhideWhenUsed/>
    <w:qFormat/>
    <w:rsid w:val="00956DBA"/>
    <w:pPr>
      <w:spacing w:before="240" w:after="0" w:line="259" w:lineRule="auto"/>
      <w:outlineLvl w:val="9"/>
    </w:pPr>
    <w:rPr>
      <w:rFonts w:ascii="Calibri Light" w:eastAsia="Times New Roman" w:hAnsi="Calibri Light" w:cs="Times New Roman"/>
      <w:color w:val="0D1C2F"/>
      <w:kern w:val="0"/>
      <w:szCs w:val="32"/>
      <w:lang w:val="en-US"/>
      <w14:ligatures w14:val="none"/>
    </w:rPr>
  </w:style>
  <w:style w:type="table" w:styleId="TableGrid">
    <w:name w:val="Table Grid"/>
    <w:basedOn w:val="TableNormal"/>
    <w:uiPriority w:val="39"/>
    <w:rsid w:val="00B556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 1"/>
    <w:basedOn w:val="Normal"/>
    <w:qFormat/>
    <w:rsid w:val="00EF0FBC"/>
    <w:pPr>
      <w:spacing w:before="120" w:line="259" w:lineRule="auto"/>
    </w:pPr>
    <w:rPr>
      <w:rFonts w:ascii="Lexend Deca Light" w:eastAsiaTheme="minorHAnsi" w:hAnsi="Lexend Deca Light" w:cstheme="minorBidi"/>
      <w:color w:val="000000" w:themeColor="text1"/>
      <w:sz w:val="22"/>
      <w:szCs w:val="22"/>
      <w:lang w:val="en-US"/>
    </w:rPr>
  </w:style>
  <w:style w:type="paragraph" w:customStyle="1" w:styleId="TableHeadertext">
    <w:name w:val="Table Header text"/>
    <w:basedOn w:val="Normal"/>
    <w:rsid w:val="00EF0FBC"/>
    <w:pPr>
      <w:spacing w:before="120" w:after="40" w:line="259" w:lineRule="auto"/>
    </w:pPr>
    <w:rPr>
      <w:rFonts w:ascii="Lexend Deca" w:eastAsiaTheme="minorHAnsi" w:hAnsi="Lexend Deca" w:cstheme="minorBidi"/>
      <w:color w:val="FFFFFF" w:themeColor="background1"/>
      <w:sz w:val="22"/>
      <w:szCs w:val="22"/>
    </w:rPr>
  </w:style>
  <w:style w:type="paragraph" w:styleId="Header">
    <w:name w:val="header"/>
    <w:basedOn w:val="Normal"/>
    <w:link w:val="HeaderChar"/>
    <w:uiPriority w:val="99"/>
    <w:unhideWhenUsed/>
    <w:rsid w:val="006C72D3"/>
    <w:pPr>
      <w:tabs>
        <w:tab w:val="center" w:pos="4513"/>
        <w:tab w:val="right" w:pos="9026"/>
      </w:tabs>
      <w:spacing w:after="0"/>
    </w:pPr>
  </w:style>
  <w:style w:type="character" w:customStyle="1" w:styleId="HeaderChar">
    <w:name w:val="Header Char"/>
    <w:basedOn w:val="DefaultParagraphFont"/>
    <w:link w:val="Header"/>
    <w:uiPriority w:val="99"/>
    <w:rsid w:val="006C72D3"/>
    <w:rPr>
      <w:rFonts w:ascii="Arial" w:eastAsia="MS Mincho" w:hAnsi="Arial" w:cs="Times New Roman"/>
      <w:kern w:val="0"/>
      <w:sz w:val="20"/>
      <w14:ligatures w14:val="none"/>
    </w:rPr>
  </w:style>
  <w:style w:type="paragraph" w:styleId="Footer">
    <w:name w:val="footer"/>
    <w:basedOn w:val="Normal"/>
    <w:link w:val="FooterChar"/>
    <w:uiPriority w:val="99"/>
    <w:unhideWhenUsed/>
    <w:rsid w:val="006C72D3"/>
    <w:pPr>
      <w:tabs>
        <w:tab w:val="center" w:pos="4513"/>
        <w:tab w:val="right" w:pos="9026"/>
      </w:tabs>
      <w:spacing w:after="0"/>
    </w:pPr>
  </w:style>
  <w:style w:type="character" w:customStyle="1" w:styleId="FooterChar">
    <w:name w:val="Footer Char"/>
    <w:basedOn w:val="DefaultParagraphFont"/>
    <w:link w:val="Footer"/>
    <w:uiPriority w:val="99"/>
    <w:rsid w:val="006C72D3"/>
    <w:rPr>
      <w:rFonts w:ascii="Arial" w:eastAsia="MS Mincho" w:hAnsi="Arial" w:cs="Times New Roman"/>
      <w:kern w:val="0"/>
      <w:sz w:val="20"/>
      <w14:ligatures w14:val="none"/>
    </w:rPr>
  </w:style>
  <w:style w:type="paragraph" w:customStyle="1" w:styleId="Default">
    <w:name w:val="Default"/>
    <w:rsid w:val="0005588B"/>
    <w:pPr>
      <w:autoSpaceDE w:val="0"/>
      <w:autoSpaceDN w:val="0"/>
      <w:adjustRightInd w:val="0"/>
      <w:spacing w:after="0" w:line="240" w:lineRule="auto"/>
    </w:pPr>
    <w:rPr>
      <w:rFonts w:ascii="Verdana" w:eastAsia="Arial" w:hAnsi="Verdana" w:cs="Verdana"/>
      <w:color w:val="000000"/>
      <w:kern w:val="0"/>
      <w14:ligatures w14:val="none"/>
    </w:rPr>
  </w:style>
  <w:style w:type="paragraph" w:customStyle="1" w:styleId="Body2">
    <w:name w:val="Body 2"/>
    <w:rsid w:val="0005588B"/>
    <w:pPr>
      <w:pBdr>
        <w:top w:val="none" w:sz="96" w:space="31" w:color="FFFFFF" w:shadow="1" w:frame="1"/>
        <w:left w:val="none" w:sz="96" w:space="31" w:color="FFFFFF" w:shadow="1" w:frame="1"/>
        <w:bottom w:val="none" w:sz="96" w:space="31" w:color="FFFFFF" w:shadow="1" w:frame="1"/>
        <w:right w:val="none" w:sz="96" w:space="31" w:color="FFFFFF" w:shadow="1" w:frame="1"/>
      </w:pBdr>
      <w:spacing w:after="80" w:line="288" w:lineRule="auto"/>
    </w:pPr>
    <w:rPr>
      <w:rFonts w:ascii="Baskerville" w:eastAsia="Arial Unicode MS" w:hAnsi="Arial Unicode MS" w:cs="Arial Unicode MS"/>
      <w:color w:val="434343"/>
      <w:kern w:val="0"/>
      <w:lang w:eastAsia="en-GB"/>
      <w14:ligatures w14:val="none"/>
    </w:rPr>
  </w:style>
  <w:style w:type="paragraph" w:styleId="TOC1">
    <w:name w:val="toc 1"/>
    <w:basedOn w:val="Normal"/>
    <w:next w:val="Normal"/>
    <w:autoRedefine/>
    <w:uiPriority w:val="39"/>
    <w:unhideWhenUsed/>
    <w:rsid w:val="00B93CF7"/>
    <w:pPr>
      <w:spacing w:after="100"/>
    </w:pPr>
  </w:style>
  <w:style w:type="paragraph" w:styleId="TOC2">
    <w:name w:val="toc 2"/>
    <w:basedOn w:val="Normal"/>
    <w:next w:val="Normal"/>
    <w:autoRedefine/>
    <w:uiPriority w:val="39"/>
    <w:unhideWhenUsed/>
    <w:rsid w:val="00B93CF7"/>
    <w:pPr>
      <w:spacing w:after="100"/>
      <w:ind w:left="200"/>
    </w:pPr>
  </w:style>
  <w:style w:type="character" w:styleId="Hyperlink">
    <w:name w:val="Hyperlink"/>
    <w:basedOn w:val="DefaultParagraphFont"/>
    <w:uiPriority w:val="99"/>
    <w:unhideWhenUsed/>
    <w:rsid w:val="00B93CF7"/>
    <w:rPr>
      <w:color w:val="467886" w:themeColor="hyperlink"/>
      <w:u w:val="single"/>
    </w:rPr>
  </w:style>
  <w:style w:type="paragraph" w:styleId="Revision">
    <w:name w:val="Revision"/>
    <w:hidden/>
    <w:uiPriority w:val="99"/>
    <w:semiHidden/>
    <w:rsid w:val="002624F8"/>
    <w:pPr>
      <w:spacing w:after="0" w:line="240" w:lineRule="auto"/>
    </w:pPr>
    <w:rPr>
      <w:rFonts w:ascii="Arial" w:eastAsia="MS Mincho" w:hAnsi="Arial" w:cs="Times New Roman"/>
      <w:kern w:val="0"/>
      <w:sz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4108D-D9C6-4B0C-B21D-9645A59C9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5980</Words>
  <Characters>32658</Characters>
  <DocSecurity>0</DocSecurity>
  <Lines>1329</Lines>
  <Paragraphs>599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2025-09-23T14:32:00Z</cp:lastPrinted>
  <dcterms:created xsi:type="dcterms:W3CDTF">2026-01-01T07:31:00Z</dcterms:created>
  <dcterms:modified xsi:type="dcterms:W3CDTF">2026-01-16T07:37:00Z</dcterms:modified>
</cp:coreProperties>
</file>